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8564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18564D" w14:paraId="308E4BCF" w14:textId="77777777" w:rsidTr="00CF54D3">
        <w:tc>
          <w:tcPr>
            <w:tcW w:w="4606" w:type="dxa"/>
          </w:tcPr>
          <w:p w14:paraId="42DD7B2F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2C57AFD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8</w:t>
            </w:r>
            <w:r w:rsidR="00245CEE" w:rsidRPr="0018564D">
              <w:rPr>
                <w:rFonts w:cstheme="minorHAnsi"/>
              </w:rPr>
              <w:t>23</w:t>
            </w:r>
            <w:r w:rsidR="0018564D" w:rsidRPr="0018564D">
              <w:rPr>
                <w:rFonts w:cstheme="minorHAnsi"/>
              </w:rPr>
              <w:t>9</w:t>
            </w:r>
          </w:p>
        </w:tc>
      </w:tr>
      <w:tr w:rsidR="00BD0BFA" w:rsidRPr="0018564D" w14:paraId="616D8CF9" w14:textId="77777777" w:rsidTr="00CF54D3">
        <w:tc>
          <w:tcPr>
            <w:tcW w:w="4606" w:type="dxa"/>
          </w:tcPr>
          <w:p w14:paraId="5DFEFE58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9D5225" w:rsidR="0022194F" w:rsidRPr="0018564D" w:rsidRDefault="0009251E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1</w:t>
            </w:r>
            <w:r w:rsidR="0018564D" w:rsidRPr="0018564D">
              <w:rPr>
                <w:rFonts w:cstheme="minorHAnsi"/>
              </w:rPr>
              <w:t>8</w:t>
            </w:r>
          </w:p>
        </w:tc>
      </w:tr>
      <w:tr w:rsidR="00BD0BFA" w:rsidRPr="0018564D" w14:paraId="106D8ED7" w14:textId="77777777" w:rsidTr="00CF54D3">
        <w:tc>
          <w:tcPr>
            <w:tcW w:w="4606" w:type="dxa"/>
          </w:tcPr>
          <w:p w14:paraId="42C61C07" w14:textId="77777777" w:rsidR="00AA48FC" w:rsidRPr="0018564D" w:rsidRDefault="00AA48FC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 xml:space="preserve">Pořadové číslo karty vzorku v </w:t>
            </w:r>
            <w:r w:rsidR="000A6440" w:rsidRPr="0018564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37B8ECA" w:rsidR="00AA48FC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8</w:t>
            </w:r>
            <w:r w:rsidR="00130238" w:rsidRPr="0018564D">
              <w:rPr>
                <w:rFonts w:cstheme="minorHAnsi"/>
              </w:rPr>
              <w:t>8</w:t>
            </w:r>
            <w:r w:rsidR="0018564D" w:rsidRPr="0018564D">
              <w:rPr>
                <w:rFonts w:cstheme="minorHAnsi"/>
              </w:rPr>
              <w:t>3</w:t>
            </w:r>
          </w:p>
        </w:tc>
      </w:tr>
      <w:tr w:rsidR="00BD0BFA" w:rsidRPr="0018564D" w14:paraId="32CF643C" w14:textId="77777777" w:rsidTr="00CF54D3">
        <w:tc>
          <w:tcPr>
            <w:tcW w:w="4606" w:type="dxa"/>
          </w:tcPr>
          <w:p w14:paraId="560D95E3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8564D" w:rsidRDefault="0022194F" w:rsidP="00821499">
            <w:pPr>
              <w:rPr>
                <w:rFonts w:cstheme="minorHAnsi"/>
              </w:rPr>
            </w:pPr>
          </w:p>
        </w:tc>
      </w:tr>
      <w:tr w:rsidR="00BD0BFA" w:rsidRPr="0018564D" w14:paraId="7F8D2B97" w14:textId="77777777" w:rsidTr="00CF54D3">
        <w:tc>
          <w:tcPr>
            <w:tcW w:w="4606" w:type="dxa"/>
          </w:tcPr>
          <w:p w14:paraId="59451275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780E4E" w:rsidR="0022194F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18564D">
              <w:rPr>
                <w:rFonts w:cstheme="minorHAnsi"/>
              </w:rPr>
              <w:t xml:space="preserve">1634 </w:t>
            </w:r>
            <w:r w:rsidR="00D76BB4">
              <w:rPr>
                <w:rFonts w:cstheme="minorHAnsi"/>
              </w:rPr>
              <w:t>–</w:t>
            </w:r>
            <w:r w:rsidRPr="0018564D">
              <w:rPr>
                <w:rFonts w:cstheme="minorHAnsi"/>
              </w:rPr>
              <w:t xml:space="preserve"> 1812</w:t>
            </w:r>
            <w:proofErr w:type="gramEnd"/>
            <w:r w:rsidR="00D76BB4">
              <w:rPr>
                <w:rFonts w:cstheme="minorHAnsi"/>
              </w:rPr>
              <w:t xml:space="preserve">, </w:t>
            </w:r>
            <w:r w:rsidR="00D76BB4" w:rsidRPr="00D76BB4">
              <w:rPr>
                <w:rFonts w:cstheme="minorHAnsi"/>
              </w:rPr>
              <w:t>res. Dryáková</w:t>
            </w:r>
          </w:p>
        </w:tc>
      </w:tr>
      <w:tr w:rsidR="00BD0BFA" w:rsidRPr="0018564D" w14:paraId="54033E58" w14:textId="77777777" w:rsidTr="00CF54D3">
        <w:tc>
          <w:tcPr>
            <w:tcW w:w="4606" w:type="dxa"/>
          </w:tcPr>
          <w:p w14:paraId="65CE29A7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18564D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18564D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18564D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18564D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18564D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18564D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18564D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18564D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18564D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18564D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18564D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18564D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18564D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18564D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18564D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18564D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18564D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18564D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18564D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18564D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18564D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18564D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18564D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18564D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1856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1856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8564D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18564D" w:rsidRDefault="0022194F" w:rsidP="00821499">
            <w:pPr>
              <w:rPr>
                <w:rFonts w:cstheme="minorHAnsi"/>
              </w:rPr>
            </w:pPr>
          </w:p>
        </w:tc>
      </w:tr>
      <w:tr w:rsidR="00BD0BFA" w:rsidRPr="0018564D" w14:paraId="5E1A21DD" w14:textId="77777777" w:rsidTr="00CF54D3">
        <w:tc>
          <w:tcPr>
            <w:tcW w:w="4606" w:type="dxa"/>
          </w:tcPr>
          <w:p w14:paraId="1B7B8745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18564D" w14:paraId="0ACABA34" w14:textId="77777777" w:rsidTr="00CF54D3">
        <w:tc>
          <w:tcPr>
            <w:tcW w:w="4606" w:type="dxa"/>
          </w:tcPr>
          <w:p w14:paraId="2B920B9B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Kniha</w:t>
            </w:r>
          </w:p>
        </w:tc>
      </w:tr>
      <w:tr w:rsidR="00BD0BFA" w:rsidRPr="0018564D" w14:paraId="7715CB8F" w14:textId="77777777" w:rsidTr="00CF54D3">
        <w:tc>
          <w:tcPr>
            <w:tcW w:w="4606" w:type="dxa"/>
          </w:tcPr>
          <w:p w14:paraId="1E56020F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8564D" w:rsidRDefault="0022194F" w:rsidP="00821499">
            <w:pPr>
              <w:rPr>
                <w:rFonts w:cstheme="minorHAnsi"/>
              </w:rPr>
            </w:pPr>
          </w:p>
        </w:tc>
      </w:tr>
      <w:tr w:rsidR="00BD0BFA" w:rsidRPr="0018564D" w14:paraId="20A918C5" w14:textId="77777777" w:rsidTr="00CF54D3">
        <w:tc>
          <w:tcPr>
            <w:tcW w:w="4606" w:type="dxa"/>
          </w:tcPr>
          <w:p w14:paraId="1A2F26B6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Datace</w:t>
            </w:r>
            <w:r w:rsidR="00AA48FC" w:rsidRPr="0018564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1634-1812</w:t>
            </w:r>
          </w:p>
        </w:tc>
      </w:tr>
      <w:tr w:rsidR="00BD0BFA" w:rsidRPr="0018564D" w14:paraId="0BF9C387" w14:textId="77777777" w:rsidTr="00CF54D3">
        <w:tc>
          <w:tcPr>
            <w:tcW w:w="4606" w:type="dxa"/>
          </w:tcPr>
          <w:p w14:paraId="12280DD1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Hurtová Alena</w:t>
            </w:r>
          </w:p>
        </w:tc>
      </w:tr>
      <w:tr w:rsidR="00BD0BFA" w:rsidRPr="0018564D" w14:paraId="3B388C43" w14:textId="77777777" w:rsidTr="00CF54D3">
        <w:tc>
          <w:tcPr>
            <w:tcW w:w="4606" w:type="dxa"/>
          </w:tcPr>
          <w:p w14:paraId="07CED6AE" w14:textId="77777777" w:rsidR="0022194F" w:rsidRPr="0018564D" w:rsidRDefault="0022194F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Datum zpracování zprávy</w:t>
            </w:r>
            <w:r w:rsidR="00AA48FC" w:rsidRPr="0018564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29. 2. 2016</w:t>
            </w:r>
          </w:p>
        </w:tc>
      </w:tr>
      <w:tr w:rsidR="00BD0BFA" w:rsidRPr="0018564D" w14:paraId="39B656B6" w14:textId="77777777" w:rsidTr="00CF54D3">
        <w:tc>
          <w:tcPr>
            <w:tcW w:w="4606" w:type="dxa"/>
          </w:tcPr>
          <w:p w14:paraId="0369BDA3" w14:textId="77777777" w:rsidR="005A54E0" w:rsidRPr="0018564D" w:rsidRDefault="005A54E0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Číslo příslušné zprávy v </w:t>
            </w:r>
            <w:r w:rsidR="000A6440" w:rsidRPr="0018564D">
              <w:rPr>
                <w:rFonts w:cstheme="minorHAnsi"/>
                <w:b/>
              </w:rPr>
              <w:t>databázi</w:t>
            </w:r>
            <w:r w:rsidRPr="0018564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18564D" w:rsidRDefault="00BD0BFA" w:rsidP="00821499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18564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8564D" w14:paraId="5F13C4C5" w14:textId="77777777" w:rsidTr="00CF54D3">
        <w:tc>
          <w:tcPr>
            <w:tcW w:w="10060" w:type="dxa"/>
          </w:tcPr>
          <w:p w14:paraId="01601BB6" w14:textId="77777777" w:rsidR="00AA48FC" w:rsidRPr="0018564D" w:rsidRDefault="00AA48FC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Výsledky analýzy</w:t>
            </w:r>
          </w:p>
        </w:tc>
      </w:tr>
      <w:tr w:rsidR="008D1107" w:rsidRPr="0018564D" w14:paraId="40D63742" w14:textId="77777777" w:rsidTr="00CF54D3">
        <w:tc>
          <w:tcPr>
            <w:tcW w:w="10060" w:type="dxa"/>
          </w:tcPr>
          <w:p w14:paraId="1C89CE2F" w14:textId="77777777" w:rsidR="00AA48FC" w:rsidRPr="0018564D" w:rsidRDefault="00AA48FC" w:rsidP="00821499">
            <w:pPr>
              <w:rPr>
                <w:rFonts w:cstheme="minorHAnsi"/>
              </w:rPr>
            </w:pPr>
          </w:p>
          <w:p w14:paraId="0CA1B629" w14:textId="57E061D8" w:rsidR="003A0645" w:rsidRPr="0018564D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23</w:t>
            </w:r>
            <w:r w:rsid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1856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14A7221" w14:textId="77777777" w:rsidR="0018564D" w:rsidRPr="0018564D" w:rsidRDefault="0018564D" w:rsidP="0018564D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Pečeť č. 2</w:t>
            </w:r>
          </w:p>
          <w:p w14:paraId="600924F8" w14:textId="77777777" w:rsidR="0018564D" w:rsidRPr="0018564D" w:rsidRDefault="0018564D" w:rsidP="0018564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564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59DC14C9" w14:textId="77777777" w:rsidR="0018564D" w:rsidRPr="0018564D" w:rsidRDefault="0018564D" w:rsidP="0018564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564D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B1642ED" w14:textId="279F1F5B" w:rsidR="0018564D" w:rsidRPr="0018564D" w:rsidRDefault="0018564D" w:rsidP="0018564D">
            <w:pPr>
              <w:rPr>
                <w:rFonts w:cstheme="minorHAnsi"/>
              </w:rPr>
            </w:pPr>
            <w:r w:rsidRPr="0018564D">
              <w:rPr>
                <w:rFonts w:cstheme="minorHAnsi"/>
                <w:noProof/>
              </w:rPr>
              <w:drawing>
                <wp:inline distT="0" distB="0" distL="0" distR="0" wp14:anchorId="48EF468E" wp14:editId="11348A02">
                  <wp:extent cx="5762625" cy="3600450"/>
                  <wp:effectExtent l="0" t="0" r="952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26B1E" w14:textId="5B637BBD" w:rsidR="0018564D" w:rsidRPr="0018564D" w:rsidRDefault="0018564D" w:rsidP="0018564D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noProof/>
              </w:rPr>
              <w:drawing>
                <wp:inline distT="0" distB="0" distL="0" distR="0" wp14:anchorId="1E729965" wp14:editId="327F5EC5">
                  <wp:extent cx="5762625" cy="3600450"/>
                  <wp:effectExtent l="0" t="0" r="9525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442D3" w14:textId="77777777" w:rsidR="0018564D" w:rsidRPr="0018564D" w:rsidRDefault="0018564D" w:rsidP="0018564D">
            <w:pPr>
              <w:rPr>
                <w:rFonts w:cstheme="minorHAnsi"/>
              </w:rPr>
            </w:pPr>
          </w:p>
          <w:p w14:paraId="51A48C31" w14:textId="77777777" w:rsidR="0018564D" w:rsidRPr="0018564D" w:rsidRDefault="0018564D" w:rsidP="0018564D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Spektrum vzorku 18 (8239) bylo porovnáno se spektry standardů. Pravděpodobně se jednalo o směs látek, nejspíše </w:t>
            </w:r>
            <w:proofErr w:type="gramStart"/>
            <w:r w:rsidRPr="0018564D">
              <w:rPr>
                <w:rFonts w:cstheme="minorHAnsi"/>
              </w:rPr>
              <w:t>pryskyřic - mohlo</w:t>
            </w:r>
            <w:proofErr w:type="gramEnd"/>
            <w:r w:rsidRPr="0018564D">
              <w:rPr>
                <w:rFonts w:cstheme="minorHAnsi"/>
              </w:rPr>
              <w:t xml:space="preserve"> by se jednat o šelak, nelze vyloučit příměs další pryskyřice, například kalafuny. Dále byly součástí vzorku anorganické látky na bázi uhličitanů.</w:t>
            </w:r>
          </w:p>
          <w:p w14:paraId="58E9761D" w14:textId="30A3113D" w:rsidR="003C084D" w:rsidRPr="0018564D" w:rsidRDefault="0018564D" w:rsidP="0018564D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br w:type="page"/>
            </w:r>
          </w:p>
          <w:p w14:paraId="25305227" w14:textId="52A8BDC0" w:rsidR="008D1107" w:rsidRPr="0018564D" w:rsidRDefault="008D1177" w:rsidP="008D1177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br w:type="page"/>
            </w:r>
          </w:p>
          <w:p w14:paraId="38087A5E" w14:textId="0D3606B0" w:rsidR="00BD0BFA" w:rsidRPr="0018564D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8564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6CAB3F8A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18564D">
              <w:rPr>
                <w:rFonts w:cstheme="minorHAnsi"/>
              </w:rPr>
              <w:t>šelakem</w:t>
            </w:r>
            <w:proofErr w:type="gramEnd"/>
            <w:r w:rsidRPr="0018564D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18564D" w:rsidRDefault="00BD0BFA" w:rsidP="00BD0BFA">
            <w:pPr>
              <w:rPr>
                <w:rFonts w:cstheme="minorHAnsi"/>
              </w:rPr>
            </w:pPr>
            <w:r w:rsidRPr="0018564D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18564D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18564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8564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8564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8564D" w14:paraId="6588E497" w14:textId="77777777" w:rsidTr="00CF54D3">
        <w:tc>
          <w:tcPr>
            <w:tcW w:w="10060" w:type="dxa"/>
          </w:tcPr>
          <w:p w14:paraId="6A3A9C3E" w14:textId="77777777" w:rsidR="00AA48FC" w:rsidRPr="0018564D" w:rsidRDefault="00AA48FC" w:rsidP="00821499">
            <w:pPr>
              <w:rPr>
                <w:rFonts w:cstheme="minorHAnsi"/>
                <w:b/>
              </w:rPr>
            </w:pPr>
            <w:r w:rsidRPr="0018564D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18564D" w14:paraId="24BB7D60" w14:textId="77777777" w:rsidTr="00CF54D3">
        <w:tc>
          <w:tcPr>
            <w:tcW w:w="10060" w:type="dxa"/>
          </w:tcPr>
          <w:p w14:paraId="4FB66E8A" w14:textId="77777777" w:rsidR="00AA48FC" w:rsidRPr="0018564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8564D" w:rsidRDefault="0022194F" w:rsidP="00821499">
      <w:pPr>
        <w:spacing w:line="240" w:lineRule="auto"/>
        <w:rPr>
          <w:rFonts w:cstheme="minorHAnsi"/>
        </w:rPr>
      </w:pPr>
    </w:p>
    <w:sectPr w:rsidR="0022194F" w:rsidRPr="0018564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4B6A" w14:textId="77777777" w:rsidR="00F41B20" w:rsidRDefault="00F41B20" w:rsidP="00AA48FC">
      <w:pPr>
        <w:spacing w:after="0" w:line="240" w:lineRule="auto"/>
      </w:pPr>
      <w:r>
        <w:separator/>
      </w:r>
    </w:p>
  </w:endnote>
  <w:endnote w:type="continuationSeparator" w:id="0">
    <w:p w14:paraId="6A87A084" w14:textId="77777777" w:rsidR="00F41B20" w:rsidRDefault="00F41B2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22B1" w14:textId="77777777" w:rsidR="00F41B20" w:rsidRDefault="00F41B20" w:rsidP="00AA48FC">
      <w:pPr>
        <w:spacing w:after="0" w:line="240" w:lineRule="auto"/>
      </w:pPr>
      <w:r>
        <w:separator/>
      </w:r>
    </w:p>
  </w:footnote>
  <w:footnote w:type="continuationSeparator" w:id="0">
    <w:p w14:paraId="7EACAAB0" w14:textId="77777777" w:rsidR="00F41B20" w:rsidRDefault="00F41B2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681"/>
    <w:rsid w:val="000104D3"/>
    <w:rsid w:val="00055C2F"/>
    <w:rsid w:val="0007253D"/>
    <w:rsid w:val="00086610"/>
    <w:rsid w:val="0009251E"/>
    <w:rsid w:val="000A3395"/>
    <w:rsid w:val="000A6440"/>
    <w:rsid w:val="000B2B9E"/>
    <w:rsid w:val="00130238"/>
    <w:rsid w:val="001363BA"/>
    <w:rsid w:val="0013685C"/>
    <w:rsid w:val="0018564D"/>
    <w:rsid w:val="001B2E7F"/>
    <w:rsid w:val="001E6C5B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C3C93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646E"/>
    <w:rsid w:val="0065280A"/>
    <w:rsid w:val="0072777B"/>
    <w:rsid w:val="00727DF2"/>
    <w:rsid w:val="007378CF"/>
    <w:rsid w:val="007A1BF3"/>
    <w:rsid w:val="00821499"/>
    <w:rsid w:val="00864B84"/>
    <w:rsid w:val="008735D8"/>
    <w:rsid w:val="008D1107"/>
    <w:rsid w:val="008D1177"/>
    <w:rsid w:val="0096198A"/>
    <w:rsid w:val="009A03AE"/>
    <w:rsid w:val="00A66960"/>
    <w:rsid w:val="00AA48FC"/>
    <w:rsid w:val="00B90C16"/>
    <w:rsid w:val="00BD0BFA"/>
    <w:rsid w:val="00C25E16"/>
    <w:rsid w:val="00C30ACE"/>
    <w:rsid w:val="00C657DB"/>
    <w:rsid w:val="00C74C8C"/>
    <w:rsid w:val="00CC1EA8"/>
    <w:rsid w:val="00CF54D3"/>
    <w:rsid w:val="00D27F38"/>
    <w:rsid w:val="00D6299B"/>
    <w:rsid w:val="00D76BB4"/>
    <w:rsid w:val="00DC52F9"/>
    <w:rsid w:val="00DD0746"/>
    <w:rsid w:val="00E14AD6"/>
    <w:rsid w:val="00EB0453"/>
    <w:rsid w:val="00EF763F"/>
    <w:rsid w:val="00F41B20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0668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0668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2022-06-24T09:14:00Z</dcterms:created>
  <dcterms:modified xsi:type="dcterms:W3CDTF">2022-06-24T09:36:00Z</dcterms:modified>
</cp:coreProperties>
</file>