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378C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7378CF" w14:paraId="308E4BCF" w14:textId="77777777" w:rsidTr="00CF54D3">
        <w:tc>
          <w:tcPr>
            <w:tcW w:w="4606" w:type="dxa"/>
          </w:tcPr>
          <w:p w14:paraId="42DD7B2F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FE4E4B4" w:rsidR="0022194F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8</w:t>
            </w:r>
            <w:r w:rsidR="00245CEE" w:rsidRPr="007378CF">
              <w:rPr>
                <w:rFonts w:cstheme="minorHAnsi"/>
              </w:rPr>
              <w:t>23</w:t>
            </w:r>
            <w:r w:rsidR="007378CF" w:rsidRPr="007378CF">
              <w:rPr>
                <w:rFonts w:cstheme="minorHAnsi"/>
              </w:rPr>
              <w:t>4</w:t>
            </w:r>
          </w:p>
        </w:tc>
      </w:tr>
      <w:tr w:rsidR="00BD0BFA" w:rsidRPr="007378CF" w14:paraId="616D8CF9" w14:textId="77777777" w:rsidTr="00CF54D3">
        <w:tc>
          <w:tcPr>
            <w:tcW w:w="4606" w:type="dxa"/>
          </w:tcPr>
          <w:p w14:paraId="5DFEFE58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6C59C25" w:rsidR="0022194F" w:rsidRPr="007378CF" w:rsidRDefault="0009251E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1</w:t>
            </w:r>
            <w:r w:rsidR="007378CF" w:rsidRPr="007378CF">
              <w:rPr>
                <w:rFonts w:cstheme="minorHAnsi"/>
              </w:rPr>
              <w:t>3</w:t>
            </w:r>
          </w:p>
        </w:tc>
      </w:tr>
      <w:tr w:rsidR="00BD0BFA" w:rsidRPr="007378CF" w14:paraId="106D8ED7" w14:textId="77777777" w:rsidTr="00CF54D3">
        <w:tc>
          <w:tcPr>
            <w:tcW w:w="4606" w:type="dxa"/>
          </w:tcPr>
          <w:p w14:paraId="42C61C07" w14:textId="77777777" w:rsidR="00AA48FC" w:rsidRPr="007378CF" w:rsidRDefault="00AA48FC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 xml:space="preserve">Pořadové číslo karty vzorku v </w:t>
            </w:r>
            <w:r w:rsidR="000A6440" w:rsidRPr="007378C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3FA15C" w:rsidR="00AA48FC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8</w:t>
            </w:r>
            <w:r w:rsidR="003C084D" w:rsidRPr="007378CF">
              <w:rPr>
                <w:rFonts w:cstheme="minorHAnsi"/>
              </w:rPr>
              <w:t>7</w:t>
            </w:r>
            <w:r w:rsidR="007378CF" w:rsidRPr="007378CF">
              <w:rPr>
                <w:rFonts w:cstheme="minorHAnsi"/>
              </w:rPr>
              <w:t>8</w:t>
            </w:r>
          </w:p>
        </w:tc>
      </w:tr>
      <w:tr w:rsidR="00BD0BFA" w:rsidRPr="007378CF" w14:paraId="32CF643C" w14:textId="77777777" w:rsidTr="00CF54D3">
        <w:tc>
          <w:tcPr>
            <w:tcW w:w="4606" w:type="dxa"/>
          </w:tcPr>
          <w:p w14:paraId="560D95E3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378CF" w:rsidRDefault="0022194F" w:rsidP="00821499">
            <w:pPr>
              <w:rPr>
                <w:rFonts w:cstheme="minorHAnsi"/>
              </w:rPr>
            </w:pPr>
          </w:p>
        </w:tc>
      </w:tr>
      <w:tr w:rsidR="00BD0BFA" w:rsidRPr="007378CF" w14:paraId="7F8D2B97" w14:textId="77777777" w:rsidTr="00CF54D3">
        <w:tc>
          <w:tcPr>
            <w:tcW w:w="4606" w:type="dxa"/>
          </w:tcPr>
          <w:p w14:paraId="59451275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03AF22E" w:rsidR="0022194F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7378CF">
              <w:rPr>
                <w:rFonts w:cstheme="minorHAnsi"/>
              </w:rPr>
              <w:t xml:space="preserve">1634 </w:t>
            </w:r>
            <w:r w:rsidR="00406561">
              <w:rPr>
                <w:rFonts w:cstheme="minorHAnsi"/>
              </w:rPr>
              <w:t>–</w:t>
            </w:r>
            <w:r w:rsidRPr="007378CF">
              <w:rPr>
                <w:rFonts w:cstheme="minorHAnsi"/>
              </w:rPr>
              <w:t xml:space="preserve"> 1812</w:t>
            </w:r>
            <w:proofErr w:type="gramEnd"/>
            <w:r w:rsidR="00406561">
              <w:rPr>
                <w:rFonts w:cstheme="minorHAnsi"/>
              </w:rPr>
              <w:t xml:space="preserve">, </w:t>
            </w:r>
            <w:r w:rsidR="00406561" w:rsidRPr="00406561">
              <w:rPr>
                <w:rFonts w:cstheme="minorHAnsi"/>
              </w:rPr>
              <w:t>res. Dryáková</w:t>
            </w:r>
          </w:p>
        </w:tc>
      </w:tr>
      <w:tr w:rsidR="00BD0BFA" w:rsidRPr="007378CF" w14:paraId="54033E58" w14:textId="77777777" w:rsidTr="00CF54D3">
        <w:tc>
          <w:tcPr>
            <w:tcW w:w="4606" w:type="dxa"/>
          </w:tcPr>
          <w:p w14:paraId="65CE29A7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7378CF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7378CF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7378CF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7378CF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7378CF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7378CF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7378CF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7378CF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7378CF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7378CF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7378CF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7378CF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7378CF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7378CF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7378CF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7378CF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7378CF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7378CF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7378CF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7378CF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7378CF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7378CF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7378CF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7378CF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7378CF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7378CF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78CF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7378CF" w:rsidRDefault="0022194F" w:rsidP="00821499">
            <w:pPr>
              <w:rPr>
                <w:rFonts w:cstheme="minorHAnsi"/>
              </w:rPr>
            </w:pPr>
          </w:p>
        </w:tc>
      </w:tr>
      <w:tr w:rsidR="00BD0BFA" w:rsidRPr="007378CF" w14:paraId="5E1A21DD" w14:textId="77777777" w:rsidTr="00CF54D3">
        <w:tc>
          <w:tcPr>
            <w:tcW w:w="4606" w:type="dxa"/>
          </w:tcPr>
          <w:p w14:paraId="1B7B8745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7378CF" w14:paraId="0ACABA34" w14:textId="77777777" w:rsidTr="00CF54D3">
        <w:tc>
          <w:tcPr>
            <w:tcW w:w="4606" w:type="dxa"/>
          </w:tcPr>
          <w:p w14:paraId="2B920B9B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Kniha</w:t>
            </w:r>
          </w:p>
        </w:tc>
      </w:tr>
      <w:tr w:rsidR="00BD0BFA" w:rsidRPr="007378CF" w14:paraId="7715CB8F" w14:textId="77777777" w:rsidTr="00CF54D3">
        <w:tc>
          <w:tcPr>
            <w:tcW w:w="4606" w:type="dxa"/>
          </w:tcPr>
          <w:p w14:paraId="1E56020F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378CF" w:rsidRDefault="0022194F" w:rsidP="00821499">
            <w:pPr>
              <w:rPr>
                <w:rFonts w:cstheme="minorHAnsi"/>
              </w:rPr>
            </w:pPr>
          </w:p>
        </w:tc>
      </w:tr>
      <w:tr w:rsidR="00BD0BFA" w:rsidRPr="007378CF" w14:paraId="20A918C5" w14:textId="77777777" w:rsidTr="00CF54D3">
        <w:tc>
          <w:tcPr>
            <w:tcW w:w="4606" w:type="dxa"/>
          </w:tcPr>
          <w:p w14:paraId="1A2F26B6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Datace</w:t>
            </w:r>
            <w:r w:rsidR="00AA48FC" w:rsidRPr="007378C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1634-1812</w:t>
            </w:r>
          </w:p>
        </w:tc>
      </w:tr>
      <w:tr w:rsidR="00BD0BFA" w:rsidRPr="007378CF" w14:paraId="0BF9C387" w14:textId="77777777" w:rsidTr="00CF54D3">
        <w:tc>
          <w:tcPr>
            <w:tcW w:w="4606" w:type="dxa"/>
          </w:tcPr>
          <w:p w14:paraId="12280DD1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Hurtová Alena</w:t>
            </w:r>
          </w:p>
        </w:tc>
      </w:tr>
      <w:tr w:rsidR="00BD0BFA" w:rsidRPr="007378CF" w14:paraId="3B388C43" w14:textId="77777777" w:rsidTr="00CF54D3">
        <w:tc>
          <w:tcPr>
            <w:tcW w:w="4606" w:type="dxa"/>
          </w:tcPr>
          <w:p w14:paraId="07CED6AE" w14:textId="77777777" w:rsidR="0022194F" w:rsidRPr="007378CF" w:rsidRDefault="0022194F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Datum zpracování zprávy</w:t>
            </w:r>
            <w:r w:rsidR="00AA48FC" w:rsidRPr="007378C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29. 2. 2016</w:t>
            </w:r>
          </w:p>
        </w:tc>
      </w:tr>
      <w:tr w:rsidR="00BD0BFA" w:rsidRPr="007378CF" w14:paraId="39B656B6" w14:textId="77777777" w:rsidTr="00CF54D3">
        <w:tc>
          <w:tcPr>
            <w:tcW w:w="4606" w:type="dxa"/>
          </w:tcPr>
          <w:p w14:paraId="0369BDA3" w14:textId="77777777" w:rsidR="005A54E0" w:rsidRPr="007378CF" w:rsidRDefault="005A54E0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Číslo příslušné zprávy v </w:t>
            </w:r>
            <w:r w:rsidR="000A6440" w:rsidRPr="007378CF">
              <w:rPr>
                <w:rFonts w:cstheme="minorHAnsi"/>
                <w:b/>
              </w:rPr>
              <w:t>databázi</w:t>
            </w:r>
            <w:r w:rsidRPr="007378C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7378CF" w:rsidRDefault="00BD0BFA" w:rsidP="00821499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7378C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7378CF" w14:paraId="5F13C4C5" w14:textId="77777777" w:rsidTr="00CF54D3">
        <w:tc>
          <w:tcPr>
            <w:tcW w:w="10060" w:type="dxa"/>
          </w:tcPr>
          <w:p w14:paraId="01601BB6" w14:textId="77777777" w:rsidR="00AA48FC" w:rsidRPr="007378CF" w:rsidRDefault="00AA48FC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Výsledky analýzy</w:t>
            </w:r>
          </w:p>
        </w:tc>
      </w:tr>
      <w:tr w:rsidR="008D1107" w:rsidRPr="007378CF" w14:paraId="40D63742" w14:textId="77777777" w:rsidTr="00CF54D3">
        <w:tc>
          <w:tcPr>
            <w:tcW w:w="10060" w:type="dxa"/>
          </w:tcPr>
          <w:p w14:paraId="1C89CE2F" w14:textId="77777777" w:rsidR="00AA48FC" w:rsidRPr="007378CF" w:rsidRDefault="00AA48FC" w:rsidP="00821499">
            <w:pPr>
              <w:rPr>
                <w:rFonts w:cstheme="minorHAnsi"/>
              </w:rPr>
            </w:pPr>
          </w:p>
          <w:p w14:paraId="0CA1B629" w14:textId="5D281AD4" w:rsidR="003A0645" w:rsidRPr="007378CF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378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7378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7378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7378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C25E16" w:rsidRPr="007378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23</w:t>
            </w:r>
            <w:r w:rsidR="007378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7378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040D8CC" w14:textId="77777777" w:rsidR="007378CF" w:rsidRPr="007378CF" w:rsidRDefault="007378CF" w:rsidP="007378CF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Hnědá nit</w:t>
            </w:r>
          </w:p>
          <w:p w14:paraId="22C9B785" w14:textId="77777777" w:rsidR="007378CF" w:rsidRPr="007378CF" w:rsidRDefault="007378CF" w:rsidP="007378C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78CF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2F921FA4" w14:textId="77777777" w:rsidR="007378CF" w:rsidRPr="007378CF" w:rsidRDefault="007378CF" w:rsidP="007378C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78CF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3D4A482" w14:textId="77777777" w:rsidR="007378CF" w:rsidRPr="007378CF" w:rsidRDefault="007378CF" w:rsidP="007378CF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378CF" w:rsidRPr="007378CF" w14:paraId="42F37573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5FB7BF1B" w14:textId="77C94052" w:rsidR="007378CF" w:rsidRPr="007378CF" w:rsidRDefault="007378CF" w:rsidP="007378C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378CF">
                    <w:rPr>
                      <w:rFonts w:cstheme="minorHAnsi"/>
                      <w:noProof/>
                    </w:rPr>
                    <w:drawing>
                      <wp:inline distT="0" distB="0" distL="0" distR="0" wp14:anchorId="2E0722DE" wp14:editId="74FBB7DB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72B4B46" w14:textId="1E55B95D" w:rsidR="007378CF" w:rsidRPr="007378CF" w:rsidRDefault="007378CF" w:rsidP="007378C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378CF">
                    <w:rPr>
                      <w:rFonts w:cstheme="minorHAnsi"/>
                      <w:noProof/>
                    </w:rPr>
                    <w:drawing>
                      <wp:inline distT="0" distB="0" distL="0" distR="0" wp14:anchorId="62D16A40" wp14:editId="044D2374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ED9F63" w14:textId="77777777" w:rsidR="007378CF" w:rsidRPr="007378CF" w:rsidRDefault="007378CF" w:rsidP="007378CF">
            <w:pPr>
              <w:rPr>
                <w:rFonts w:cstheme="minorHAnsi"/>
              </w:rPr>
            </w:pPr>
          </w:p>
          <w:p w14:paraId="07084DF1" w14:textId="77777777" w:rsidR="007378CF" w:rsidRPr="007378CF" w:rsidRDefault="007378CF" w:rsidP="007378CF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 xml:space="preserve">Vlákna vzorku měla typické znaky lnu nebo konopí (kolénka), nejspíše se jednalo o len nebo konopí. </w:t>
            </w:r>
          </w:p>
          <w:p w14:paraId="64A2DA22" w14:textId="77777777" w:rsidR="007378CF" w:rsidRPr="007378CF" w:rsidRDefault="007378CF" w:rsidP="007378CF">
            <w:pPr>
              <w:rPr>
                <w:rFonts w:cstheme="minorHAnsi"/>
              </w:rPr>
            </w:pPr>
          </w:p>
          <w:p w14:paraId="52347809" w14:textId="56974469" w:rsidR="003C084D" w:rsidRPr="007378CF" w:rsidRDefault="007378CF" w:rsidP="007378CF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br w:type="page"/>
            </w:r>
            <w:r w:rsidR="0013685C" w:rsidRPr="007378CF">
              <w:rPr>
                <w:rFonts w:cstheme="minorHAnsi"/>
              </w:rPr>
              <w:br w:type="page"/>
            </w:r>
          </w:p>
          <w:p w14:paraId="58E9761D" w14:textId="77777777" w:rsidR="003C084D" w:rsidRPr="007378CF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7378CF" w:rsidRDefault="008D1177" w:rsidP="008D1177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br w:type="page"/>
            </w:r>
          </w:p>
          <w:p w14:paraId="38087A5E" w14:textId="0D3606B0" w:rsidR="00BD0BFA" w:rsidRPr="007378CF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378C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7378CF">
              <w:rPr>
                <w:rFonts w:cstheme="minorHAnsi"/>
              </w:rPr>
              <w:t>šelakem</w:t>
            </w:r>
            <w:proofErr w:type="gramEnd"/>
            <w:r w:rsidRPr="007378CF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7378CF" w:rsidRDefault="00BD0BFA" w:rsidP="00BD0BFA">
            <w:pPr>
              <w:rPr>
                <w:rFonts w:cstheme="minorHAnsi"/>
              </w:rPr>
            </w:pPr>
            <w:r w:rsidRPr="007378CF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7378CF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7378CF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378C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378C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7378CF" w14:paraId="6588E497" w14:textId="77777777" w:rsidTr="00CF54D3">
        <w:tc>
          <w:tcPr>
            <w:tcW w:w="10060" w:type="dxa"/>
          </w:tcPr>
          <w:p w14:paraId="6A3A9C3E" w14:textId="77777777" w:rsidR="00AA48FC" w:rsidRPr="007378CF" w:rsidRDefault="00AA48FC" w:rsidP="00821499">
            <w:pPr>
              <w:rPr>
                <w:rFonts w:cstheme="minorHAnsi"/>
                <w:b/>
              </w:rPr>
            </w:pPr>
            <w:r w:rsidRPr="007378CF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7378CF" w14:paraId="24BB7D60" w14:textId="77777777" w:rsidTr="00CF54D3">
        <w:tc>
          <w:tcPr>
            <w:tcW w:w="10060" w:type="dxa"/>
          </w:tcPr>
          <w:p w14:paraId="4FB66E8A" w14:textId="77777777" w:rsidR="00AA48FC" w:rsidRPr="007378C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378CF" w:rsidRDefault="0022194F" w:rsidP="00821499">
      <w:pPr>
        <w:spacing w:line="240" w:lineRule="auto"/>
        <w:rPr>
          <w:rFonts w:cstheme="minorHAnsi"/>
        </w:rPr>
      </w:pPr>
    </w:p>
    <w:sectPr w:rsidR="0022194F" w:rsidRPr="007378CF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D232" w14:textId="77777777" w:rsidR="00891013" w:rsidRDefault="00891013" w:rsidP="00AA48FC">
      <w:pPr>
        <w:spacing w:after="0" w:line="240" w:lineRule="auto"/>
      </w:pPr>
      <w:r>
        <w:separator/>
      </w:r>
    </w:p>
  </w:endnote>
  <w:endnote w:type="continuationSeparator" w:id="0">
    <w:p w14:paraId="7F843AB2" w14:textId="77777777" w:rsidR="00891013" w:rsidRDefault="0089101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3C27" w14:textId="77777777" w:rsidR="00891013" w:rsidRDefault="00891013" w:rsidP="00AA48FC">
      <w:pPr>
        <w:spacing w:after="0" w:line="240" w:lineRule="auto"/>
      </w:pPr>
      <w:r>
        <w:separator/>
      </w:r>
    </w:p>
  </w:footnote>
  <w:footnote w:type="continuationSeparator" w:id="0">
    <w:p w14:paraId="5265FC66" w14:textId="77777777" w:rsidR="00891013" w:rsidRDefault="0089101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9251E"/>
    <w:rsid w:val="000A3395"/>
    <w:rsid w:val="000A6440"/>
    <w:rsid w:val="000B2B9E"/>
    <w:rsid w:val="0013685C"/>
    <w:rsid w:val="001B2E7F"/>
    <w:rsid w:val="001E6C5B"/>
    <w:rsid w:val="0021097B"/>
    <w:rsid w:val="0022194F"/>
    <w:rsid w:val="00222233"/>
    <w:rsid w:val="00245CEE"/>
    <w:rsid w:val="002B37AF"/>
    <w:rsid w:val="002F1439"/>
    <w:rsid w:val="003449DF"/>
    <w:rsid w:val="003601F1"/>
    <w:rsid w:val="00374614"/>
    <w:rsid w:val="003A0645"/>
    <w:rsid w:val="003C084D"/>
    <w:rsid w:val="003D0950"/>
    <w:rsid w:val="003E16EC"/>
    <w:rsid w:val="00406561"/>
    <w:rsid w:val="0046434B"/>
    <w:rsid w:val="00494840"/>
    <w:rsid w:val="00504EFB"/>
    <w:rsid w:val="00507885"/>
    <w:rsid w:val="005102C1"/>
    <w:rsid w:val="00542FA4"/>
    <w:rsid w:val="00594F29"/>
    <w:rsid w:val="005A54E0"/>
    <w:rsid w:val="005C155B"/>
    <w:rsid w:val="005F646E"/>
    <w:rsid w:val="0065280A"/>
    <w:rsid w:val="00727DF2"/>
    <w:rsid w:val="007378CF"/>
    <w:rsid w:val="007A1BF3"/>
    <w:rsid w:val="00821499"/>
    <w:rsid w:val="00864B84"/>
    <w:rsid w:val="00891013"/>
    <w:rsid w:val="008D1107"/>
    <w:rsid w:val="008D1177"/>
    <w:rsid w:val="009A03AE"/>
    <w:rsid w:val="00A66960"/>
    <w:rsid w:val="00AA48FC"/>
    <w:rsid w:val="00B90C16"/>
    <w:rsid w:val="00BD0BFA"/>
    <w:rsid w:val="00C25E16"/>
    <w:rsid w:val="00C30ACE"/>
    <w:rsid w:val="00C657DB"/>
    <w:rsid w:val="00C74C8C"/>
    <w:rsid w:val="00CC1EA8"/>
    <w:rsid w:val="00CF54D3"/>
    <w:rsid w:val="00D6299B"/>
    <w:rsid w:val="00DC52F9"/>
    <w:rsid w:val="00DD0746"/>
    <w:rsid w:val="00E14AD6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2022-06-24T08:40:00Z</dcterms:created>
  <dcterms:modified xsi:type="dcterms:W3CDTF">2022-06-24T09:37:00Z</dcterms:modified>
</cp:coreProperties>
</file>