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42789C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2789C" w:rsidRPr="0042789C" w14:paraId="308E4BCF" w14:textId="77777777" w:rsidTr="00CF54D3">
        <w:tc>
          <w:tcPr>
            <w:tcW w:w="4606" w:type="dxa"/>
          </w:tcPr>
          <w:p w14:paraId="42DD7B2F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4A1A322C" w:rsidR="0022194F" w:rsidRPr="0042789C" w:rsidRDefault="005B4AAC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7785</w:t>
            </w:r>
          </w:p>
        </w:tc>
      </w:tr>
      <w:tr w:rsidR="0042789C" w:rsidRPr="0042789C" w14:paraId="616D8CF9" w14:textId="77777777" w:rsidTr="00CF54D3">
        <w:tc>
          <w:tcPr>
            <w:tcW w:w="4606" w:type="dxa"/>
          </w:tcPr>
          <w:p w14:paraId="5DFEFE58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6C9E2886" w:rsidR="0022194F" w:rsidRPr="0042789C" w:rsidRDefault="005B4AAC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42789C" w:rsidRPr="0042789C" w14:paraId="106D8ED7" w14:textId="77777777" w:rsidTr="00CF54D3">
        <w:tc>
          <w:tcPr>
            <w:tcW w:w="4606" w:type="dxa"/>
          </w:tcPr>
          <w:p w14:paraId="42C61C07" w14:textId="77777777" w:rsidR="00AA48FC" w:rsidRPr="0042789C" w:rsidRDefault="00AA48FC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 xml:space="preserve">Pořadové číslo karty vzorku v </w:t>
            </w:r>
            <w:r w:rsidR="000A6440" w:rsidRPr="0042789C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3C9A3156" w:rsidR="00AA48FC" w:rsidRPr="0042789C" w:rsidRDefault="0042789C" w:rsidP="00821499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813</w:t>
            </w:r>
          </w:p>
        </w:tc>
      </w:tr>
      <w:tr w:rsidR="0042789C" w:rsidRPr="0042789C" w14:paraId="32CF643C" w14:textId="77777777" w:rsidTr="00CF54D3">
        <w:tc>
          <w:tcPr>
            <w:tcW w:w="4606" w:type="dxa"/>
          </w:tcPr>
          <w:p w14:paraId="560D95E3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42789C" w:rsidRDefault="0022194F" w:rsidP="00821499">
            <w:pPr>
              <w:rPr>
                <w:rFonts w:cstheme="minorHAnsi"/>
              </w:rPr>
            </w:pPr>
          </w:p>
        </w:tc>
      </w:tr>
      <w:tr w:rsidR="0042789C" w:rsidRPr="0042789C" w14:paraId="7F8D2B97" w14:textId="77777777" w:rsidTr="00CF54D3">
        <w:tc>
          <w:tcPr>
            <w:tcW w:w="4606" w:type="dxa"/>
          </w:tcPr>
          <w:p w14:paraId="59451275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40D16EE0" w:rsidR="0022194F" w:rsidRPr="0042789C" w:rsidRDefault="0042789C" w:rsidP="00821499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Bible Česká 3. vydání, res. Gluštíková</w:t>
            </w:r>
          </w:p>
        </w:tc>
      </w:tr>
      <w:tr w:rsidR="0042789C" w:rsidRPr="0042789C" w14:paraId="54033E58" w14:textId="77777777" w:rsidTr="00CF54D3">
        <w:tc>
          <w:tcPr>
            <w:tcW w:w="4606" w:type="dxa"/>
          </w:tcPr>
          <w:p w14:paraId="65CE29A7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2789C" w:rsidRPr="0042789C" w14:paraId="189EDF24" w14:textId="77777777" w:rsidTr="0042789C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59756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0B89D9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B407DF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2789C" w:rsidRPr="0042789C" w14:paraId="400854F3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3157D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C12B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7783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7843A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useň blok</w:t>
                  </w:r>
                </w:p>
              </w:tc>
            </w:tr>
            <w:tr w:rsidR="0042789C" w:rsidRPr="0042789C" w14:paraId="7C1C8B48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AFCABE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1940B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7784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994C9B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useň vysprávka</w:t>
                  </w:r>
                </w:p>
              </w:tc>
            </w:tr>
            <w:tr w:rsidR="0042789C" w:rsidRPr="0042789C" w14:paraId="45D131D4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8331A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D66A8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7785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7F866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plátno vlákno</w:t>
                  </w:r>
                </w:p>
              </w:tc>
            </w:tr>
            <w:tr w:rsidR="0042789C" w:rsidRPr="0042789C" w14:paraId="73F1BB01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716484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CEE7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7786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F36189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plátno barevná vrstva</w:t>
                  </w:r>
                </w:p>
              </w:tc>
            </w:tr>
            <w:tr w:rsidR="0042789C" w:rsidRPr="0042789C" w14:paraId="7F4CD2CB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00755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5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605FE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7787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0D15E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42789C" w:rsidRPr="0042789C" w14:paraId="2838EDD9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3FB92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6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F978A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7788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558B5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šití</w:t>
                  </w:r>
                </w:p>
              </w:tc>
            </w:tr>
            <w:tr w:rsidR="0042789C" w:rsidRPr="0042789C" w14:paraId="539BA357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096C5C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EC6B0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7789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69096E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vzorek papíru str. 209</w:t>
                  </w:r>
                </w:p>
              </w:tc>
            </w:tr>
            <w:tr w:rsidR="0042789C" w:rsidRPr="0042789C" w14:paraId="69661346" w14:textId="77777777" w:rsidTr="0042789C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D62D68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Vz. č. 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8985D" w14:textId="77777777" w:rsidR="0042789C" w:rsidRPr="0042789C" w:rsidRDefault="0042789C" w:rsidP="0042789C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7790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1A20B8" w14:textId="77777777" w:rsidR="0042789C" w:rsidRPr="0042789C" w:rsidRDefault="0042789C" w:rsidP="0042789C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42789C">
                    <w:rPr>
                      <w:rFonts w:eastAsia="Times New Roman" w:cstheme="minorHAnsi"/>
                      <w:lang w:eastAsia="cs-CZ"/>
                    </w:rPr>
                    <w:t>vysprávka v místě hřbetu str. 305</w:t>
                  </w:r>
                </w:p>
              </w:tc>
            </w:tr>
          </w:tbl>
          <w:p w14:paraId="3120D7CA" w14:textId="77777777" w:rsidR="0022194F" w:rsidRPr="0042789C" w:rsidRDefault="0022194F" w:rsidP="00821499">
            <w:pPr>
              <w:rPr>
                <w:rFonts w:cstheme="minorHAnsi"/>
              </w:rPr>
            </w:pPr>
          </w:p>
        </w:tc>
      </w:tr>
      <w:tr w:rsidR="0042789C" w:rsidRPr="0042789C" w14:paraId="5E1A21DD" w14:textId="77777777" w:rsidTr="00CF54D3">
        <w:tc>
          <w:tcPr>
            <w:tcW w:w="4606" w:type="dxa"/>
          </w:tcPr>
          <w:p w14:paraId="1B7B8745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42789C" w:rsidRDefault="0022194F" w:rsidP="00821499">
            <w:pPr>
              <w:rPr>
                <w:rFonts w:cstheme="minorHAnsi"/>
              </w:rPr>
            </w:pPr>
          </w:p>
        </w:tc>
      </w:tr>
      <w:tr w:rsidR="0042789C" w:rsidRPr="0042789C" w14:paraId="0ACABA34" w14:textId="77777777" w:rsidTr="00CF54D3">
        <w:tc>
          <w:tcPr>
            <w:tcW w:w="4606" w:type="dxa"/>
          </w:tcPr>
          <w:p w14:paraId="2B920B9B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3FD4ABF6" w:rsidR="0022194F" w:rsidRPr="0042789C" w:rsidRDefault="0042789C" w:rsidP="00821499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Kniha</w:t>
            </w:r>
          </w:p>
        </w:tc>
      </w:tr>
      <w:tr w:rsidR="0042789C" w:rsidRPr="0042789C" w14:paraId="7715CB8F" w14:textId="77777777" w:rsidTr="00CF54D3">
        <w:tc>
          <w:tcPr>
            <w:tcW w:w="4606" w:type="dxa"/>
          </w:tcPr>
          <w:p w14:paraId="1E56020F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42789C" w:rsidRDefault="0022194F" w:rsidP="00821499">
            <w:pPr>
              <w:rPr>
                <w:rFonts w:cstheme="minorHAnsi"/>
              </w:rPr>
            </w:pPr>
          </w:p>
        </w:tc>
      </w:tr>
      <w:tr w:rsidR="0042789C" w:rsidRPr="0042789C" w14:paraId="20A918C5" w14:textId="77777777" w:rsidTr="00CF54D3">
        <w:tc>
          <w:tcPr>
            <w:tcW w:w="4606" w:type="dxa"/>
          </w:tcPr>
          <w:p w14:paraId="1A2F26B6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Datace</w:t>
            </w:r>
            <w:r w:rsidR="00AA48FC" w:rsidRPr="0042789C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42789C" w:rsidRDefault="0022194F" w:rsidP="00821499">
            <w:pPr>
              <w:rPr>
                <w:rFonts w:cstheme="minorHAnsi"/>
              </w:rPr>
            </w:pPr>
          </w:p>
        </w:tc>
      </w:tr>
      <w:tr w:rsidR="0042789C" w:rsidRPr="0042789C" w14:paraId="0BF9C387" w14:textId="77777777" w:rsidTr="00CF54D3">
        <w:tc>
          <w:tcPr>
            <w:tcW w:w="4606" w:type="dxa"/>
          </w:tcPr>
          <w:p w14:paraId="12280DD1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57B0BDC0" w:rsidR="0022194F" w:rsidRPr="0042789C" w:rsidRDefault="0042789C" w:rsidP="00821499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Hurtová Alena</w:t>
            </w:r>
          </w:p>
        </w:tc>
      </w:tr>
      <w:tr w:rsidR="0042789C" w:rsidRPr="0042789C" w14:paraId="3B388C43" w14:textId="77777777" w:rsidTr="00CF54D3">
        <w:tc>
          <w:tcPr>
            <w:tcW w:w="4606" w:type="dxa"/>
          </w:tcPr>
          <w:p w14:paraId="07CED6AE" w14:textId="77777777" w:rsidR="0022194F" w:rsidRPr="0042789C" w:rsidRDefault="0022194F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Datum zpracování zprávy</w:t>
            </w:r>
            <w:r w:rsidR="00AA48FC" w:rsidRPr="0042789C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5EAB375D" w:rsidR="0022194F" w:rsidRPr="0042789C" w:rsidRDefault="0042789C" w:rsidP="00821499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27. 2. 2015</w:t>
            </w:r>
          </w:p>
        </w:tc>
      </w:tr>
      <w:tr w:rsidR="0042789C" w:rsidRPr="0042789C" w14:paraId="39B656B6" w14:textId="77777777" w:rsidTr="00CF54D3">
        <w:tc>
          <w:tcPr>
            <w:tcW w:w="4606" w:type="dxa"/>
          </w:tcPr>
          <w:p w14:paraId="0369BDA3" w14:textId="77777777" w:rsidR="005A54E0" w:rsidRPr="0042789C" w:rsidRDefault="005A54E0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Číslo příslušné zprávy v </w:t>
            </w:r>
            <w:r w:rsidR="000A6440" w:rsidRPr="0042789C">
              <w:rPr>
                <w:rFonts w:cstheme="minorHAnsi"/>
                <w:b/>
              </w:rPr>
              <w:t>databázi</w:t>
            </w:r>
            <w:r w:rsidRPr="0042789C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CEEEA5A" w:rsidR="005A54E0" w:rsidRPr="0042789C" w:rsidRDefault="0042789C" w:rsidP="00821499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2015_16</w:t>
            </w:r>
          </w:p>
        </w:tc>
      </w:tr>
    </w:tbl>
    <w:p w14:paraId="2329459B" w14:textId="77777777" w:rsidR="00AA48FC" w:rsidRPr="0042789C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42789C" w14:paraId="5F13C4C5" w14:textId="77777777" w:rsidTr="00CF54D3">
        <w:tc>
          <w:tcPr>
            <w:tcW w:w="10060" w:type="dxa"/>
          </w:tcPr>
          <w:p w14:paraId="01601BB6" w14:textId="77777777" w:rsidR="00AA48FC" w:rsidRPr="0042789C" w:rsidRDefault="00AA48FC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Výsledky analýzy</w:t>
            </w:r>
          </w:p>
        </w:tc>
      </w:tr>
      <w:tr w:rsidR="0042789C" w:rsidRPr="0042789C" w14:paraId="40D63742" w14:textId="77777777" w:rsidTr="00CF54D3">
        <w:tc>
          <w:tcPr>
            <w:tcW w:w="10060" w:type="dxa"/>
          </w:tcPr>
          <w:p w14:paraId="1C89CE2F" w14:textId="77777777" w:rsidR="00AA48FC" w:rsidRPr="0042789C" w:rsidRDefault="00AA48FC" w:rsidP="00821499">
            <w:pPr>
              <w:rPr>
                <w:rFonts w:cstheme="minorHAnsi"/>
              </w:rPr>
            </w:pPr>
          </w:p>
          <w:p w14:paraId="518AF14A" w14:textId="1EC33EFD" w:rsidR="0042789C" w:rsidRPr="0042789C" w:rsidRDefault="0042789C" w:rsidP="0042789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2789C">
              <w:rPr>
                <w:rFonts w:asciiTheme="minorHAnsi" w:hAnsiTheme="minorHAnsi" w:cstheme="minorHAnsi"/>
                <w:i w:val="0"/>
                <w:szCs w:val="22"/>
              </w:rPr>
              <w:t xml:space="preserve">Stanovení vlákninového složení papíru a textilií </w:t>
            </w:r>
          </w:p>
          <w:p w14:paraId="5A57952C" w14:textId="77777777" w:rsidR="0042789C" w:rsidRPr="0042789C" w:rsidRDefault="0042789C" w:rsidP="0042789C">
            <w:pPr>
              <w:pStyle w:val="Styl1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</w:pPr>
            <w:r w:rsidRPr="0042789C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Vzorek č. 3 (7785)</w:t>
            </w:r>
          </w:p>
          <w:p w14:paraId="6D02AB66" w14:textId="77777777" w:rsidR="0042789C" w:rsidRPr="0042789C" w:rsidRDefault="0042789C" w:rsidP="0042789C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42789C">
              <w:rPr>
                <w:rFonts w:asciiTheme="minorHAnsi" w:hAnsiTheme="minorHAnsi" w:cstheme="minorHAnsi"/>
                <w:i w:val="0"/>
                <w:szCs w:val="22"/>
              </w:rPr>
              <w:t>Optická mikroskopie</w:t>
            </w:r>
          </w:p>
          <w:p w14:paraId="1A764FE8" w14:textId="77777777" w:rsidR="0042789C" w:rsidRPr="0042789C" w:rsidRDefault="0042789C" w:rsidP="0042789C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42789C" w:rsidRPr="0042789C" w14:paraId="0F01D6C6" w14:textId="77777777" w:rsidTr="00633F08">
              <w:trPr>
                <w:jc w:val="center"/>
              </w:trPr>
              <w:tc>
                <w:tcPr>
                  <w:tcW w:w="2596" w:type="pct"/>
                </w:tcPr>
                <w:p w14:paraId="47E447D4" w14:textId="23449C39" w:rsidR="0042789C" w:rsidRPr="0042789C" w:rsidRDefault="0042789C" w:rsidP="0042789C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42789C">
                    <w:rPr>
                      <w:rFonts w:cstheme="minorHAnsi"/>
                      <w:noProof/>
                    </w:rPr>
                    <w:drawing>
                      <wp:inline distT="0" distB="0" distL="0" distR="0" wp14:anchorId="4C89CA40" wp14:editId="1757EDA5">
                        <wp:extent cx="2162175" cy="1619250"/>
                        <wp:effectExtent l="0" t="0" r="9525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21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1BA473F9" w14:textId="5BA4456D" w:rsidR="0042789C" w:rsidRPr="0042789C" w:rsidRDefault="0042789C" w:rsidP="0042789C">
                  <w:pPr>
                    <w:spacing w:before="120" w:after="120"/>
                    <w:rPr>
                      <w:rFonts w:cstheme="minorHAnsi"/>
                    </w:rPr>
                  </w:pPr>
                  <w:r w:rsidRPr="0042789C">
                    <w:rPr>
                      <w:rFonts w:cstheme="minorHAnsi"/>
                      <w:noProof/>
                    </w:rPr>
                    <w:drawing>
                      <wp:inline distT="0" distB="0" distL="0" distR="0" wp14:anchorId="5D20E200" wp14:editId="1D26269E">
                        <wp:extent cx="2428875" cy="1619250"/>
                        <wp:effectExtent l="0" t="0" r="9525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16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4993010" w14:textId="77777777" w:rsidR="0042789C" w:rsidRPr="0042789C" w:rsidRDefault="0042789C" w:rsidP="0042789C">
            <w:pPr>
              <w:rPr>
                <w:rFonts w:cstheme="minorHAnsi"/>
              </w:rPr>
            </w:pPr>
          </w:p>
          <w:p w14:paraId="13D5B041" w14:textId="77777777" w:rsidR="0042789C" w:rsidRPr="0042789C" w:rsidRDefault="0042789C" w:rsidP="0042789C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 xml:space="preserve">Vlákna vzorku se po styku s Herzbergovým činidlem zbarvila do vínově červena. </w:t>
            </w:r>
          </w:p>
          <w:p w14:paraId="07D76A4F" w14:textId="77777777" w:rsidR="0042789C" w:rsidRPr="0042789C" w:rsidRDefault="0042789C" w:rsidP="0042789C">
            <w:pPr>
              <w:rPr>
                <w:rFonts w:cstheme="minorHAnsi"/>
              </w:rPr>
            </w:pPr>
          </w:p>
          <w:p w14:paraId="6E16111E" w14:textId="77777777" w:rsidR="0042789C" w:rsidRPr="0042789C" w:rsidRDefault="0042789C" w:rsidP="0042789C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 xml:space="preserve">Vínově červené zbarvení je typické pro vlákna lnu, konopí a bavlny. Pozorovaná vlákna měla typické znaky bavlny (široký lumen a pentlicovité stočení). </w:t>
            </w:r>
          </w:p>
          <w:p w14:paraId="458C6A33" w14:textId="3E641201" w:rsidR="0065280A" w:rsidRPr="0042789C" w:rsidRDefault="0065280A" w:rsidP="00821499">
            <w:pPr>
              <w:rPr>
                <w:rFonts w:cstheme="minorHAnsi"/>
              </w:rPr>
            </w:pPr>
          </w:p>
          <w:p w14:paraId="2013857C" w14:textId="27F4A6B6" w:rsidR="0042789C" w:rsidRPr="0042789C" w:rsidRDefault="0042789C" w:rsidP="00821499">
            <w:pPr>
              <w:rPr>
                <w:rFonts w:cstheme="minorHAnsi"/>
              </w:rPr>
            </w:pPr>
          </w:p>
          <w:p w14:paraId="6FAC6496" w14:textId="77777777" w:rsidR="0042789C" w:rsidRPr="0042789C" w:rsidRDefault="0042789C" w:rsidP="00821499">
            <w:pPr>
              <w:rPr>
                <w:rFonts w:cstheme="minorHAnsi"/>
              </w:rPr>
            </w:pPr>
          </w:p>
          <w:p w14:paraId="28F5791E" w14:textId="2AB12F17" w:rsidR="0042789C" w:rsidRPr="0042789C" w:rsidRDefault="0042789C" w:rsidP="0042789C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2789C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A684D22" w14:textId="77777777" w:rsidR="0042789C" w:rsidRPr="0042789C" w:rsidRDefault="0042789C" w:rsidP="0042789C">
            <w:pPr>
              <w:rPr>
                <w:rFonts w:cstheme="minorHAnsi"/>
              </w:rPr>
            </w:pPr>
          </w:p>
          <w:p w14:paraId="6C343C47" w14:textId="439BD1D7" w:rsidR="0042789C" w:rsidRPr="0042789C" w:rsidRDefault="0042789C" w:rsidP="0042789C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Vzorek usně č. 1 (7783) byl nejspíše třísločiněný. Vzorek usně č. 2 (7784) nebyl třísločiněný, pravděpodobně se jednalo o vzorek hlinitočinění.</w:t>
            </w:r>
          </w:p>
          <w:p w14:paraId="4BCE0EFB" w14:textId="77777777" w:rsidR="0042789C" w:rsidRPr="0042789C" w:rsidRDefault="0042789C" w:rsidP="0042789C">
            <w:pPr>
              <w:rPr>
                <w:rFonts w:cstheme="minorHAnsi"/>
              </w:rPr>
            </w:pPr>
          </w:p>
          <w:p w14:paraId="2AF95B77" w14:textId="3B217FE9" w:rsidR="0042789C" w:rsidRPr="0042789C" w:rsidRDefault="0042789C" w:rsidP="0042789C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>Vzorek textilie č. 3 (7785) byl tvořen nejspíše bavlněnými vlákny. Vzorky textilií č. 5 a 6 (7787 a 7788) byly tvořeny nejspíše konopnými nebo lněnými vlákny.</w:t>
            </w:r>
          </w:p>
          <w:p w14:paraId="0F34E77D" w14:textId="77777777" w:rsidR="0042789C" w:rsidRPr="0042789C" w:rsidRDefault="0042789C" w:rsidP="0042789C">
            <w:pPr>
              <w:rPr>
                <w:rFonts w:cstheme="minorHAnsi"/>
              </w:rPr>
            </w:pPr>
          </w:p>
          <w:p w14:paraId="3B36BED2" w14:textId="7BA151B7" w:rsidR="0042789C" w:rsidRPr="0042789C" w:rsidRDefault="0042789C" w:rsidP="0042789C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 xml:space="preserve">Vzorky papíru č. 7 a 8 (7789 a 7790) byly tvořeny hadrovinou. </w:t>
            </w:r>
          </w:p>
          <w:p w14:paraId="76C8D93B" w14:textId="77777777" w:rsidR="0042789C" w:rsidRPr="0042789C" w:rsidRDefault="0042789C" w:rsidP="0042789C">
            <w:pPr>
              <w:rPr>
                <w:rFonts w:cstheme="minorHAnsi"/>
              </w:rPr>
            </w:pPr>
          </w:p>
          <w:p w14:paraId="3E4348EB" w14:textId="1242A11A" w:rsidR="0042789C" w:rsidRPr="0042789C" w:rsidRDefault="0042789C" w:rsidP="0042789C">
            <w:pPr>
              <w:rPr>
                <w:rFonts w:cstheme="minorHAnsi"/>
              </w:rPr>
            </w:pPr>
            <w:r w:rsidRPr="0042789C">
              <w:rPr>
                <w:rFonts w:cstheme="minorHAnsi"/>
              </w:rPr>
              <w:t xml:space="preserve">Vzorek barevné vrstvy č. 4. (7786) nejspíše obsahoval polysacharid, mohlo se jednat o zbytky podložky nebo například o škrob, vzorek nejspíše obsahoval také bílkovinu a olej. Dle prvkového složení vzorek obsahoval převážně organické látky. Jako pigment mohla být nejspíše přítomna kostní čerň nebo hlinitokřemičitany. </w:t>
            </w:r>
          </w:p>
          <w:p w14:paraId="36D30144" w14:textId="77777777" w:rsidR="0065280A" w:rsidRPr="0042789C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42789C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42789C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2789C" w:rsidRPr="0042789C" w14:paraId="6588E497" w14:textId="77777777" w:rsidTr="00CF54D3">
        <w:tc>
          <w:tcPr>
            <w:tcW w:w="10060" w:type="dxa"/>
          </w:tcPr>
          <w:p w14:paraId="6A3A9C3E" w14:textId="77777777" w:rsidR="00AA48FC" w:rsidRPr="0042789C" w:rsidRDefault="00AA48FC" w:rsidP="00821499">
            <w:pPr>
              <w:rPr>
                <w:rFonts w:cstheme="minorHAnsi"/>
                <w:b/>
              </w:rPr>
            </w:pPr>
            <w:r w:rsidRPr="0042789C">
              <w:rPr>
                <w:rFonts w:cstheme="minorHAnsi"/>
                <w:b/>
              </w:rPr>
              <w:t>Fotodokumentace analýzy</w:t>
            </w:r>
          </w:p>
        </w:tc>
      </w:tr>
      <w:tr w:rsidR="0042789C" w:rsidRPr="0042789C" w14:paraId="24BB7D60" w14:textId="77777777" w:rsidTr="00CF54D3">
        <w:tc>
          <w:tcPr>
            <w:tcW w:w="10060" w:type="dxa"/>
          </w:tcPr>
          <w:p w14:paraId="4FB66E8A" w14:textId="77777777" w:rsidR="00AA48FC" w:rsidRPr="0042789C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42789C" w:rsidRDefault="0022194F" w:rsidP="00821499">
      <w:pPr>
        <w:spacing w:line="240" w:lineRule="auto"/>
        <w:rPr>
          <w:rFonts w:cstheme="minorHAnsi"/>
        </w:rPr>
      </w:pPr>
    </w:p>
    <w:sectPr w:rsidR="0022194F" w:rsidRPr="0042789C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1358" w14:textId="77777777" w:rsidR="007B0C43" w:rsidRDefault="007B0C43" w:rsidP="00AA48FC">
      <w:pPr>
        <w:spacing w:after="0" w:line="240" w:lineRule="auto"/>
      </w:pPr>
      <w:r>
        <w:separator/>
      </w:r>
    </w:p>
  </w:endnote>
  <w:endnote w:type="continuationSeparator" w:id="0">
    <w:p w14:paraId="36FC4721" w14:textId="77777777" w:rsidR="007B0C43" w:rsidRDefault="007B0C43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881B" w14:textId="77777777" w:rsidR="007B0C43" w:rsidRDefault="007B0C43" w:rsidP="00AA48FC">
      <w:pPr>
        <w:spacing w:after="0" w:line="240" w:lineRule="auto"/>
      </w:pPr>
      <w:r>
        <w:separator/>
      </w:r>
    </w:p>
  </w:footnote>
  <w:footnote w:type="continuationSeparator" w:id="0">
    <w:p w14:paraId="501DBA62" w14:textId="77777777" w:rsidR="007B0C43" w:rsidRDefault="007B0C43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6440"/>
    <w:rsid w:val="0021097B"/>
    <w:rsid w:val="0022194F"/>
    <w:rsid w:val="003449DF"/>
    <w:rsid w:val="003601F1"/>
    <w:rsid w:val="003D0950"/>
    <w:rsid w:val="0042789C"/>
    <w:rsid w:val="00494840"/>
    <w:rsid w:val="00572524"/>
    <w:rsid w:val="005A54E0"/>
    <w:rsid w:val="005B4AAC"/>
    <w:rsid w:val="005C155B"/>
    <w:rsid w:val="0065280A"/>
    <w:rsid w:val="007B0C43"/>
    <w:rsid w:val="00821499"/>
    <w:rsid w:val="009A03AE"/>
    <w:rsid w:val="00AA48FC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2022-06-22T08:11:00Z</dcterms:created>
  <dcterms:modified xsi:type="dcterms:W3CDTF">2022-06-22T08:17:00Z</dcterms:modified>
</cp:coreProperties>
</file>