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604A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134"/>
        <w:gridCol w:w="5926"/>
      </w:tblGrid>
      <w:tr w:rsidR="00407B83" w:rsidRPr="00B604A1" w14:paraId="308E4BCF" w14:textId="77777777" w:rsidTr="00CF54D3">
        <w:tc>
          <w:tcPr>
            <w:tcW w:w="4606" w:type="dxa"/>
          </w:tcPr>
          <w:p w14:paraId="42DD7B2F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168F5A0" w:rsidR="0022194F" w:rsidRPr="00B604A1" w:rsidRDefault="00407B83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80</w:t>
            </w:r>
            <w:r w:rsidR="005F2D54" w:rsidRPr="00B604A1">
              <w:rPr>
                <w:rFonts w:cstheme="minorHAnsi"/>
              </w:rPr>
              <w:t>30</w:t>
            </w:r>
          </w:p>
        </w:tc>
      </w:tr>
      <w:tr w:rsidR="00407B83" w:rsidRPr="00B604A1" w14:paraId="616D8CF9" w14:textId="77777777" w:rsidTr="00CF54D3">
        <w:tc>
          <w:tcPr>
            <w:tcW w:w="4606" w:type="dxa"/>
          </w:tcPr>
          <w:p w14:paraId="5DFEFE58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03C8FC8" w:rsidR="0022194F" w:rsidRPr="00B604A1" w:rsidRDefault="005F2D54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2</w:t>
            </w:r>
          </w:p>
        </w:tc>
      </w:tr>
      <w:tr w:rsidR="00407B83" w:rsidRPr="00B604A1" w14:paraId="106D8ED7" w14:textId="77777777" w:rsidTr="00CF54D3">
        <w:tc>
          <w:tcPr>
            <w:tcW w:w="4606" w:type="dxa"/>
          </w:tcPr>
          <w:p w14:paraId="42C61C07" w14:textId="77777777" w:rsidR="00AA48FC" w:rsidRPr="00B604A1" w:rsidRDefault="00AA48FC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 xml:space="preserve">Pořadové číslo karty vzorku v </w:t>
            </w:r>
            <w:r w:rsidR="000A6440" w:rsidRPr="00B604A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2C42958" w:rsidR="00AA48FC" w:rsidRPr="00B604A1" w:rsidRDefault="00407B83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79</w:t>
            </w:r>
            <w:r w:rsidR="005F2D54" w:rsidRPr="00B604A1">
              <w:rPr>
                <w:rFonts w:cstheme="minorHAnsi"/>
              </w:rPr>
              <w:t>4</w:t>
            </w:r>
          </w:p>
        </w:tc>
      </w:tr>
      <w:tr w:rsidR="00407B83" w:rsidRPr="00B604A1" w14:paraId="32CF643C" w14:textId="77777777" w:rsidTr="00CF54D3">
        <w:tc>
          <w:tcPr>
            <w:tcW w:w="4606" w:type="dxa"/>
          </w:tcPr>
          <w:p w14:paraId="560D95E3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604A1" w:rsidRDefault="0022194F" w:rsidP="00821499">
            <w:pPr>
              <w:rPr>
                <w:rFonts w:cstheme="minorHAnsi"/>
              </w:rPr>
            </w:pPr>
          </w:p>
        </w:tc>
      </w:tr>
      <w:tr w:rsidR="00407B83" w:rsidRPr="00B604A1" w14:paraId="7F8D2B97" w14:textId="77777777" w:rsidTr="00CF54D3">
        <w:tc>
          <w:tcPr>
            <w:tcW w:w="4606" w:type="dxa"/>
          </w:tcPr>
          <w:p w14:paraId="59451275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7B6B63B" w:rsidR="0022194F" w:rsidRPr="00B604A1" w:rsidRDefault="00407B83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Um. dílo na papíře, Hystoria Židowská (z r. 1792), res. Jadlovská</w:t>
            </w:r>
          </w:p>
        </w:tc>
      </w:tr>
      <w:tr w:rsidR="00407B83" w:rsidRPr="00B604A1" w14:paraId="54033E58" w14:textId="77777777" w:rsidTr="00CF54D3">
        <w:tc>
          <w:tcPr>
            <w:tcW w:w="4606" w:type="dxa"/>
          </w:tcPr>
          <w:p w14:paraId="65CE29A7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18"/>
              <w:gridCol w:w="779"/>
              <w:gridCol w:w="3803"/>
            </w:tblGrid>
            <w:tr w:rsidR="00407B83" w:rsidRPr="00B604A1" w14:paraId="1BA83C57" w14:textId="77777777" w:rsidTr="00407B83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4C84DA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916435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BE03E5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07B83" w:rsidRPr="00B604A1" w14:paraId="74837F2F" w14:textId="77777777" w:rsidTr="00407B83">
              <w:trPr>
                <w:trHeight w:val="6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1F8869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C0DD76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8029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FCF659" w14:textId="77777777" w:rsidR="00407B83" w:rsidRPr="00B604A1" w:rsidRDefault="00407B83" w:rsidP="00407B83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vzorek papíru z titulního listu, z pravého dolního rohu</w:t>
                  </w:r>
                </w:p>
              </w:tc>
            </w:tr>
            <w:tr w:rsidR="00407B83" w:rsidRPr="00B604A1" w14:paraId="58568679" w14:textId="77777777" w:rsidTr="00407B83">
              <w:trPr>
                <w:trHeight w:val="9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31985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E6EF70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8030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C79BA" w14:textId="77777777" w:rsidR="00407B83" w:rsidRPr="00B604A1" w:rsidRDefault="00407B83" w:rsidP="00407B83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vzorek papíru ze zadního přídeští volného listu, ze středu</w:t>
                  </w:r>
                  <w:r w:rsidRPr="00B604A1">
                    <w:rPr>
                      <w:rFonts w:eastAsia="Times New Roman" w:cstheme="minorHAnsi"/>
                      <w:lang w:eastAsia="cs-CZ"/>
                    </w:rPr>
                    <w:br/>
                    <w:t>pravého okraje</w:t>
                  </w:r>
                </w:p>
              </w:tc>
            </w:tr>
            <w:tr w:rsidR="00407B83" w:rsidRPr="00B604A1" w14:paraId="2C0489BF" w14:textId="77777777" w:rsidTr="00407B83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71A8C0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38A97" w14:textId="77777777" w:rsidR="00407B83" w:rsidRPr="00B604A1" w:rsidRDefault="00407B83" w:rsidP="00407B83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C8AF94" w14:textId="77777777" w:rsidR="00407B83" w:rsidRPr="00B604A1" w:rsidRDefault="00407B83" w:rsidP="00407B83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B604A1">
                    <w:rPr>
                      <w:rFonts w:eastAsia="Times New Roman" w:cstheme="minorHAnsi"/>
                      <w:lang w:eastAsia="cs-CZ"/>
                    </w:rPr>
                    <w:t>spodní mezivazní přelep</w:t>
                  </w:r>
                </w:p>
              </w:tc>
            </w:tr>
          </w:tbl>
          <w:p w14:paraId="3120D7CA" w14:textId="77777777" w:rsidR="0022194F" w:rsidRPr="00B604A1" w:rsidRDefault="0022194F" w:rsidP="00821499">
            <w:pPr>
              <w:rPr>
                <w:rFonts w:cstheme="minorHAnsi"/>
              </w:rPr>
            </w:pPr>
          </w:p>
        </w:tc>
      </w:tr>
      <w:tr w:rsidR="00407B83" w:rsidRPr="00B604A1" w14:paraId="5E1A21DD" w14:textId="77777777" w:rsidTr="00CF54D3">
        <w:tc>
          <w:tcPr>
            <w:tcW w:w="4606" w:type="dxa"/>
          </w:tcPr>
          <w:p w14:paraId="1B7B8745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B604A1" w:rsidRDefault="0022194F" w:rsidP="00821499">
            <w:pPr>
              <w:rPr>
                <w:rFonts w:cstheme="minorHAnsi"/>
              </w:rPr>
            </w:pPr>
          </w:p>
        </w:tc>
      </w:tr>
      <w:tr w:rsidR="00407B83" w:rsidRPr="00B604A1" w14:paraId="0ACABA34" w14:textId="77777777" w:rsidTr="00CF54D3">
        <w:tc>
          <w:tcPr>
            <w:tcW w:w="4606" w:type="dxa"/>
          </w:tcPr>
          <w:p w14:paraId="2B920B9B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9DF0B5B" w:rsidR="0022194F" w:rsidRPr="00B604A1" w:rsidRDefault="00EE0EE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Kniha</w:t>
            </w:r>
          </w:p>
        </w:tc>
      </w:tr>
      <w:tr w:rsidR="00407B83" w:rsidRPr="00B604A1" w14:paraId="7715CB8F" w14:textId="77777777" w:rsidTr="00CF54D3">
        <w:tc>
          <w:tcPr>
            <w:tcW w:w="4606" w:type="dxa"/>
          </w:tcPr>
          <w:p w14:paraId="1E56020F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604A1" w:rsidRDefault="0022194F" w:rsidP="00821499">
            <w:pPr>
              <w:rPr>
                <w:rFonts w:cstheme="minorHAnsi"/>
              </w:rPr>
            </w:pPr>
          </w:p>
        </w:tc>
      </w:tr>
      <w:tr w:rsidR="00407B83" w:rsidRPr="00B604A1" w14:paraId="20A918C5" w14:textId="77777777" w:rsidTr="00CF54D3">
        <w:tc>
          <w:tcPr>
            <w:tcW w:w="4606" w:type="dxa"/>
          </w:tcPr>
          <w:p w14:paraId="1A2F26B6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Datace</w:t>
            </w:r>
            <w:r w:rsidR="00AA48FC" w:rsidRPr="00B604A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A83E8F5" w:rsidR="0022194F" w:rsidRPr="00B604A1" w:rsidRDefault="00407B83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1792</w:t>
            </w:r>
          </w:p>
        </w:tc>
      </w:tr>
      <w:tr w:rsidR="00407B83" w:rsidRPr="00B604A1" w14:paraId="0BF9C387" w14:textId="77777777" w:rsidTr="00CF54D3">
        <w:tc>
          <w:tcPr>
            <w:tcW w:w="4606" w:type="dxa"/>
          </w:tcPr>
          <w:p w14:paraId="12280DD1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89D63DF" w:rsidR="0022194F" w:rsidRPr="00B604A1" w:rsidRDefault="00407B83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Hurtová Alena</w:t>
            </w:r>
          </w:p>
        </w:tc>
      </w:tr>
      <w:tr w:rsidR="00407B83" w:rsidRPr="00B604A1" w14:paraId="3B388C43" w14:textId="77777777" w:rsidTr="00CF54D3">
        <w:tc>
          <w:tcPr>
            <w:tcW w:w="4606" w:type="dxa"/>
          </w:tcPr>
          <w:p w14:paraId="07CED6AE" w14:textId="77777777" w:rsidR="0022194F" w:rsidRPr="00B604A1" w:rsidRDefault="0022194F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Datum zpracování zprávy</w:t>
            </w:r>
            <w:r w:rsidR="00AA48FC" w:rsidRPr="00B604A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6070023" w:rsidR="0022194F" w:rsidRPr="00B604A1" w:rsidRDefault="00407B83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13. 11. 2015</w:t>
            </w:r>
          </w:p>
        </w:tc>
      </w:tr>
      <w:tr w:rsidR="00407B83" w:rsidRPr="00B604A1" w14:paraId="39B656B6" w14:textId="77777777" w:rsidTr="00CF54D3">
        <w:tc>
          <w:tcPr>
            <w:tcW w:w="4606" w:type="dxa"/>
          </w:tcPr>
          <w:p w14:paraId="0369BDA3" w14:textId="77777777" w:rsidR="005A54E0" w:rsidRPr="00B604A1" w:rsidRDefault="005A54E0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Číslo příslušné zprávy v </w:t>
            </w:r>
            <w:r w:rsidR="000A6440" w:rsidRPr="00B604A1">
              <w:rPr>
                <w:rFonts w:cstheme="minorHAnsi"/>
                <w:b/>
              </w:rPr>
              <w:t>databázi</w:t>
            </w:r>
            <w:r w:rsidRPr="00B604A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8615098" w:rsidR="005A54E0" w:rsidRPr="00B604A1" w:rsidRDefault="00407B83" w:rsidP="00821499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2015_10</w:t>
            </w:r>
          </w:p>
        </w:tc>
      </w:tr>
    </w:tbl>
    <w:p w14:paraId="2329459B" w14:textId="77777777" w:rsidR="00AA48FC" w:rsidRPr="00B604A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07B83" w:rsidRPr="00B604A1" w14:paraId="5F13C4C5" w14:textId="77777777" w:rsidTr="00B604A1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B604A1" w:rsidRDefault="00AA48FC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t>Výsledky analýzy</w:t>
            </w:r>
          </w:p>
        </w:tc>
      </w:tr>
      <w:tr w:rsidR="00407B83" w:rsidRPr="00B604A1" w14:paraId="40D63742" w14:textId="77777777" w:rsidTr="00B604A1">
        <w:tc>
          <w:tcPr>
            <w:tcW w:w="10060" w:type="dxa"/>
            <w:tcBorders>
              <w:bottom w:val="single" w:sz="4" w:space="0" w:color="auto"/>
            </w:tcBorders>
          </w:tcPr>
          <w:p w14:paraId="1C89CE2F" w14:textId="77777777" w:rsidR="00AA48FC" w:rsidRPr="00B604A1" w:rsidRDefault="00AA48FC" w:rsidP="00821499">
            <w:pPr>
              <w:rPr>
                <w:rFonts w:cstheme="minorHAnsi"/>
              </w:rPr>
            </w:pPr>
          </w:p>
          <w:p w14:paraId="2519AA0E" w14:textId="266B2935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604A1">
              <w:rPr>
                <w:rFonts w:cstheme="minorHAnsi"/>
                <w:b/>
                <w:bCs/>
              </w:rPr>
              <w:t>Stanovení vlákninového složení papíru:</w:t>
            </w:r>
          </w:p>
          <w:p w14:paraId="78189CC2" w14:textId="77777777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49D9AC6" w14:textId="49B5C27F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B604A1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5F2D54" w:rsidRPr="00B604A1">
              <w:rPr>
                <w:rFonts w:cstheme="minorHAnsi"/>
                <w:b/>
                <w:bCs/>
                <w:u w:val="single"/>
              </w:rPr>
              <w:t>2</w:t>
            </w:r>
            <w:r w:rsidRPr="00B604A1">
              <w:rPr>
                <w:rFonts w:cstheme="minorHAnsi"/>
                <w:b/>
                <w:bCs/>
                <w:u w:val="single"/>
              </w:rPr>
              <w:t xml:space="preserve"> (80</w:t>
            </w:r>
            <w:r w:rsidR="005F2D54" w:rsidRPr="00B604A1">
              <w:rPr>
                <w:rFonts w:cstheme="minorHAnsi"/>
                <w:b/>
                <w:bCs/>
                <w:u w:val="single"/>
              </w:rPr>
              <w:t>30</w:t>
            </w:r>
            <w:r w:rsidRPr="00B604A1">
              <w:rPr>
                <w:rFonts w:cstheme="minorHAnsi"/>
                <w:b/>
                <w:bCs/>
                <w:u w:val="single"/>
              </w:rPr>
              <w:t>)</w:t>
            </w:r>
          </w:p>
          <w:p w14:paraId="0FFADFDF" w14:textId="77777777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</w:p>
          <w:p w14:paraId="0D4786E8" w14:textId="77777777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604A1">
              <w:rPr>
                <w:rFonts w:cstheme="minorHAnsi"/>
                <w:b/>
                <w:bCs/>
              </w:rPr>
              <w:t>Optická mikroskopie</w:t>
            </w:r>
          </w:p>
          <w:p w14:paraId="0C0F381E" w14:textId="16E7A7ED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</w:rPr>
              <w:t>Bílé procházející světlo</w:t>
            </w:r>
          </w:p>
          <w:p w14:paraId="08CDA3BB" w14:textId="2F601A46" w:rsidR="00407B83" w:rsidRPr="00B604A1" w:rsidRDefault="00B604A1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  <w:noProof/>
              </w:rPr>
              <w:lastRenderedPageBreak/>
              <w:drawing>
                <wp:inline distT="0" distB="0" distL="0" distR="0" wp14:anchorId="39010892" wp14:editId="04494683">
                  <wp:extent cx="4431907" cy="3419475"/>
                  <wp:effectExtent l="0" t="0" r="698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434" cy="342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CB6FD" w14:textId="7264CD4A" w:rsidR="00B604A1" w:rsidRPr="00B604A1" w:rsidRDefault="00B604A1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02497BB" w14:textId="0A22B67B" w:rsidR="00B604A1" w:rsidRPr="00B604A1" w:rsidRDefault="00B604A1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  <w:noProof/>
              </w:rPr>
              <w:drawing>
                <wp:inline distT="0" distB="0" distL="0" distR="0" wp14:anchorId="5948EA93" wp14:editId="35984863">
                  <wp:extent cx="4431908" cy="3419475"/>
                  <wp:effectExtent l="0" t="0" r="698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466" cy="342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F4A92" w14:textId="1886693A" w:rsidR="00B604A1" w:rsidRPr="00B604A1" w:rsidRDefault="00B604A1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77F850C" w14:textId="27A4466A" w:rsidR="00B604A1" w:rsidRPr="00B604A1" w:rsidRDefault="00B604A1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  <w:noProof/>
              </w:rPr>
              <w:lastRenderedPageBreak/>
              <w:drawing>
                <wp:inline distT="0" distB="0" distL="0" distR="0" wp14:anchorId="66282781" wp14:editId="168E8718">
                  <wp:extent cx="4352643" cy="3114675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074" cy="311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5E7C9" w14:textId="74E1656E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FD1245" w14:textId="2701B9CE" w:rsidR="00B604A1" w:rsidRPr="00B604A1" w:rsidRDefault="00B604A1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  <w:noProof/>
              </w:rPr>
              <w:drawing>
                <wp:inline distT="0" distB="0" distL="0" distR="0" wp14:anchorId="3FE40E85" wp14:editId="22F4C0DF">
                  <wp:extent cx="4339332" cy="3105150"/>
                  <wp:effectExtent l="0" t="0" r="444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617" cy="310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B8C6E" w14:textId="77777777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34F6140" w14:textId="77777777" w:rsidR="008D15E0" w:rsidRPr="00B604A1" w:rsidRDefault="008D15E0" w:rsidP="008D15E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</w:rPr>
              <w:t>Vlákna vzorku se po styku s Herzbergovým činidlem zbarvila do vínově červena.</w:t>
            </w:r>
          </w:p>
          <w:p w14:paraId="7752CBC3" w14:textId="77777777" w:rsidR="008D15E0" w:rsidRPr="00B604A1" w:rsidRDefault="008D15E0" w:rsidP="008D15E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</w:rPr>
              <w:t>Vínově červené zbarvení je typické pro vlákna hadroviny. Pozorovaná vlákna měla typické</w:t>
            </w:r>
          </w:p>
          <w:p w14:paraId="6FF8B40F" w14:textId="3E5FDDD1" w:rsidR="00407B83" w:rsidRPr="00B604A1" w:rsidRDefault="008D15E0" w:rsidP="008D15E0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znaky lněných nebo konopných vláken (úzký lumen, kolénka).</w:t>
            </w:r>
          </w:p>
          <w:p w14:paraId="1829060C" w14:textId="78D9C642" w:rsidR="00407B83" w:rsidRPr="00B604A1" w:rsidRDefault="00407B83" w:rsidP="00407B83">
            <w:pPr>
              <w:rPr>
                <w:rFonts w:cstheme="minorHAnsi"/>
              </w:rPr>
            </w:pPr>
          </w:p>
          <w:p w14:paraId="6AED947F" w14:textId="6AAAFE19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604A1">
              <w:rPr>
                <w:rFonts w:cstheme="minorHAnsi"/>
                <w:b/>
                <w:bCs/>
              </w:rPr>
              <w:t>Závěr</w:t>
            </w:r>
          </w:p>
          <w:p w14:paraId="3CE30523" w14:textId="77777777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766AEE5" w14:textId="77777777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</w:rPr>
              <w:t>Vzorky papíru č. 1 a 2 (8029 a 8030) byly nejspíše tvořeny hadrovinou ze lněných</w:t>
            </w:r>
          </w:p>
          <w:p w14:paraId="79504A40" w14:textId="33208814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604A1">
              <w:rPr>
                <w:rFonts w:cstheme="minorHAnsi"/>
              </w:rPr>
              <w:t>nebo konopných vláken.</w:t>
            </w:r>
          </w:p>
          <w:p w14:paraId="02113F03" w14:textId="77777777" w:rsidR="00407B83" w:rsidRPr="00B604A1" w:rsidRDefault="00407B83" w:rsidP="00407B83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97D241" w14:textId="183D68E5" w:rsidR="00407B83" w:rsidRPr="00B604A1" w:rsidRDefault="00407B83" w:rsidP="00407B83">
            <w:pPr>
              <w:rPr>
                <w:rFonts w:cstheme="minorHAnsi"/>
              </w:rPr>
            </w:pPr>
            <w:r w:rsidRPr="00B604A1">
              <w:rPr>
                <w:rFonts w:cstheme="minorHAnsi"/>
              </w:rPr>
              <w:t>Vzorek 3 – mezi vazní přelep byl nejspíše bílkovinou – pergamenem.</w:t>
            </w:r>
          </w:p>
          <w:p w14:paraId="36D30144" w14:textId="77777777" w:rsidR="0065280A" w:rsidRPr="00B604A1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604A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604A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07B83" w:rsidRPr="00B604A1" w14:paraId="6588E497" w14:textId="77777777" w:rsidTr="00CF54D3">
        <w:tc>
          <w:tcPr>
            <w:tcW w:w="10060" w:type="dxa"/>
          </w:tcPr>
          <w:p w14:paraId="6A3A9C3E" w14:textId="77777777" w:rsidR="00AA48FC" w:rsidRPr="00B604A1" w:rsidRDefault="00AA48FC" w:rsidP="00821499">
            <w:pPr>
              <w:rPr>
                <w:rFonts w:cstheme="minorHAnsi"/>
                <w:b/>
              </w:rPr>
            </w:pPr>
            <w:r w:rsidRPr="00B604A1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B604A1" w14:paraId="24BB7D60" w14:textId="77777777" w:rsidTr="00CF54D3">
        <w:tc>
          <w:tcPr>
            <w:tcW w:w="10060" w:type="dxa"/>
          </w:tcPr>
          <w:p w14:paraId="4FB66E8A" w14:textId="77777777" w:rsidR="00AA48FC" w:rsidRPr="00B604A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604A1" w:rsidRDefault="0022194F" w:rsidP="00821499">
      <w:pPr>
        <w:spacing w:line="240" w:lineRule="auto"/>
        <w:rPr>
          <w:rFonts w:cstheme="minorHAnsi"/>
        </w:rPr>
      </w:pPr>
    </w:p>
    <w:sectPr w:rsidR="0022194F" w:rsidRPr="00B604A1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531EC" w14:textId="77777777" w:rsidR="00877F54" w:rsidRDefault="00877F54" w:rsidP="00AA48FC">
      <w:pPr>
        <w:spacing w:after="0" w:line="240" w:lineRule="auto"/>
      </w:pPr>
      <w:r>
        <w:separator/>
      </w:r>
    </w:p>
  </w:endnote>
  <w:endnote w:type="continuationSeparator" w:id="0">
    <w:p w14:paraId="7AE266F0" w14:textId="77777777" w:rsidR="00877F54" w:rsidRDefault="00877F5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896E9" w14:textId="77777777" w:rsidR="00877F54" w:rsidRDefault="00877F54" w:rsidP="00AA48FC">
      <w:pPr>
        <w:spacing w:after="0" w:line="240" w:lineRule="auto"/>
      </w:pPr>
      <w:r>
        <w:separator/>
      </w:r>
    </w:p>
  </w:footnote>
  <w:footnote w:type="continuationSeparator" w:id="0">
    <w:p w14:paraId="00431C37" w14:textId="77777777" w:rsidR="00877F54" w:rsidRDefault="00877F5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52D90"/>
    <w:rsid w:val="003449DF"/>
    <w:rsid w:val="003601F1"/>
    <w:rsid w:val="003D0950"/>
    <w:rsid w:val="00407B83"/>
    <w:rsid w:val="00494840"/>
    <w:rsid w:val="005A54E0"/>
    <w:rsid w:val="005C155B"/>
    <w:rsid w:val="005F2D54"/>
    <w:rsid w:val="0065280A"/>
    <w:rsid w:val="006647E1"/>
    <w:rsid w:val="00763C00"/>
    <w:rsid w:val="007D7BE1"/>
    <w:rsid w:val="00821499"/>
    <w:rsid w:val="00877F54"/>
    <w:rsid w:val="008D15E0"/>
    <w:rsid w:val="009A03AE"/>
    <w:rsid w:val="00AA48FC"/>
    <w:rsid w:val="00B604A1"/>
    <w:rsid w:val="00B90C16"/>
    <w:rsid w:val="00C30ACE"/>
    <w:rsid w:val="00C657DB"/>
    <w:rsid w:val="00C74C8C"/>
    <w:rsid w:val="00CC1EA8"/>
    <w:rsid w:val="00CF54D3"/>
    <w:rsid w:val="00D6299B"/>
    <w:rsid w:val="00EB0453"/>
    <w:rsid w:val="00EE0EE8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182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2022-06-20T12:32:00Z</dcterms:created>
  <dcterms:modified xsi:type="dcterms:W3CDTF">2022-06-20T12:40:00Z</dcterms:modified>
</cp:coreProperties>
</file>