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4E2C2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684"/>
        <w:gridCol w:w="8376"/>
      </w:tblGrid>
      <w:tr w:rsidR="00821499" w:rsidRPr="004E2C20" w14:paraId="308E4BCF" w14:textId="77777777" w:rsidTr="00CF54D3">
        <w:tc>
          <w:tcPr>
            <w:tcW w:w="4606" w:type="dxa"/>
          </w:tcPr>
          <w:p w14:paraId="42DD7B2F" w14:textId="77777777" w:rsidR="0022194F" w:rsidRPr="004E2C20" w:rsidRDefault="0022194F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C005A20" w:rsidR="0022194F" w:rsidRPr="004E2C20" w:rsidRDefault="0022194F" w:rsidP="00821499">
            <w:pPr>
              <w:rPr>
                <w:rFonts w:cstheme="minorHAnsi"/>
              </w:rPr>
            </w:pPr>
          </w:p>
        </w:tc>
      </w:tr>
      <w:tr w:rsidR="00821499" w:rsidRPr="004E2C20" w14:paraId="616D8CF9" w14:textId="77777777" w:rsidTr="00CF54D3">
        <w:tc>
          <w:tcPr>
            <w:tcW w:w="4606" w:type="dxa"/>
          </w:tcPr>
          <w:p w14:paraId="5DFEFE58" w14:textId="77777777" w:rsidR="0022194F" w:rsidRPr="004E2C20" w:rsidRDefault="0022194F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1686618A" w:rsidR="0022194F" w:rsidRPr="004E2C20" w:rsidRDefault="007A071D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</w:tr>
      <w:tr w:rsidR="00821499" w:rsidRPr="004E2C20" w14:paraId="106D8ED7" w14:textId="77777777" w:rsidTr="00CF54D3">
        <w:tc>
          <w:tcPr>
            <w:tcW w:w="4606" w:type="dxa"/>
          </w:tcPr>
          <w:p w14:paraId="42C61C07" w14:textId="77777777" w:rsidR="00AA48FC" w:rsidRPr="004E2C20" w:rsidRDefault="00AA48FC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 xml:space="preserve">Pořadové číslo karty vzorku v </w:t>
            </w:r>
            <w:r w:rsidR="000A6440" w:rsidRPr="004E2C20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68150678" w:rsidR="00AA48FC" w:rsidRPr="004E2C20" w:rsidRDefault="00821499" w:rsidP="00821499">
            <w:pPr>
              <w:rPr>
                <w:rFonts w:cstheme="minorHAnsi"/>
              </w:rPr>
            </w:pPr>
            <w:r w:rsidRPr="004E2C20">
              <w:rPr>
                <w:rFonts w:cstheme="minorHAnsi"/>
              </w:rPr>
              <w:t>7</w:t>
            </w:r>
            <w:r w:rsidR="007A071D">
              <w:rPr>
                <w:rFonts w:cstheme="minorHAnsi"/>
              </w:rPr>
              <w:t>90</w:t>
            </w:r>
          </w:p>
        </w:tc>
      </w:tr>
      <w:tr w:rsidR="00821499" w:rsidRPr="004E2C20" w14:paraId="32CF643C" w14:textId="77777777" w:rsidTr="00CF54D3">
        <w:tc>
          <w:tcPr>
            <w:tcW w:w="4606" w:type="dxa"/>
          </w:tcPr>
          <w:p w14:paraId="560D95E3" w14:textId="77777777" w:rsidR="0022194F" w:rsidRPr="004E2C20" w:rsidRDefault="0022194F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4E2C20" w:rsidRDefault="0022194F" w:rsidP="00821499">
            <w:pPr>
              <w:rPr>
                <w:rFonts w:cstheme="minorHAnsi"/>
              </w:rPr>
            </w:pPr>
          </w:p>
        </w:tc>
      </w:tr>
      <w:tr w:rsidR="00821499" w:rsidRPr="004E2C20" w14:paraId="7F8D2B97" w14:textId="77777777" w:rsidTr="00CF54D3">
        <w:tc>
          <w:tcPr>
            <w:tcW w:w="4606" w:type="dxa"/>
          </w:tcPr>
          <w:p w14:paraId="59451275" w14:textId="77777777" w:rsidR="0022194F" w:rsidRPr="004E2C20" w:rsidRDefault="0022194F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14480395" w:rsidR="0022194F" w:rsidRPr="004E2C20" w:rsidRDefault="00464009" w:rsidP="00821499">
            <w:pPr>
              <w:rPr>
                <w:rFonts w:cstheme="minorHAnsi"/>
              </w:rPr>
            </w:pPr>
            <w:r w:rsidRPr="004E2C20">
              <w:rPr>
                <w:rFonts w:cstheme="minorHAnsi"/>
              </w:rPr>
              <w:t xml:space="preserve">Mortuárium kontesy Márie </w:t>
            </w:r>
            <w:r w:rsidRPr="004E2C20">
              <w:rPr>
                <w:rFonts w:cstheme="minorHAnsi"/>
              </w:rPr>
              <w:t>T</w:t>
            </w:r>
            <w:r w:rsidRPr="004E2C20">
              <w:rPr>
                <w:rFonts w:cstheme="minorHAnsi"/>
              </w:rPr>
              <w:t>erézie Keglevičovej</w:t>
            </w:r>
            <w:r w:rsidRPr="004E2C20">
              <w:rPr>
                <w:rFonts w:cstheme="minorHAnsi"/>
              </w:rPr>
              <w:t>, H-20999, res. Kocka</w:t>
            </w:r>
          </w:p>
        </w:tc>
      </w:tr>
      <w:tr w:rsidR="00821499" w:rsidRPr="004E2C20" w14:paraId="54033E58" w14:textId="77777777" w:rsidTr="00CF54D3">
        <w:tc>
          <w:tcPr>
            <w:tcW w:w="4606" w:type="dxa"/>
          </w:tcPr>
          <w:p w14:paraId="65CE29A7" w14:textId="77777777" w:rsidR="0022194F" w:rsidRPr="004E2C20" w:rsidRDefault="0022194F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7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01"/>
              <w:gridCol w:w="779"/>
              <w:gridCol w:w="2840"/>
            </w:tblGrid>
            <w:tr w:rsidR="00464009" w:rsidRPr="00464009" w14:paraId="57441402" w14:textId="77777777" w:rsidTr="00464009">
              <w:trPr>
                <w:trHeight w:val="600"/>
              </w:trPr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719BE4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767EC1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Archiv. číslo</w:t>
                  </w:r>
                </w:p>
              </w:tc>
              <w:tc>
                <w:tcPr>
                  <w:tcW w:w="2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E96E95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</w:tr>
            <w:tr w:rsidR="00464009" w:rsidRPr="00464009" w14:paraId="009B4293" w14:textId="77777777" w:rsidTr="0046400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C06E4F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54C7E2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D84F441" w14:textId="77777777" w:rsidR="00464009" w:rsidRPr="00464009" w:rsidRDefault="00464009" w:rsidP="0046400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hedvábí</w:t>
                  </w:r>
                </w:p>
              </w:tc>
            </w:tr>
            <w:tr w:rsidR="00464009" w:rsidRPr="00464009" w14:paraId="13E33CAC" w14:textId="77777777" w:rsidTr="0046400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55B686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482A90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95D398" w14:textId="77777777" w:rsidR="00464009" w:rsidRPr="00464009" w:rsidRDefault="00464009" w:rsidP="0046400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červená</w:t>
                  </w:r>
                </w:p>
              </w:tc>
            </w:tr>
            <w:tr w:rsidR="00464009" w:rsidRPr="00464009" w14:paraId="50C04BDB" w14:textId="77777777" w:rsidTr="0046400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9B4CC8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DD5445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F6BD12" w14:textId="77777777" w:rsidR="00464009" w:rsidRPr="00464009" w:rsidRDefault="00464009" w:rsidP="0046400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červená pruh</w:t>
                  </w:r>
                </w:p>
              </w:tc>
            </w:tr>
            <w:tr w:rsidR="00464009" w:rsidRPr="00464009" w14:paraId="1F285C89" w14:textId="77777777" w:rsidTr="0046400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2AF52F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0D0A1B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49755D" w14:textId="77777777" w:rsidR="00464009" w:rsidRPr="00464009" w:rsidRDefault="00464009" w:rsidP="0046400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modrá</w:t>
                  </w:r>
                </w:p>
              </w:tc>
            </w:tr>
            <w:tr w:rsidR="00464009" w:rsidRPr="00464009" w14:paraId="1A68AC84" w14:textId="77777777" w:rsidTr="0046400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72AEE3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AC205E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629131" w14:textId="77777777" w:rsidR="00464009" w:rsidRPr="00464009" w:rsidRDefault="00464009" w:rsidP="0046400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lev zlatolesklá vrstva</w:t>
                  </w:r>
                </w:p>
              </w:tc>
            </w:tr>
            <w:tr w:rsidR="00464009" w:rsidRPr="00464009" w14:paraId="5424392A" w14:textId="77777777" w:rsidTr="0046400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AF01C6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E3CDCA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7982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E5A9573" w14:textId="77777777" w:rsidR="00464009" w:rsidRPr="00464009" w:rsidRDefault="00464009" w:rsidP="0046400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modrá barevná vrstva</w:t>
                  </w:r>
                </w:p>
              </w:tc>
            </w:tr>
          </w:tbl>
          <w:p w14:paraId="3120D7CA" w14:textId="77777777" w:rsidR="0022194F" w:rsidRPr="004E2C20" w:rsidRDefault="0022194F" w:rsidP="00821499">
            <w:pPr>
              <w:rPr>
                <w:rFonts w:cstheme="minorHAnsi"/>
              </w:rPr>
            </w:pPr>
          </w:p>
        </w:tc>
      </w:tr>
      <w:tr w:rsidR="00821499" w:rsidRPr="004E2C20" w14:paraId="5E1A21DD" w14:textId="77777777" w:rsidTr="00CF54D3">
        <w:tc>
          <w:tcPr>
            <w:tcW w:w="4606" w:type="dxa"/>
          </w:tcPr>
          <w:p w14:paraId="1B7B8745" w14:textId="77777777" w:rsidR="0022194F" w:rsidRPr="004E2C20" w:rsidRDefault="0022194F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7BC735D3" w14:textId="38D648D3" w:rsidR="00464009" w:rsidRPr="004E2C20" w:rsidRDefault="00464009" w:rsidP="00821499">
            <w:pPr>
              <w:rPr>
                <w:rFonts w:cstheme="minorHAnsi"/>
                <w:noProof/>
              </w:rPr>
            </w:pPr>
            <w:r w:rsidRPr="004E2C20">
              <w:rPr>
                <w:rFonts w:cstheme="minorHAnsi"/>
                <w:noProof/>
              </w:rPr>
              <w:drawing>
                <wp:inline distT="0" distB="0" distL="0" distR="0" wp14:anchorId="0FB4890B" wp14:editId="1BFA1BED">
                  <wp:extent cx="5158596" cy="2826298"/>
                  <wp:effectExtent l="0" t="0" r="4445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257" cy="2831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E5D085" w14:textId="44494E92" w:rsidR="00464009" w:rsidRPr="004E2C20" w:rsidRDefault="00464009" w:rsidP="00821499">
            <w:pPr>
              <w:rPr>
                <w:rFonts w:cstheme="minorHAnsi"/>
                <w:noProof/>
              </w:rPr>
            </w:pPr>
            <w:r w:rsidRPr="004E2C20">
              <w:rPr>
                <w:rFonts w:cstheme="minorHAnsi"/>
                <w:noProof/>
              </w:rPr>
              <w:lastRenderedPageBreak/>
              <w:drawing>
                <wp:inline distT="0" distB="0" distL="0" distR="0" wp14:anchorId="081DCCD0" wp14:editId="3D30EB2E">
                  <wp:extent cx="5175598" cy="2762096"/>
                  <wp:effectExtent l="0" t="0" r="6350" b="63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0795" cy="2770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1189D" w14:textId="20A6C4BD" w:rsidR="0022194F" w:rsidRPr="004E2C20" w:rsidRDefault="0022194F" w:rsidP="00821499">
            <w:pPr>
              <w:rPr>
                <w:rFonts w:cstheme="minorHAnsi"/>
              </w:rPr>
            </w:pPr>
          </w:p>
        </w:tc>
      </w:tr>
      <w:tr w:rsidR="00821499" w:rsidRPr="004E2C20" w14:paraId="0ACABA34" w14:textId="77777777" w:rsidTr="00CF54D3">
        <w:tc>
          <w:tcPr>
            <w:tcW w:w="4606" w:type="dxa"/>
          </w:tcPr>
          <w:p w14:paraId="2B920B9B" w14:textId="77777777" w:rsidR="0022194F" w:rsidRPr="004E2C20" w:rsidRDefault="0022194F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2AA8996D" w:rsidR="0022194F" w:rsidRPr="004E2C20" w:rsidRDefault="0022194F" w:rsidP="00821499">
            <w:pPr>
              <w:rPr>
                <w:rFonts w:cstheme="minorHAnsi"/>
              </w:rPr>
            </w:pPr>
          </w:p>
        </w:tc>
      </w:tr>
      <w:tr w:rsidR="00821499" w:rsidRPr="004E2C20" w14:paraId="7715CB8F" w14:textId="77777777" w:rsidTr="00CF54D3">
        <w:tc>
          <w:tcPr>
            <w:tcW w:w="4606" w:type="dxa"/>
          </w:tcPr>
          <w:p w14:paraId="1E56020F" w14:textId="77777777" w:rsidR="0022194F" w:rsidRPr="004E2C20" w:rsidRDefault="0022194F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4E2C20" w:rsidRDefault="0022194F" w:rsidP="00821499">
            <w:pPr>
              <w:rPr>
                <w:rFonts w:cstheme="minorHAnsi"/>
              </w:rPr>
            </w:pPr>
          </w:p>
        </w:tc>
      </w:tr>
      <w:tr w:rsidR="00821499" w:rsidRPr="004E2C20" w14:paraId="20A918C5" w14:textId="77777777" w:rsidTr="00CF54D3">
        <w:tc>
          <w:tcPr>
            <w:tcW w:w="4606" w:type="dxa"/>
          </w:tcPr>
          <w:p w14:paraId="1A2F26B6" w14:textId="77777777" w:rsidR="0022194F" w:rsidRPr="004E2C20" w:rsidRDefault="0022194F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Datace</w:t>
            </w:r>
            <w:r w:rsidR="00AA48FC" w:rsidRPr="004E2C2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4E2C20" w:rsidRDefault="0022194F" w:rsidP="00821499">
            <w:pPr>
              <w:rPr>
                <w:rFonts w:cstheme="minorHAnsi"/>
              </w:rPr>
            </w:pPr>
          </w:p>
        </w:tc>
      </w:tr>
      <w:tr w:rsidR="00821499" w:rsidRPr="004E2C20" w14:paraId="0BF9C387" w14:textId="77777777" w:rsidTr="00CF54D3">
        <w:tc>
          <w:tcPr>
            <w:tcW w:w="4606" w:type="dxa"/>
          </w:tcPr>
          <w:p w14:paraId="12280DD1" w14:textId="77777777" w:rsidR="0022194F" w:rsidRPr="004E2C20" w:rsidRDefault="0022194F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76797D07" w:rsidR="0022194F" w:rsidRPr="004E2C20" w:rsidRDefault="00821499" w:rsidP="00821499">
            <w:pPr>
              <w:rPr>
                <w:rFonts w:cstheme="minorHAnsi"/>
              </w:rPr>
            </w:pPr>
            <w:r w:rsidRPr="004E2C20">
              <w:rPr>
                <w:rFonts w:cstheme="minorHAnsi"/>
              </w:rPr>
              <w:t>Hurtová Alena</w:t>
            </w:r>
          </w:p>
        </w:tc>
      </w:tr>
      <w:tr w:rsidR="00821499" w:rsidRPr="004E2C20" w14:paraId="3B388C43" w14:textId="77777777" w:rsidTr="00CF54D3">
        <w:tc>
          <w:tcPr>
            <w:tcW w:w="4606" w:type="dxa"/>
          </w:tcPr>
          <w:p w14:paraId="07CED6AE" w14:textId="77777777" w:rsidR="0022194F" w:rsidRPr="004E2C20" w:rsidRDefault="0022194F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Datum zpracování zprávy</w:t>
            </w:r>
            <w:r w:rsidR="00AA48FC" w:rsidRPr="004E2C2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64D8F005" w:rsidR="0022194F" w:rsidRPr="004E2C20" w:rsidRDefault="00464009" w:rsidP="00821499">
            <w:pPr>
              <w:rPr>
                <w:rFonts w:cstheme="minorHAnsi"/>
              </w:rPr>
            </w:pPr>
            <w:r w:rsidRPr="004E2C20">
              <w:rPr>
                <w:rFonts w:cstheme="minorHAnsi"/>
              </w:rPr>
              <w:t>1</w:t>
            </w:r>
            <w:r w:rsidR="00821499" w:rsidRPr="004E2C20">
              <w:rPr>
                <w:rFonts w:cstheme="minorHAnsi"/>
              </w:rPr>
              <w:t xml:space="preserve">. </w:t>
            </w:r>
            <w:r w:rsidRPr="004E2C20">
              <w:rPr>
                <w:rFonts w:cstheme="minorHAnsi"/>
              </w:rPr>
              <w:t>10</w:t>
            </w:r>
            <w:r w:rsidR="00821499" w:rsidRPr="004E2C20">
              <w:rPr>
                <w:rFonts w:cstheme="minorHAnsi"/>
              </w:rPr>
              <w:t>. 2015</w:t>
            </w:r>
          </w:p>
        </w:tc>
      </w:tr>
      <w:tr w:rsidR="005A54E0" w:rsidRPr="004E2C20" w14:paraId="39B656B6" w14:textId="77777777" w:rsidTr="00CF54D3">
        <w:tc>
          <w:tcPr>
            <w:tcW w:w="4606" w:type="dxa"/>
          </w:tcPr>
          <w:p w14:paraId="0369BDA3" w14:textId="77777777" w:rsidR="005A54E0" w:rsidRPr="004E2C20" w:rsidRDefault="005A54E0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Číslo příslušné zprávy v </w:t>
            </w:r>
            <w:r w:rsidR="000A6440" w:rsidRPr="004E2C20">
              <w:rPr>
                <w:rFonts w:cstheme="minorHAnsi"/>
                <w:b/>
              </w:rPr>
              <w:t>databázi</w:t>
            </w:r>
            <w:r w:rsidRPr="004E2C2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2E9C7148" w:rsidR="005A54E0" w:rsidRPr="004E2C20" w:rsidRDefault="00821499" w:rsidP="00821499">
            <w:pPr>
              <w:rPr>
                <w:rFonts w:cstheme="minorHAnsi"/>
              </w:rPr>
            </w:pPr>
            <w:r w:rsidRPr="004E2C20">
              <w:rPr>
                <w:rFonts w:cstheme="minorHAnsi"/>
              </w:rPr>
              <w:t>2015_</w:t>
            </w:r>
            <w:r w:rsidR="00464009" w:rsidRPr="004E2C20">
              <w:rPr>
                <w:rFonts w:cstheme="minorHAnsi"/>
              </w:rPr>
              <w:t>8</w:t>
            </w:r>
          </w:p>
        </w:tc>
      </w:tr>
    </w:tbl>
    <w:p w14:paraId="2329459B" w14:textId="77777777" w:rsidR="00AA48FC" w:rsidRPr="004E2C2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124"/>
      </w:tblGrid>
      <w:tr w:rsidR="00821499" w:rsidRPr="004E2C20" w14:paraId="5F13C4C5" w14:textId="77777777" w:rsidTr="00CF54D3">
        <w:tc>
          <w:tcPr>
            <w:tcW w:w="10060" w:type="dxa"/>
          </w:tcPr>
          <w:p w14:paraId="01601BB6" w14:textId="77777777" w:rsidR="00AA48FC" w:rsidRPr="004E2C20" w:rsidRDefault="00AA48FC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Výsledky analýzy</w:t>
            </w:r>
          </w:p>
        </w:tc>
      </w:tr>
      <w:tr w:rsidR="00AA48FC" w:rsidRPr="004E2C20" w14:paraId="40D63742" w14:textId="77777777" w:rsidTr="00CF54D3">
        <w:tc>
          <w:tcPr>
            <w:tcW w:w="10060" w:type="dxa"/>
          </w:tcPr>
          <w:p w14:paraId="1C89CE2F" w14:textId="77777777" w:rsidR="00AA48FC" w:rsidRPr="004E2C20" w:rsidRDefault="00AA48FC" w:rsidP="00821499">
            <w:pPr>
              <w:rPr>
                <w:rFonts w:cstheme="minorHAnsi"/>
              </w:rPr>
            </w:pPr>
          </w:p>
          <w:p w14:paraId="7B077035" w14:textId="483DD76C" w:rsid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4E2C20">
              <w:rPr>
                <w:rFonts w:cstheme="minorHAnsi"/>
                <w:b/>
                <w:bCs/>
              </w:rPr>
              <w:t>Mobilní XRF analýza</w:t>
            </w:r>
          </w:p>
          <w:p w14:paraId="077E23A1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0C076B74" w14:textId="17C3548E" w:rsidR="004E2C20" w:rsidRPr="004E2C20" w:rsidRDefault="004E2C20" w:rsidP="004E2C20">
            <w:pPr>
              <w:rPr>
                <w:rFonts w:cstheme="minorHAnsi"/>
                <w:b/>
                <w:bCs/>
                <w:u w:val="single"/>
              </w:rPr>
            </w:pPr>
            <w:r w:rsidRPr="004E2C20">
              <w:rPr>
                <w:rFonts w:cstheme="minorHAnsi"/>
                <w:b/>
                <w:bCs/>
                <w:u w:val="single"/>
              </w:rPr>
              <w:t xml:space="preserve">Vzorek č. </w:t>
            </w:r>
            <w:r w:rsidR="007A071D">
              <w:rPr>
                <w:rFonts w:cstheme="minorHAnsi"/>
                <w:b/>
                <w:bCs/>
                <w:u w:val="single"/>
              </w:rPr>
              <w:t>5</w:t>
            </w:r>
            <w:r w:rsidRPr="004E2C20">
              <w:rPr>
                <w:rFonts w:cstheme="minorHAnsi"/>
                <w:b/>
                <w:bCs/>
                <w:u w:val="single"/>
              </w:rPr>
              <w:t xml:space="preserve"> </w:t>
            </w:r>
          </w:p>
          <w:p w14:paraId="458C6A33" w14:textId="7116A0FF" w:rsidR="0065280A" w:rsidRDefault="007A071D" w:rsidP="004E2C20">
            <w:pPr>
              <w:rPr>
                <w:rFonts w:cstheme="minorHAnsi"/>
              </w:rPr>
            </w:pPr>
            <w:r>
              <w:rPr>
                <w:rFonts w:cstheme="minorHAnsi"/>
              </w:rPr>
              <w:t>Lev zlatolesklá vrstva</w:t>
            </w:r>
          </w:p>
          <w:p w14:paraId="343EBC26" w14:textId="65C4D851" w:rsidR="007A59C5" w:rsidRDefault="007A59C5" w:rsidP="004E2C20">
            <w:pPr>
              <w:rPr>
                <w:rFonts w:cstheme="minorHAnsi"/>
              </w:rPr>
            </w:pPr>
          </w:p>
          <w:p w14:paraId="4BAB8573" w14:textId="1F4EB470" w:rsidR="007A59C5" w:rsidRDefault="007A071D" w:rsidP="004E2C20">
            <w:pPr>
              <w:rPr>
                <w:rFonts w:cstheme="minorHAnsi"/>
              </w:rPr>
            </w:pPr>
            <w:r>
              <w:object w:dxaOrig="16965" w:dyaOrig="12480" w14:anchorId="08B38B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style="width:495.15pt;height:364.75pt" o:ole="">
                  <v:imagedata r:id="rId9" o:title=""/>
                </v:shape>
                <o:OLEObject Type="Embed" ProgID="PBrush" ShapeID="_x0000_i1036" DrawAspect="Content" ObjectID="_1716972791" r:id="rId10"/>
              </w:object>
            </w:r>
          </w:p>
          <w:p w14:paraId="2AEE5AFF" w14:textId="1525BD29" w:rsidR="004E2C20" w:rsidRDefault="004E2C20" w:rsidP="004E2C20">
            <w:pPr>
              <w:rPr>
                <w:rFonts w:cstheme="minorHAnsi"/>
              </w:rPr>
            </w:pPr>
          </w:p>
          <w:p w14:paraId="4ABFF26C" w14:textId="77777777" w:rsidR="00BD252A" w:rsidRPr="00484AA3" w:rsidRDefault="00BD252A" w:rsidP="00BD252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484AA3">
              <w:rPr>
                <w:rFonts w:cstheme="minorHAnsi"/>
                <w:b/>
                <w:bCs/>
              </w:rPr>
              <w:t>Prvkové složení podle XRF</w:t>
            </w:r>
          </w:p>
          <w:p w14:paraId="41E1F49C" w14:textId="6D5E512F" w:rsidR="007A071D" w:rsidRPr="007A071D" w:rsidRDefault="007A071D" w:rsidP="007A07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A071D">
              <w:rPr>
                <w:rFonts w:cstheme="minorHAnsi"/>
              </w:rPr>
              <w:t>Si, K, Ca, Cr, Fe, Cu, Sn, Au, Pb</w:t>
            </w:r>
          </w:p>
          <w:p w14:paraId="032364C9" w14:textId="17C02897" w:rsidR="007A071D" w:rsidRPr="007A071D" w:rsidRDefault="007A071D" w:rsidP="007A07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A071D">
              <w:rPr>
                <w:rFonts w:cstheme="minorHAnsi"/>
              </w:rPr>
              <w:t>Pravděpodobné složení</w:t>
            </w:r>
          </w:p>
          <w:p w14:paraId="7FDE236B" w14:textId="77777777" w:rsidR="007A071D" w:rsidRPr="007A071D" w:rsidRDefault="007A071D" w:rsidP="007A07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A071D">
              <w:rPr>
                <w:rFonts w:cstheme="minorHAnsi"/>
              </w:rPr>
              <w:t>Zlatolesklá vrstva byla nejspíše tvořena zlatem a mědí a nejspíše nečistotami v podobě</w:t>
            </w:r>
          </w:p>
          <w:p w14:paraId="0801CD1E" w14:textId="77777777" w:rsidR="007A071D" w:rsidRPr="007A071D" w:rsidRDefault="007A071D" w:rsidP="007A071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A071D">
              <w:rPr>
                <w:rFonts w:cstheme="minorHAnsi"/>
              </w:rPr>
              <w:t>chromu a železa.</w:t>
            </w:r>
          </w:p>
          <w:p w14:paraId="47F4C7F5" w14:textId="7ACF2C36" w:rsidR="00EE5E03" w:rsidRDefault="007A071D" w:rsidP="007A071D">
            <w:pPr>
              <w:rPr>
                <w:rFonts w:cstheme="minorHAnsi"/>
              </w:rPr>
            </w:pPr>
            <w:r w:rsidRPr="007A071D">
              <w:rPr>
                <w:rFonts w:cstheme="minorHAnsi"/>
              </w:rPr>
              <w:t>Malé množství draslíku, vápníku, cínu a olova nejspíše pocházelo z podkladového hedvábí.</w:t>
            </w:r>
          </w:p>
          <w:p w14:paraId="78DFFEB0" w14:textId="77777777" w:rsidR="007A071D" w:rsidRPr="007A071D" w:rsidRDefault="007A071D" w:rsidP="007A071D">
            <w:pPr>
              <w:rPr>
                <w:rFonts w:cstheme="minorHAnsi"/>
              </w:rPr>
            </w:pPr>
          </w:p>
          <w:p w14:paraId="36D30144" w14:textId="77777777" w:rsidR="0065280A" w:rsidRPr="004E2C20" w:rsidRDefault="0065280A" w:rsidP="00821499">
            <w:pPr>
              <w:rPr>
                <w:rFonts w:cstheme="minorHAnsi"/>
              </w:rPr>
            </w:pPr>
          </w:p>
          <w:p w14:paraId="30B981AD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4E2C20">
              <w:rPr>
                <w:rFonts w:cstheme="minorHAnsi"/>
                <w:b/>
                <w:bCs/>
              </w:rPr>
              <w:t>Závěr:</w:t>
            </w:r>
          </w:p>
          <w:p w14:paraId="57B0A110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Analýza pomocí mobilního XRF analyzátoru je nedestruktivní metoda, kdy se přístroj</w:t>
            </w:r>
          </w:p>
          <w:p w14:paraId="2E1FCD23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přikládá ke zkoumanému objektu. Výsledkem je prvkové složení měřeného místa, rozměr je</w:t>
            </w:r>
          </w:p>
          <w:p w14:paraId="150D87E4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dán šířkou měřícího otvoru a hloubka závisí na složení měřeného místa. Těžké prvky jako je</w:t>
            </w:r>
          </w:p>
          <w:p w14:paraId="4322F6F1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například olovo pohlcují záření a dojde k proměření jen povrchu. Lehké prvky propouští</w:t>
            </w:r>
          </w:p>
          <w:p w14:paraId="2F684F79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záření lépe a dochází k měření do velké hloubky, může tak dojít k proměření celého objektu.</w:t>
            </w:r>
          </w:p>
          <w:p w14:paraId="4FBD9937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Pokud je přítomné olovo, může dojít k zastínění píku prvku síry. Tato metoda přesně udává,</w:t>
            </w:r>
          </w:p>
          <w:p w14:paraId="37ABBF07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jaké prvky jsou v měřeném místě přítomny, ale jde o směsné spektrum všech přítomných</w:t>
            </w:r>
          </w:p>
          <w:p w14:paraId="52CC4689" w14:textId="368CF26D" w:rsid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látek, a proto je určení těchto látek pouze orientační.</w:t>
            </w:r>
          </w:p>
          <w:p w14:paraId="583D1996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1BACB31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Červená barevná vrstva byla nejspíše tvořena olovnatým pigmentem miniem, dále</w:t>
            </w:r>
          </w:p>
          <w:p w14:paraId="328E7EA6" w14:textId="3B0B6F1A" w:rsid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zde mohl být přítomen jiný olovnatý pigment.</w:t>
            </w:r>
          </w:p>
          <w:p w14:paraId="40B20998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3F152D0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Modrá barevná vrstva + vzorek č 6 (7982) byla nejspíše tvořena smaltem a ojediněle</w:t>
            </w:r>
          </w:p>
          <w:p w14:paraId="7C02C4C2" w14:textId="0926DB32" w:rsid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zrny olovnaté běloby.</w:t>
            </w:r>
          </w:p>
          <w:p w14:paraId="32B3D1E0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B15A4E9" w14:textId="77777777" w:rsidR="0065280A" w:rsidRPr="004E2C20" w:rsidRDefault="004E2C20" w:rsidP="004E2C20">
            <w:pPr>
              <w:rPr>
                <w:rFonts w:cstheme="minorHAnsi"/>
              </w:rPr>
            </w:pPr>
            <w:r w:rsidRPr="004E2C20">
              <w:rPr>
                <w:rFonts w:cstheme="minorHAnsi"/>
              </w:rPr>
              <w:t>Zlatolesklá vrstva byla tvořena zlatem a mědí.</w:t>
            </w:r>
          </w:p>
          <w:p w14:paraId="6C58A214" w14:textId="77777777" w:rsidR="004E2C20" w:rsidRPr="004E2C20" w:rsidRDefault="004E2C20" w:rsidP="004E2C20">
            <w:pPr>
              <w:rPr>
                <w:rFonts w:cstheme="minorHAnsi"/>
              </w:rPr>
            </w:pPr>
          </w:p>
          <w:p w14:paraId="1470A77E" w14:textId="68645689" w:rsidR="004E2C20" w:rsidRPr="004E2C20" w:rsidRDefault="004E2C20" w:rsidP="004E2C20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4E2C2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4E2C20" w14:paraId="6588E497" w14:textId="77777777" w:rsidTr="00CF54D3">
        <w:tc>
          <w:tcPr>
            <w:tcW w:w="10060" w:type="dxa"/>
          </w:tcPr>
          <w:p w14:paraId="6A3A9C3E" w14:textId="77777777" w:rsidR="00AA48FC" w:rsidRPr="004E2C20" w:rsidRDefault="00AA48FC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4E2C20" w14:paraId="24BB7D60" w14:textId="77777777" w:rsidTr="00CF54D3">
        <w:tc>
          <w:tcPr>
            <w:tcW w:w="10060" w:type="dxa"/>
          </w:tcPr>
          <w:p w14:paraId="4FB66E8A" w14:textId="77777777" w:rsidR="00AA48FC" w:rsidRPr="004E2C2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4E2C20" w:rsidRDefault="0022194F" w:rsidP="00821499">
      <w:pPr>
        <w:spacing w:line="240" w:lineRule="auto"/>
        <w:rPr>
          <w:rFonts w:cstheme="minorHAnsi"/>
        </w:rPr>
      </w:pPr>
    </w:p>
    <w:sectPr w:rsidR="0022194F" w:rsidRPr="004E2C20" w:rsidSect="00CF54D3">
      <w:headerReference w:type="default" r:id="rId11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BBA7E8" w14:textId="77777777" w:rsidR="001A07FE" w:rsidRDefault="001A07FE" w:rsidP="00AA48FC">
      <w:pPr>
        <w:spacing w:after="0" w:line="240" w:lineRule="auto"/>
      </w:pPr>
      <w:r>
        <w:separator/>
      </w:r>
    </w:p>
  </w:endnote>
  <w:endnote w:type="continuationSeparator" w:id="0">
    <w:p w14:paraId="3D4017D0" w14:textId="77777777" w:rsidR="001A07FE" w:rsidRDefault="001A07FE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88DE0" w14:textId="77777777" w:rsidR="001A07FE" w:rsidRDefault="001A07FE" w:rsidP="00AA48FC">
      <w:pPr>
        <w:spacing w:after="0" w:line="240" w:lineRule="auto"/>
      </w:pPr>
      <w:r>
        <w:separator/>
      </w:r>
    </w:p>
  </w:footnote>
  <w:footnote w:type="continuationSeparator" w:id="0">
    <w:p w14:paraId="02CE4FBD" w14:textId="77777777" w:rsidR="001A07FE" w:rsidRDefault="001A07FE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34660"/>
    <w:rsid w:val="001A07FE"/>
    <w:rsid w:val="0021097B"/>
    <w:rsid w:val="0022194F"/>
    <w:rsid w:val="003449DF"/>
    <w:rsid w:val="00373DAD"/>
    <w:rsid w:val="003D0950"/>
    <w:rsid w:val="00455240"/>
    <w:rsid w:val="00464009"/>
    <w:rsid w:val="00484AA3"/>
    <w:rsid w:val="00494840"/>
    <w:rsid w:val="004E2C20"/>
    <w:rsid w:val="005A54E0"/>
    <w:rsid w:val="005C155B"/>
    <w:rsid w:val="0065280A"/>
    <w:rsid w:val="0069744F"/>
    <w:rsid w:val="00784AA1"/>
    <w:rsid w:val="007A071D"/>
    <w:rsid w:val="007A59C5"/>
    <w:rsid w:val="007C28BC"/>
    <w:rsid w:val="00821499"/>
    <w:rsid w:val="009A03AE"/>
    <w:rsid w:val="00AA48FC"/>
    <w:rsid w:val="00B90C16"/>
    <w:rsid w:val="00BD252A"/>
    <w:rsid w:val="00C30ACE"/>
    <w:rsid w:val="00C74C8C"/>
    <w:rsid w:val="00CC123A"/>
    <w:rsid w:val="00CC1EA8"/>
    <w:rsid w:val="00CF54D3"/>
    <w:rsid w:val="00EB0453"/>
    <w:rsid w:val="00EE5E03"/>
    <w:rsid w:val="00F03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283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2022-06-17T10:04:00Z</dcterms:created>
  <dcterms:modified xsi:type="dcterms:W3CDTF">2022-06-17T10:06:00Z</dcterms:modified>
</cp:coreProperties>
</file>