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4E2C2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684"/>
        <w:gridCol w:w="8376"/>
      </w:tblGrid>
      <w:tr w:rsidR="00821499" w:rsidRPr="004E2C20" w14:paraId="308E4BCF" w14:textId="77777777" w:rsidTr="00CF54D3">
        <w:tc>
          <w:tcPr>
            <w:tcW w:w="4606" w:type="dxa"/>
          </w:tcPr>
          <w:p w14:paraId="42DD7B2F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C005A20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616D8CF9" w14:textId="77777777" w:rsidTr="00CF54D3">
        <w:tc>
          <w:tcPr>
            <w:tcW w:w="4606" w:type="dxa"/>
          </w:tcPr>
          <w:p w14:paraId="5DFEFE58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5D84DB08" w:rsidR="0022194F" w:rsidRPr="004E2C20" w:rsidRDefault="00373DAD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</w:tr>
      <w:tr w:rsidR="00821499" w:rsidRPr="004E2C20" w14:paraId="106D8ED7" w14:textId="77777777" w:rsidTr="00CF54D3">
        <w:tc>
          <w:tcPr>
            <w:tcW w:w="4606" w:type="dxa"/>
          </w:tcPr>
          <w:p w14:paraId="42C61C07" w14:textId="77777777" w:rsidR="00AA48FC" w:rsidRPr="004E2C20" w:rsidRDefault="00AA48FC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 xml:space="preserve">Pořadové číslo karty vzorku v </w:t>
            </w:r>
            <w:r w:rsidR="000A6440" w:rsidRPr="004E2C2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A37D632" w:rsidR="00AA48FC" w:rsidRPr="004E2C20" w:rsidRDefault="00821499" w:rsidP="00821499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>78</w:t>
            </w:r>
            <w:r w:rsidR="00373DAD">
              <w:rPr>
                <w:rFonts w:cstheme="minorHAnsi"/>
              </w:rPr>
              <w:t>9</w:t>
            </w:r>
          </w:p>
        </w:tc>
      </w:tr>
      <w:tr w:rsidR="00821499" w:rsidRPr="004E2C20" w14:paraId="32CF643C" w14:textId="77777777" w:rsidTr="00CF54D3">
        <w:tc>
          <w:tcPr>
            <w:tcW w:w="4606" w:type="dxa"/>
          </w:tcPr>
          <w:p w14:paraId="560D95E3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7F8D2B97" w14:textId="77777777" w:rsidTr="00CF54D3">
        <w:tc>
          <w:tcPr>
            <w:tcW w:w="4606" w:type="dxa"/>
          </w:tcPr>
          <w:p w14:paraId="59451275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14480395" w:rsidR="0022194F" w:rsidRPr="004E2C20" w:rsidRDefault="00464009" w:rsidP="00821499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 xml:space="preserve">Mortuárium kontesy Márie </w:t>
            </w:r>
            <w:r w:rsidRPr="004E2C20">
              <w:rPr>
                <w:rFonts w:cstheme="minorHAnsi"/>
              </w:rPr>
              <w:t>T</w:t>
            </w:r>
            <w:r w:rsidRPr="004E2C20">
              <w:rPr>
                <w:rFonts w:cstheme="minorHAnsi"/>
              </w:rPr>
              <w:t>erézie Keglevičovej</w:t>
            </w:r>
            <w:r w:rsidRPr="004E2C20">
              <w:rPr>
                <w:rFonts w:cstheme="minorHAnsi"/>
              </w:rPr>
              <w:t>, H-20999, res. Kocka</w:t>
            </w:r>
          </w:p>
        </w:tc>
      </w:tr>
      <w:tr w:rsidR="00821499" w:rsidRPr="004E2C20" w14:paraId="54033E58" w14:textId="77777777" w:rsidTr="00CF54D3">
        <w:tc>
          <w:tcPr>
            <w:tcW w:w="4606" w:type="dxa"/>
          </w:tcPr>
          <w:p w14:paraId="65CE29A7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779"/>
              <w:gridCol w:w="2840"/>
            </w:tblGrid>
            <w:tr w:rsidR="00464009" w:rsidRPr="00464009" w14:paraId="57441402" w14:textId="77777777" w:rsidTr="00464009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19BE4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767EC1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E96E95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464009" w:rsidRPr="00464009" w14:paraId="009B4293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C06E4F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54C7E2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84F441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hedvábí</w:t>
                  </w:r>
                </w:p>
              </w:tc>
            </w:tr>
            <w:tr w:rsidR="00464009" w:rsidRPr="00464009" w14:paraId="13E33CAC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55B686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482A90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95D398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</w:tr>
            <w:tr w:rsidR="00464009" w:rsidRPr="00464009" w14:paraId="50C04BDB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9B4CC8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DD5445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F6BD12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červená pruh</w:t>
                  </w:r>
                </w:p>
              </w:tc>
            </w:tr>
            <w:tr w:rsidR="00464009" w:rsidRPr="00464009" w14:paraId="1F285C89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2AF52F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0D0A1B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49755D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modrá</w:t>
                  </w:r>
                </w:p>
              </w:tc>
            </w:tr>
            <w:tr w:rsidR="00464009" w:rsidRPr="00464009" w14:paraId="1A68AC84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72AEE3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AC205E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629131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lev zlatolesklá vrstva</w:t>
                  </w:r>
                </w:p>
              </w:tc>
            </w:tr>
            <w:tr w:rsidR="00464009" w:rsidRPr="00464009" w14:paraId="5424392A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AF01C6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3CDCA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7982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5A9573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modrá barevná vrstva</w:t>
                  </w:r>
                </w:p>
              </w:tc>
            </w:tr>
          </w:tbl>
          <w:p w14:paraId="3120D7CA" w14:textId="77777777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5E1A21DD" w14:textId="77777777" w:rsidTr="00CF54D3">
        <w:tc>
          <w:tcPr>
            <w:tcW w:w="4606" w:type="dxa"/>
          </w:tcPr>
          <w:p w14:paraId="1B7B8745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7BC735D3" w14:textId="38D648D3" w:rsidR="00464009" w:rsidRPr="004E2C20" w:rsidRDefault="00464009" w:rsidP="00821499">
            <w:pPr>
              <w:rPr>
                <w:rFonts w:cstheme="minorHAnsi"/>
                <w:noProof/>
              </w:rPr>
            </w:pPr>
            <w:r w:rsidRPr="004E2C20">
              <w:rPr>
                <w:rFonts w:cstheme="minorHAnsi"/>
                <w:noProof/>
              </w:rPr>
              <w:drawing>
                <wp:inline distT="0" distB="0" distL="0" distR="0" wp14:anchorId="0FB4890B" wp14:editId="1BFA1BED">
                  <wp:extent cx="5158596" cy="2826298"/>
                  <wp:effectExtent l="0" t="0" r="444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257" cy="283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E5D085" w14:textId="44494E92" w:rsidR="00464009" w:rsidRPr="004E2C20" w:rsidRDefault="00464009" w:rsidP="00821499">
            <w:pPr>
              <w:rPr>
                <w:rFonts w:cstheme="minorHAnsi"/>
                <w:noProof/>
              </w:rPr>
            </w:pPr>
            <w:r w:rsidRPr="004E2C20">
              <w:rPr>
                <w:rFonts w:cstheme="minorHAnsi"/>
                <w:noProof/>
              </w:rPr>
              <w:lastRenderedPageBreak/>
              <w:drawing>
                <wp:inline distT="0" distB="0" distL="0" distR="0" wp14:anchorId="081DCCD0" wp14:editId="3D30EB2E">
                  <wp:extent cx="5175598" cy="2762096"/>
                  <wp:effectExtent l="0" t="0" r="6350" b="63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795" cy="277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20A6C4BD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0ACABA34" w14:textId="77777777" w:rsidTr="00CF54D3">
        <w:tc>
          <w:tcPr>
            <w:tcW w:w="4606" w:type="dxa"/>
          </w:tcPr>
          <w:p w14:paraId="2B920B9B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2AA8996D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7715CB8F" w14:textId="77777777" w:rsidTr="00CF54D3">
        <w:tc>
          <w:tcPr>
            <w:tcW w:w="4606" w:type="dxa"/>
          </w:tcPr>
          <w:p w14:paraId="1E56020F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20A918C5" w14:textId="77777777" w:rsidTr="00CF54D3">
        <w:tc>
          <w:tcPr>
            <w:tcW w:w="4606" w:type="dxa"/>
          </w:tcPr>
          <w:p w14:paraId="1A2F26B6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Datace</w:t>
            </w:r>
            <w:r w:rsidR="00AA48FC" w:rsidRPr="004E2C2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4E2C20" w:rsidRDefault="0022194F" w:rsidP="00821499">
            <w:pPr>
              <w:rPr>
                <w:rFonts w:cstheme="minorHAnsi"/>
              </w:rPr>
            </w:pPr>
          </w:p>
        </w:tc>
      </w:tr>
      <w:tr w:rsidR="00821499" w:rsidRPr="004E2C20" w14:paraId="0BF9C387" w14:textId="77777777" w:rsidTr="00CF54D3">
        <w:tc>
          <w:tcPr>
            <w:tcW w:w="4606" w:type="dxa"/>
          </w:tcPr>
          <w:p w14:paraId="12280DD1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76797D07" w:rsidR="0022194F" w:rsidRPr="004E2C20" w:rsidRDefault="00821499" w:rsidP="00821499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>Hurtová Alena</w:t>
            </w:r>
          </w:p>
        </w:tc>
      </w:tr>
      <w:tr w:rsidR="00821499" w:rsidRPr="004E2C20" w14:paraId="3B388C43" w14:textId="77777777" w:rsidTr="00CF54D3">
        <w:tc>
          <w:tcPr>
            <w:tcW w:w="4606" w:type="dxa"/>
          </w:tcPr>
          <w:p w14:paraId="07CED6AE" w14:textId="77777777" w:rsidR="0022194F" w:rsidRPr="004E2C20" w:rsidRDefault="0022194F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Datum zpracování zprávy</w:t>
            </w:r>
            <w:r w:rsidR="00AA48FC" w:rsidRPr="004E2C2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4D8F005" w:rsidR="0022194F" w:rsidRPr="004E2C20" w:rsidRDefault="00464009" w:rsidP="00821499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>1</w:t>
            </w:r>
            <w:r w:rsidR="00821499" w:rsidRPr="004E2C20">
              <w:rPr>
                <w:rFonts w:cstheme="minorHAnsi"/>
              </w:rPr>
              <w:t xml:space="preserve">. </w:t>
            </w:r>
            <w:r w:rsidRPr="004E2C20">
              <w:rPr>
                <w:rFonts w:cstheme="minorHAnsi"/>
              </w:rPr>
              <w:t>10</w:t>
            </w:r>
            <w:r w:rsidR="00821499" w:rsidRPr="004E2C20">
              <w:rPr>
                <w:rFonts w:cstheme="minorHAnsi"/>
              </w:rPr>
              <w:t>. 2015</w:t>
            </w:r>
          </w:p>
        </w:tc>
      </w:tr>
      <w:tr w:rsidR="005A54E0" w:rsidRPr="004E2C20" w14:paraId="39B656B6" w14:textId="77777777" w:rsidTr="00CF54D3">
        <w:tc>
          <w:tcPr>
            <w:tcW w:w="4606" w:type="dxa"/>
          </w:tcPr>
          <w:p w14:paraId="0369BDA3" w14:textId="77777777" w:rsidR="005A54E0" w:rsidRPr="004E2C20" w:rsidRDefault="005A54E0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Číslo příslušné zprávy v </w:t>
            </w:r>
            <w:r w:rsidR="000A6440" w:rsidRPr="004E2C20">
              <w:rPr>
                <w:rFonts w:cstheme="minorHAnsi"/>
                <w:b/>
              </w:rPr>
              <w:t>databázi</w:t>
            </w:r>
            <w:r w:rsidRPr="004E2C2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E9C7148" w:rsidR="005A54E0" w:rsidRPr="004E2C20" w:rsidRDefault="00821499" w:rsidP="00821499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>2015_</w:t>
            </w:r>
            <w:r w:rsidR="00464009" w:rsidRPr="004E2C20">
              <w:rPr>
                <w:rFonts w:cstheme="minorHAnsi"/>
              </w:rPr>
              <w:t>8</w:t>
            </w:r>
          </w:p>
        </w:tc>
      </w:tr>
    </w:tbl>
    <w:p w14:paraId="2329459B" w14:textId="77777777" w:rsidR="00AA48FC" w:rsidRPr="004E2C2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125"/>
      </w:tblGrid>
      <w:tr w:rsidR="00821499" w:rsidRPr="004E2C20" w14:paraId="5F13C4C5" w14:textId="77777777" w:rsidTr="00CF54D3">
        <w:tc>
          <w:tcPr>
            <w:tcW w:w="10060" w:type="dxa"/>
          </w:tcPr>
          <w:p w14:paraId="01601BB6" w14:textId="77777777" w:rsidR="00AA48FC" w:rsidRPr="004E2C20" w:rsidRDefault="00AA48FC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Výsledky analýzy</w:t>
            </w:r>
          </w:p>
        </w:tc>
      </w:tr>
      <w:tr w:rsidR="00AA48FC" w:rsidRPr="004E2C20" w14:paraId="40D63742" w14:textId="77777777" w:rsidTr="00CF54D3">
        <w:tc>
          <w:tcPr>
            <w:tcW w:w="10060" w:type="dxa"/>
          </w:tcPr>
          <w:p w14:paraId="1C89CE2F" w14:textId="77777777" w:rsidR="00AA48FC" w:rsidRPr="004E2C20" w:rsidRDefault="00AA48FC" w:rsidP="00821499">
            <w:pPr>
              <w:rPr>
                <w:rFonts w:cstheme="minorHAnsi"/>
              </w:rPr>
            </w:pPr>
          </w:p>
          <w:p w14:paraId="7B077035" w14:textId="483DD76C" w:rsid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E2C20">
              <w:rPr>
                <w:rFonts w:cstheme="minorHAnsi"/>
                <w:b/>
                <w:bCs/>
              </w:rPr>
              <w:t>Mobilní XRF analýza</w:t>
            </w:r>
          </w:p>
          <w:p w14:paraId="077E23A1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C076B74" w14:textId="4C93627B" w:rsidR="004E2C20" w:rsidRPr="004E2C20" w:rsidRDefault="004E2C20" w:rsidP="004E2C20">
            <w:pPr>
              <w:rPr>
                <w:rFonts w:cstheme="minorHAnsi"/>
                <w:b/>
                <w:bCs/>
                <w:u w:val="single"/>
              </w:rPr>
            </w:pPr>
            <w:r w:rsidRPr="004E2C20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EE5E03">
              <w:rPr>
                <w:rFonts w:cstheme="minorHAnsi"/>
                <w:b/>
                <w:bCs/>
                <w:u w:val="single"/>
              </w:rPr>
              <w:t>4</w:t>
            </w:r>
            <w:r w:rsidRPr="004E2C20">
              <w:rPr>
                <w:rFonts w:cstheme="minorHAnsi"/>
                <w:b/>
                <w:bCs/>
                <w:u w:val="single"/>
              </w:rPr>
              <w:t xml:space="preserve"> </w:t>
            </w:r>
          </w:p>
          <w:p w14:paraId="458C6A33" w14:textId="0FCB5B42" w:rsidR="0065280A" w:rsidRDefault="00EE5E03" w:rsidP="004E2C20">
            <w:pPr>
              <w:rPr>
                <w:rFonts w:cstheme="minorHAnsi"/>
              </w:rPr>
            </w:pPr>
            <w:r>
              <w:rPr>
                <w:rFonts w:cstheme="minorHAnsi"/>
              </w:rPr>
              <w:t>Modrá</w:t>
            </w:r>
          </w:p>
          <w:p w14:paraId="343EBC26" w14:textId="65C4D851" w:rsidR="007A59C5" w:rsidRDefault="007A59C5" w:rsidP="004E2C20">
            <w:pPr>
              <w:rPr>
                <w:rFonts w:cstheme="minorHAnsi"/>
              </w:rPr>
            </w:pPr>
          </w:p>
          <w:p w14:paraId="4BAB8573" w14:textId="3BF0C9C5" w:rsidR="007A59C5" w:rsidRDefault="00EE5E03" w:rsidP="004E2C20">
            <w:pPr>
              <w:rPr>
                <w:rFonts w:cstheme="minorHAnsi"/>
              </w:rPr>
            </w:pPr>
            <w:r>
              <w:object w:dxaOrig="17445" w:dyaOrig="12525" w14:anchorId="28746FE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495.15pt;height:355.9pt" o:ole="">
                  <v:imagedata r:id="rId9" o:title=""/>
                </v:shape>
                <o:OLEObject Type="Embed" ProgID="PBrush" ShapeID="_x0000_i1033" DrawAspect="Content" ObjectID="_1716972609" r:id="rId10"/>
              </w:object>
            </w:r>
          </w:p>
          <w:p w14:paraId="2AEE5AFF" w14:textId="1525BD29" w:rsidR="004E2C20" w:rsidRDefault="004E2C20" w:rsidP="004E2C20">
            <w:pPr>
              <w:rPr>
                <w:rFonts w:cstheme="minorHAnsi"/>
              </w:rPr>
            </w:pPr>
          </w:p>
          <w:p w14:paraId="4ABFF26C" w14:textId="77777777" w:rsidR="00BD252A" w:rsidRPr="00484AA3" w:rsidRDefault="00BD252A" w:rsidP="00BD252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84AA3">
              <w:rPr>
                <w:rFonts w:cstheme="minorHAnsi"/>
                <w:b/>
                <w:bCs/>
              </w:rPr>
              <w:t>Prvkové složení podle XRF</w:t>
            </w:r>
          </w:p>
          <w:p w14:paraId="3F3B2EF9" w14:textId="77777777" w:rsidR="00EE5E03" w:rsidRPr="00EE5E03" w:rsidRDefault="00EE5E03" w:rsidP="00EE5E0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5E03">
              <w:rPr>
                <w:rFonts w:cstheme="minorHAnsi"/>
              </w:rPr>
              <w:t>Si, K, Ca, Mn, Fe, Co, Cu, Zn, As, Sn02, Pb</w:t>
            </w:r>
          </w:p>
          <w:p w14:paraId="5C85DAE6" w14:textId="77777777" w:rsidR="00EE5E03" w:rsidRPr="00EE5E03" w:rsidRDefault="00EE5E03" w:rsidP="00EE5E0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5E03">
              <w:rPr>
                <w:rFonts w:cstheme="minorHAnsi"/>
              </w:rPr>
              <w:t>Pravděpodobné složení</w:t>
            </w:r>
          </w:p>
          <w:p w14:paraId="162B9E98" w14:textId="77777777" w:rsidR="00EE5E03" w:rsidRPr="00EE5E03" w:rsidRDefault="00EE5E03" w:rsidP="00EE5E0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5E03">
              <w:rPr>
                <w:rFonts w:cstheme="minorHAnsi"/>
              </w:rPr>
              <w:t>Modrá barevná vrstva byla nejspíše tvořena převážně smaltem, dále se zde mohl vyskytovat</w:t>
            </w:r>
          </w:p>
          <w:p w14:paraId="0F4DD4D9" w14:textId="11BAD7C8" w:rsidR="00784AA1" w:rsidRDefault="00EE5E03" w:rsidP="00EE5E03">
            <w:pPr>
              <w:rPr>
                <w:rFonts w:cstheme="minorHAnsi"/>
              </w:rPr>
            </w:pPr>
            <w:r w:rsidRPr="00EE5E03">
              <w:rPr>
                <w:rFonts w:cstheme="minorHAnsi"/>
              </w:rPr>
              <w:t>azurit nebo olovnatý pigment nejspíše olovnatá běloba.</w:t>
            </w:r>
          </w:p>
          <w:p w14:paraId="47F4C7F5" w14:textId="77777777" w:rsidR="00EE5E03" w:rsidRPr="00EE5E03" w:rsidRDefault="00EE5E03" w:rsidP="00EE5E03">
            <w:pPr>
              <w:rPr>
                <w:rFonts w:cstheme="minorHAnsi"/>
              </w:rPr>
            </w:pPr>
          </w:p>
          <w:p w14:paraId="36D30144" w14:textId="77777777" w:rsidR="0065280A" w:rsidRPr="004E2C20" w:rsidRDefault="0065280A" w:rsidP="00821499">
            <w:pPr>
              <w:rPr>
                <w:rFonts w:cstheme="minorHAnsi"/>
              </w:rPr>
            </w:pPr>
          </w:p>
          <w:p w14:paraId="30B981AD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E2C20">
              <w:rPr>
                <w:rFonts w:cstheme="minorHAnsi"/>
                <w:b/>
                <w:bCs/>
              </w:rPr>
              <w:t>Závěr:</w:t>
            </w:r>
          </w:p>
          <w:p w14:paraId="57B0A110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Analýza pomocí mobilního XRF analyzátoru je nedestruktivní metoda, kdy se přístroj</w:t>
            </w:r>
          </w:p>
          <w:p w14:paraId="2E1FCD23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přikládá ke zkoumanému objektu. Výsledkem je prvkové složení měřeného místa, rozměr je</w:t>
            </w:r>
          </w:p>
          <w:p w14:paraId="150D87E4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dán šířkou měřícího otvoru a hloubka závisí na složení měřeného místa. Těžké prvky jako je</w:t>
            </w:r>
          </w:p>
          <w:p w14:paraId="4322F6F1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například olovo pohlcují záření a dojde k proměření jen povrchu. Lehké prvky propouští</w:t>
            </w:r>
          </w:p>
          <w:p w14:paraId="2F684F79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záření lépe a dochází k měření do velké hloubky, může tak dojít k proměření celého objektu.</w:t>
            </w:r>
          </w:p>
          <w:p w14:paraId="4FBD9937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Pokud je přítomné olovo, může dojít k zastínění píku prvku síry. Tato metoda přesně udává,</w:t>
            </w:r>
          </w:p>
          <w:p w14:paraId="37ABBF07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jaké prvky jsou v měřeném místě přítomny, ale jde o směsné spektrum všech přítomných</w:t>
            </w:r>
          </w:p>
          <w:p w14:paraId="52CC4689" w14:textId="368CF26D" w:rsid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látek, a proto je určení těchto látek pouze orientační.</w:t>
            </w:r>
          </w:p>
          <w:p w14:paraId="583D1996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1BACB31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Červená barevná vrstva byla nejspíše tvořena olovnatým pigmentem miniem, dále</w:t>
            </w:r>
          </w:p>
          <w:p w14:paraId="328E7EA6" w14:textId="3B0B6F1A" w:rsid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zde mohl být přítomen jiný olovnatý pigment.</w:t>
            </w:r>
          </w:p>
          <w:p w14:paraId="40B20998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3F152D0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Modrá barevná vrstva + vzorek č 6 (7982) byla nejspíše tvořena smaltem a ojediněle</w:t>
            </w:r>
          </w:p>
          <w:p w14:paraId="7C02C4C2" w14:textId="0926DB32" w:rsid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E2C20">
              <w:rPr>
                <w:rFonts w:cstheme="minorHAnsi"/>
              </w:rPr>
              <w:t>zrny olovnaté běloby.</w:t>
            </w:r>
          </w:p>
          <w:p w14:paraId="32B3D1E0" w14:textId="77777777" w:rsidR="004E2C20" w:rsidRPr="004E2C20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B15A4E9" w14:textId="77777777" w:rsidR="0065280A" w:rsidRPr="004E2C20" w:rsidRDefault="004E2C20" w:rsidP="004E2C20">
            <w:pPr>
              <w:rPr>
                <w:rFonts w:cstheme="minorHAnsi"/>
              </w:rPr>
            </w:pPr>
            <w:r w:rsidRPr="004E2C20">
              <w:rPr>
                <w:rFonts w:cstheme="minorHAnsi"/>
              </w:rPr>
              <w:t>Zlatolesklá vrstva byla tvořena zlatem a mědí.</w:t>
            </w:r>
          </w:p>
          <w:p w14:paraId="6C58A214" w14:textId="77777777" w:rsidR="004E2C20" w:rsidRPr="004E2C20" w:rsidRDefault="004E2C20" w:rsidP="004E2C20">
            <w:pPr>
              <w:rPr>
                <w:rFonts w:cstheme="minorHAnsi"/>
              </w:rPr>
            </w:pPr>
          </w:p>
          <w:p w14:paraId="1470A77E" w14:textId="68645689" w:rsidR="004E2C20" w:rsidRPr="004E2C20" w:rsidRDefault="004E2C20" w:rsidP="004E2C20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4E2C2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4E2C20" w14:paraId="6588E497" w14:textId="77777777" w:rsidTr="00CF54D3">
        <w:tc>
          <w:tcPr>
            <w:tcW w:w="10060" w:type="dxa"/>
          </w:tcPr>
          <w:p w14:paraId="6A3A9C3E" w14:textId="77777777" w:rsidR="00AA48FC" w:rsidRPr="004E2C20" w:rsidRDefault="00AA48FC" w:rsidP="00821499">
            <w:pPr>
              <w:rPr>
                <w:rFonts w:cstheme="minorHAnsi"/>
                <w:b/>
              </w:rPr>
            </w:pPr>
            <w:r w:rsidRPr="004E2C2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E2C20" w14:paraId="24BB7D60" w14:textId="77777777" w:rsidTr="00CF54D3">
        <w:tc>
          <w:tcPr>
            <w:tcW w:w="10060" w:type="dxa"/>
          </w:tcPr>
          <w:p w14:paraId="4FB66E8A" w14:textId="77777777" w:rsidR="00AA48FC" w:rsidRPr="004E2C2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4E2C20" w:rsidRDefault="0022194F" w:rsidP="00821499">
      <w:pPr>
        <w:spacing w:line="240" w:lineRule="auto"/>
        <w:rPr>
          <w:rFonts w:cstheme="minorHAnsi"/>
        </w:rPr>
      </w:pPr>
    </w:p>
    <w:sectPr w:rsidR="0022194F" w:rsidRPr="004E2C20" w:rsidSect="00CF54D3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B3C6C" w14:textId="77777777" w:rsidR="001A7129" w:rsidRDefault="001A7129" w:rsidP="00AA48FC">
      <w:pPr>
        <w:spacing w:after="0" w:line="240" w:lineRule="auto"/>
      </w:pPr>
      <w:r>
        <w:separator/>
      </w:r>
    </w:p>
  </w:endnote>
  <w:endnote w:type="continuationSeparator" w:id="0">
    <w:p w14:paraId="5B30F9EE" w14:textId="77777777" w:rsidR="001A7129" w:rsidRDefault="001A712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19335" w14:textId="77777777" w:rsidR="001A7129" w:rsidRDefault="001A7129" w:rsidP="00AA48FC">
      <w:pPr>
        <w:spacing w:after="0" w:line="240" w:lineRule="auto"/>
      </w:pPr>
      <w:r>
        <w:separator/>
      </w:r>
    </w:p>
  </w:footnote>
  <w:footnote w:type="continuationSeparator" w:id="0">
    <w:p w14:paraId="2962597F" w14:textId="77777777" w:rsidR="001A7129" w:rsidRDefault="001A712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4660"/>
    <w:rsid w:val="001A7129"/>
    <w:rsid w:val="0021097B"/>
    <w:rsid w:val="0022194F"/>
    <w:rsid w:val="003449DF"/>
    <w:rsid w:val="00373DAD"/>
    <w:rsid w:val="003D0950"/>
    <w:rsid w:val="00455240"/>
    <w:rsid w:val="00464009"/>
    <w:rsid w:val="00484AA3"/>
    <w:rsid w:val="00494840"/>
    <w:rsid w:val="004E2C20"/>
    <w:rsid w:val="005A54E0"/>
    <w:rsid w:val="005C155B"/>
    <w:rsid w:val="0065280A"/>
    <w:rsid w:val="0069744F"/>
    <w:rsid w:val="00784AA1"/>
    <w:rsid w:val="007A59C5"/>
    <w:rsid w:val="007C28BC"/>
    <w:rsid w:val="00821499"/>
    <w:rsid w:val="009A03AE"/>
    <w:rsid w:val="00AA48FC"/>
    <w:rsid w:val="00B90C16"/>
    <w:rsid w:val="00BD252A"/>
    <w:rsid w:val="00C30ACE"/>
    <w:rsid w:val="00C74C8C"/>
    <w:rsid w:val="00CC123A"/>
    <w:rsid w:val="00CC1EA8"/>
    <w:rsid w:val="00CF54D3"/>
    <w:rsid w:val="00EB0453"/>
    <w:rsid w:val="00EE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275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2022-06-17T09:53:00Z</dcterms:created>
  <dcterms:modified xsi:type="dcterms:W3CDTF">2022-06-17T10:03:00Z</dcterms:modified>
</cp:coreProperties>
</file>