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E2C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684"/>
        <w:gridCol w:w="8376"/>
      </w:tblGrid>
      <w:tr w:rsidR="00821499" w:rsidRPr="004E2C20" w14:paraId="308E4BCF" w14:textId="77777777" w:rsidTr="00CF54D3">
        <w:tc>
          <w:tcPr>
            <w:tcW w:w="4606" w:type="dxa"/>
          </w:tcPr>
          <w:p w14:paraId="42DD7B2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C005A20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616D8CF9" w14:textId="77777777" w:rsidTr="00CF54D3">
        <w:tc>
          <w:tcPr>
            <w:tcW w:w="4606" w:type="dxa"/>
          </w:tcPr>
          <w:p w14:paraId="5DFEFE58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879DAB5" w:rsidR="0022194F" w:rsidRPr="004E2C20" w:rsidRDefault="00484AA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 a 3</w:t>
            </w:r>
          </w:p>
        </w:tc>
      </w:tr>
      <w:tr w:rsidR="00821499" w:rsidRPr="004E2C20" w14:paraId="106D8ED7" w14:textId="77777777" w:rsidTr="00CF54D3">
        <w:tc>
          <w:tcPr>
            <w:tcW w:w="4606" w:type="dxa"/>
          </w:tcPr>
          <w:p w14:paraId="42C61C07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Pořadové číslo karty vzorku v </w:t>
            </w:r>
            <w:r w:rsidR="000A6440" w:rsidRPr="004E2C2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54533A3" w:rsidR="00AA48FC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78</w:t>
            </w:r>
            <w:r w:rsidR="00484AA3">
              <w:rPr>
                <w:rFonts w:cstheme="minorHAnsi"/>
              </w:rPr>
              <w:t>8</w:t>
            </w:r>
          </w:p>
        </w:tc>
      </w:tr>
      <w:tr w:rsidR="00821499" w:rsidRPr="004E2C20" w14:paraId="32CF643C" w14:textId="77777777" w:rsidTr="00CF54D3">
        <w:tc>
          <w:tcPr>
            <w:tcW w:w="4606" w:type="dxa"/>
          </w:tcPr>
          <w:p w14:paraId="560D95E3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F8D2B97" w14:textId="77777777" w:rsidTr="00CF54D3">
        <w:tc>
          <w:tcPr>
            <w:tcW w:w="4606" w:type="dxa"/>
          </w:tcPr>
          <w:p w14:paraId="5945127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448039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 xml:space="preserve">Mortuárium kontesy Márie </w:t>
            </w:r>
            <w:r w:rsidRPr="004E2C20">
              <w:rPr>
                <w:rFonts w:cstheme="minorHAnsi"/>
              </w:rPr>
              <w:t>T</w:t>
            </w:r>
            <w:r w:rsidRPr="004E2C20">
              <w:rPr>
                <w:rFonts w:cstheme="minorHAnsi"/>
              </w:rPr>
              <w:t>erézie Keglevičovej</w:t>
            </w:r>
            <w:r w:rsidRPr="004E2C20">
              <w:rPr>
                <w:rFonts w:cstheme="minorHAnsi"/>
              </w:rPr>
              <w:t>, H-20999, res. Kocka</w:t>
            </w:r>
          </w:p>
        </w:tc>
      </w:tr>
      <w:tr w:rsidR="00821499" w:rsidRPr="004E2C20" w14:paraId="54033E58" w14:textId="77777777" w:rsidTr="00CF54D3">
        <w:tc>
          <w:tcPr>
            <w:tcW w:w="4606" w:type="dxa"/>
          </w:tcPr>
          <w:p w14:paraId="65CE29A7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464009" w:rsidRPr="00464009" w14:paraId="57441402" w14:textId="77777777" w:rsidTr="00464009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19BE4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67EC1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96E9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464009" w:rsidRPr="00464009" w14:paraId="009B4293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06E4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4C7E2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4F44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464009" w:rsidRPr="00464009" w14:paraId="13E33CAC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5B68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82A90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5D398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464009" w:rsidRPr="00464009" w14:paraId="50C04BDB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B4CC8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D544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6BD12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 pruh</w:t>
                  </w:r>
                </w:p>
              </w:tc>
            </w:tr>
            <w:tr w:rsidR="00464009" w:rsidRPr="00464009" w14:paraId="1F285C89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AF52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D0A1B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9755D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464009" w:rsidRPr="00464009" w14:paraId="1A68AC84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2AEE3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205E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913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lev zlatolesklá vrstva</w:t>
                  </w:r>
                </w:p>
              </w:tc>
            </w:tr>
            <w:tr w:rsidR="00464009" w:rsidRPr="00464009" w14:paraId="5424392A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F01C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3CDCA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7982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5A9573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 barevná vrstva</w:t>
                  </w:r>
                </w:p>
              </w:tc>
            </w:tr>
          </w:tbl>
          <w:p w14:paraId="3120D7C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5E1A21DD" w14:textId="77777777" w:rsidTr="00CF54D3">
        <w:tc>
          <w:tcPr>
            <w:tcW w:w="4606" w:type="dxa"/>
          </w:tcPr>
          <w:p w14:paraId="1B7B874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7BC735D3" w14:textId="38D648D3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drawing>
                <wp:inline distT="0" distB="0" distL="0" distR="0" wp14:anchorId="0FB4890B" wp14:editId="1BFA1BED">
                  <wp:extent cx="5158596" cy="2826298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57" cy="283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5D085" w14:textId="44494E92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lastRenderedPageBreak/>
              <w:drawing>
                <wp:inline distT="0" distB="0" distL="0" distR="0" wp14:anchorId="081DCCD0" wp14:editId="3D30EB2E">
                  <wp:extent cx="5175598" cy="2762096"/>
                  <wp:effectExtent l="0" t="0" r="6350" b="6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795" cy="27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0A6C4B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ACABA34" w14:textId="77777777" w:rsidTr="00CF54D3">
        <w:tc>
          <w:tcPr>
            <w:tcW w:w="4606" w:type="dxa"/>
          </w:tcPr>
          <w:p w14:paraId="2B920B9B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715CB8F" w14:textId="77777777" w:rsidTr="00CF54D3">
        <w:tc>
          <w:tcPr>
            <w:tcW w:w="4606" w:type="dxa"/>
          </w:tcPr>
          <w:p w14:paraId="1E56020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20A918C5" w14:textId="77777777" w:rsidTr="00CF54D3">
        <w:tc>
          <w:tcPr>
            <w:tcW w:w="4606" w:type="dxa"/>
          </w:tcPr>
          <w:p w14:paraId="1A2F26B6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Datace</w:t>
            </w:r>
            <w:r w:rsidR="00AA48FC" w:rsidRPr="004E2C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BF9C387" w14:textId="77777777" w:rsidTr="00CF54D3">
        <w:tc>
          <w:tcPr>
            <w:tcW w:w="4606" w:type="dxa"/>
          </w:tcPr>
          <w:p w14:paraId="12280DD1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6797D07" w:rsidR="0022194F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Hurtová Alena</w:t>
            </w:r>
          </w:p>
        </w:tc>
      </w:tr>
      <w:tr w:rsidR="00821499" w:rsidRPr="004E2C20" w14:paraId="3B388C43" w14:textId="77777777" w:rsidTr="00CF54D3">
        <w:tc>
          <w:tcPr>
            <w:tcW w:w="4606" w:type="dxa"/>
          </w:tcPr>
          <w:p w14:paraId="07CED6AE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Datum zpracování zprávy</w:t>
            </w:r>
            <w:r w:rsidR="00AA48FC" w:rsidRPr="004E2C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4D8F00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1</w:t>
            </w:r>
            <w:r w:rsidR="00821499" w:rsidRPr="004E2C20">
              <w:rPr>
                <w:rFonts w:cstheme="minorHAnsi"/>
              </w:rPr>
              <w:t xml:space="preserve">. </w:t>
            </w:r>
            <w:r w:rsidRPr="004E2C20">
              <w:rPr>
                <w:rFonts w:cstheme="minorHAnsi"/>
              </w:rPr>
              <w:t>10</w:t>
            </w:r>
            <w:r w:rsidR="00821499" w:rsidRPr="004E2C20">
              <w:rPr>
                <w:rFonts w:cstheme="minorHAnsi"/>
              </w:rPr>
              <w:t>. 2015</w:t>
            </w:r>
          </w:p>
        </w:tc>
      </w:tr>
      <w:tr w:rsidR="005A54E0" w:rsidRPr="004E2C20" w14:paraId="39B656B6" w14:textId="77777777" w:rsidTr="00CF54D3">
        <w:tc>
          <w:tcPr>
            <w:tcW w:w="4606" w:type="dxa"/>
          </w:tcPr>
          <w:p w14:paraId="0369BDA3" w14:textId="77777777" w:rsidR="005A54E0" w:rsidRPr="004E2C20" w:rsidRDefault="005A54E0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Číslo příslušné zprávy v </w:t>
            </w:r>
            <w:r w:rsidR="000A6440" w:rsidRPr="004E2C20">
              <w:rPr>
                <w:rFonts w:cstheme="minorHAnsi"/>
                <w:b/>
              </w:rPr>
              <w:t>databázi</w:t>
            </w:r>
            <w:r w:rsidRPr="004E2C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E9C7148" w:rsidR="005A54E0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2015_</w:t>
            </w:r>
            <w:r w:rsidR="00464009" w:rsidRPr="004E2C20">
              <w:rPr>
                <w:rFonts w:cstheme="minorHAnsi"/>
              </w:rPr>
              <w:t>8</w:t>
            </w:r>
          </w:p>
        </w:tc>
      </w:tr>
    </w:tbl>
    <w:p w14:paraId="2329459B" w14:textId="77777777" w:rsidR="00AA48FC" w:rsidRPr="004E2C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4"/>
      </w:tblGrid>
      <w:tr w:rsidR="00821499" w:rsidRPr="004E2C20" w14:paraId="5F13C4C5" w14:textId="77777777" w:rsidTr="00CF54D3">
        <w:tc>
          <w:tcPr>
            <w:tcW w:w="10060" w:type="dxa"/>
          </w:tcPr>
          <w:p w14:paraId="01601BB6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Výsledky analýzy</w:t>
            </w:r>
          </w:p>
        </w:tc>
      </w:tr>
      <w:tr w:rsidR="00AA48FC" w:rsidRPr="004E2C20" w14:paraId="40D63742" w14:textId="77777777" w:rsidTr="00CF54D3">
        <w:tc>
          <w:tcPr>
            <w:tcW w:w="10060" w:type="dxa"/>
          </w:tcPr>
          <w:p w14:paraId="1C89CE2F" w14:textId="77777777" w:rsidR="00AA48FC" w:rsidRPr="004E2C20" w:rsidRDefault="00AA48FC" w:rsidP="00821499">
            <w:pPr>
              <w:rPr>
                <w:rFonts w:cstheme="minorHAnsi"/>
              </w:rPr>
            </w:pPr>
          </w:p>
          <w:p w14:paraId="7B077035" w14:textId="483DD76C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Mobilní XRF analýza</w:t>
            </w:r>
          </w:p>
          <w:p w14:paraId="077E23A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C076B74" w14:textId="2A3DB934" w:rsidR="004E2C20" w:rsidRPr="004E2C20" w:rsidRDefault="004E2C20" w:rsidP="004E2C20">
            <w:pPr>
              <w:rPr>
                <w:rFonts w:cstheme="minorHAnsi"/>
                <w:b/>
                <w:bCs/>
                <w:u w:val="single"/>
              </w:rPr>
            </w:pPr>
            <w:r w:rsidRPr="004E2C20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484AA3">
              <w:rPr>
                <w:rFonts w:cstheme="minorHAnsi"/>
                <w:b/>
                <w:bCs/>
                <w:u w:val="single"/>
              </w:rPr>
              <w:t>2 a 3</w:t>
            </w:r>
            <w:r w:rsidRPr="004E2C20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458C6A33" w14:textId="0501A44F" w:rsidR="0065280A" w:rsidRDefault="00484AA3" w:rsidP="004E2C20">
            <w:pPr>
              <w:rPr>
                <w:rFonts w:cstheme="minorHAnsi"/>
              </w:rPr>
            </w:pPr>
            <w:r>
              <w:rPr>
                <w:rFonts w:cstheme="minorHAnsi"/>
              </w:rPr>
              <w:t>Červená a červená pruh</w:t>
            </w:r>
          </w:p>
          <w:p w14:paraId="343EBC26" w14:textId="65C4D851" w:rsidR="007A59C5" w:rsidRDefault="007A59C5" w:rsidP="004E2C20">
            <w:pPr>
              <w:rPr>
                <w:rFonts w:cstheme="minorHAnsi"/>
              </w:rPr>
            </w:pPr>
          </w:p>
          <w:p w14:paraId="4BAB8573" w14:textId="023F8C18" w:rsidR="007A59C5" w:rsidRDefault="00484AA3" w:rsidP="004E2C20">
            <w:pPr>
              <w:rPr>
                <w:rFonts w:cstheme="minorHAnsi"/>
              </w:rPr>
            </w:pPr>
            <w:r>
              <w:object w:dxaOrig="17430" w:dyaOrig="12420" w14:anchorId="0CFB15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95.85pt;height:353.2pt" o:ole="">
                  <v:imagedata r:id="rId9" o:title=""/>
                </v:shape>
                <o:OLEObject Type="Embed" ProgID="PBrush" ShapeID="_x0000_i1030" DrawAspect="Content" ObjectID="_1716971980" r:id="rId10"/>
              </w:object>
            </w:r>
          </w:p>
          <w:p w14:paraId="2AEE5AFF" w14:textId="1525BD29" w:rsidR="004E2C20" w:rsidRDefault="004E2C20" w:rsidP="004E2C20">
            <w:pPr>
              <w:rPr>
                <w:rFonts w:cstheme="minorHAnsi"/>
              </w:rPr>
            </w:pPr>
          </w:p>
          <w:p w14:paraId="4ABFF26C" w14:textId="77777777" w:rsidR="00BD252A" w:rsidRPr="00484AA3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84AA3">
              <w:rPr>
                <w:rFonts w:cstheme="minorHAnsi"/>
                <w:b/>
                <w:bCs/>
              </w:rPr>
              <w:t>Prvkové složení podle XRF</w:t>
            </w:r>
          </w:p>
          <w:p w14:paraId="0E349594" w14:textId="77777777" w:rsidR="00484AA3" w:rsidRPr="00484AA3" w:rsidRDefault="00484AA3" w:rsidP="00484A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84AA3">
              <w:rPr>
                <w:rFonts w:cstheme="minorHAnsi"/>
              </w:rPr>
              <w:t>obě naměřená spektra byla skoro totožná</w:t>
            </w:r>
          </w:p>
          <w:p w14:paraId="125B19C6" w14:textId="77777777" w:rsidR="00484AA3" w:rsidRPr="00484AA3" w:rsidRDefault="00484AA3" w:rsidP="00484A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84AA3">
              <w:rPr>
                <w:rFonts w:cstheme="minorHAnsi"/>
              </w:rPr>
              <w:t>S, Fe, Cu, Se, Sn, Pb (možná As)</w:t>
            </w:r>
          </w:p>
          <w:p w14:paraId="4BF86D96" w14:textId="77777777" w:rsidR="00484AA3" w:rsidRPr="00484AA3" w:rsidRDefault="00484AA3" w:rsidP="00484A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84AA3">
              <w:rPr>
                <w:rFonts w:cstheme="minorHAnsi"/>
              </w:rPr>
              <w:t>Pravděpodobné složení</w:t>
            </w:r>
          </w:p>
          <w:p w14:paraId="1490F73A" w14:textId="77777777" w:rsidR="00484AA3" w:rsidRPr="00484AA3" w:rsidRDefault="00484AA3" w:rsidP="00484A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84AA3">
              <w:rPr>
                <w:rFonts w:cstheme="minorHAnsi"/>
              </w:rPr>
              <w:t>Červená barevná vrstva byla nejspíše tvořena olovnatým pigmentem, mohlo se jednat o</w:t>
            </w:r>
          </w:p>
          <w:p w14:paraId="1869167C" w14:textId="77777777" w:rsidR="00484AA3" w:rsidRPr="00484AA3" w:rsidRDefault="00484AA3" w:rsidP="00484A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84AA3">
              <w:rPr>
                <w:rFonts w:cstheme="minorHAnsi"/>
              </w:rPr>
              <w:t>červené minium (Pb3O4) dále zde mohl být přítomen jiný olovnatý pigment.</w:t>
            </w:r>
          </w:p>
          <w:p w14:paraId="1DCCC34B" w14:textId="12903F2F" w:rsidR="00784AA1" w:rsidRPr="00484AA3" w:rsidRDefault="00484AA3" w:rsidP="00484AA3">
            <w:pPr>
              <w:rPr>
                <w:rFonts w:cstheme="minorHAnsi"/>
              </w:rPr>
            </w:pPr>
            <w:r w:rsidRPr="00484AA3">
              <w:rPr>
                <w:rFonts w:cstheme="minorHAnsi"/>
              </w:rPr>
              <w:t>Malé množství cínu, železa a mědí nejspíše pocházelo z podkladového hedvábí.</w:t>
            </w:r>
          </w:p>
          <w:p w14:paraId="0F4DD4D9" w14:textId="77777777" w:rsidR="00784AA1" w:rsidRPr="004E2C20" w:rsidRDefault="00784AA1" w:rsidP="00BD252A">
            <w:pPr>
              <w:rPr>
                <w:rFonts w:cstheme="minorHAnsi"/>
              </w:rPr>
            </w:pPr>
          </w:p>
          <w:p w14:paraId="36D30144" w14:textId="77777777" w:rsidR="0065280A" w:rsidRPr="004E2C20" w:rsidRDefault="0065280A" w:rsidP="00821499">
            <w:pPr>
              <w:rPr>
                <w:rFonts w:cstheme="minorHAnsi"/>
              </w:rPr>
            </w:pPr>
          </w:p>
          <w:p w14:paraId="30B981AD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Závěr:</w:t>
            </w:r>
          </w:p>
          <w:p w14:paraId="57B0A11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Analýza pomocí mobilního XRF analyzátoru je nedestruktivní metoda, kdy se přístroj</w:t>
            </w:r>
          </w:p>
          <w:p w14:paraId="2E1FCD23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150D87E4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4322F6F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2F684F79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4FBD993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37ABBF0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52CC4689" w14:textId="368CF26D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látek, a proto je určení těchto látek pouze orientační.</w:t>
            </w:r>
          </w:p>
          <w:p w14:paraId="583D1996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BACB3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Červená barevná vrstva byla nejspíše tvořena olovnatým pigmentem miniem, dále</w:t>
            </w:r>
          </w:p>
          <w:p w14:paraId="328E7EA6" w14:textId="3B0B6F1A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zde mohl být přítomen jiný olovnatý pigment.</w:t>
            </w:r>
          </w:p>
          <w:p w14:paraId="40B20998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F152D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Modrá barevná vrstva + vzorek č 6 (7982) byla nejspíše tvořena smaltem a ojediněle</w:t>
            </w:r>
          </w:p>
          <w:p w14:paraId="7C02C4C2" w14:textId="0926DB32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zrny olovnaté běloby.</w:t>
            </w:r>
          </w:p>
          <w:p w14:paraId="32B3D1E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15A4E9" w14:textId="77777777" w:rsidR="0065280A" w:rsidRPr="004E2C20" w:rsidRDefault="004E2C20" w:rsidP="004E2C20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Zlatolesklá vrstva byla tvořena zlatem a mědí.</w:t>
            </w:r>
          </w:p>
          <w:p w14:paraId="6C58A214" w14:textId="77777777" w:rsidR="004E2C20" w:rsidRPr="004E2C20" w:rsidRDefault="004E2C20" w:rsidP="004E2C20">
            <w:pPr>
              <w:rPr>
                <w:rFonts w:cstheme="minorHAnsi"/>
              </w:rPr>
            </w:pPr>
          </w:p>
          <w:p w14:paraId="1470A77E" w14:textId="68645689" w:rsidR="004E2C20" w:rsidRPr="004E2C20" w:rsidRDefault="004E2C20" w:rsidP="004E2C20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E2C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E2C20" w14:paraId="6588E497" w14:textId="77777777" w:rsidTr="00CF54D3">
        <w:tc>
          <w:tcPr>
            <w:tcW w:w="10060" w:type="dxa"/>
          </w:tcPr>
          <w:p w14:paraId="6A3A9C3E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E2C20" w14:paraId="24BB7D60" w14:textId="77777777" w:rsidTr="00CF54D3">
        <w:tc>
          <w:tcPr>
            <w:tcW w:w="10060" w:type="dxa"/>
          </w:tcPr>
          <w:p w14:paraId="4FB66E8A" w14:textId="77777777" w:rsidR="00AA48FC" w:rsidRPr="004E2C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E2C20" w:rsidRDefault="0022194F" w:rsidP="00821499">
      <w:pPr>
        <w:spacing w:line="240" w:lineRule="auto"/>
        <w:rPr>
          <w:rFonts w:cstheme="minorHAnsi"/>
        </w:rPr>
      </w:pPr>
    </w:p>
    <w:sectPr w:rsidR="0022194F" w:rsidRPr="004E2C20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935DD" w14:textId="77777777" w:rsidR="006B48E5" w:rsidRDefault="006B48E5" w:rsidP="00AA48FC">
      <w:pPr>
        <w:spacing w:after="0" w:line="240" w:lineRule="auto"/>
      </w:pPr>
      <w:r>
        <w:separator/>
      </w:r>
    </w:p>
  </w:endnote>
  <w:endnote w:type="continuationSeparator" w:id="0">
    <w:p w14:paraId="76E40FF7" w14:textId="77777777" w:rsidR="006B48E5" w:rsidRDefault="006B48E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23ECE" w14:textId="77777777" w:rsidR="006B48E5" w:rsidRDefault="006B48E5" w:rsidP="00AA48FC">
      <w:pPr>
        <w:spacing w:after="0" w:line="240" w:lineRule="auto"/>
      </w:pPr>
      <w:r>
        <w:separator/>
      </w:r>
    </w:p>
  </w:footnote>
  <w:footnote w:type="continuationSeparator" w:id="0">
    <w:p w14:paraId="5D65B47B" w14:textId="77777777" w:rsidR="006B48E5" w:rsidRDefault="006B48E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660"/>
    <w:rsid w:val="0021097B"/>
    <w:rsid w:val="0022194F"/>
    <w:rsid w:val="003449DF"/>
    <w:rsid w:val="003D0950"/>
    <w:rsid w:val="00464009"/>
    <w:rsid w:val="00484AA3"/>
    <w:rsid w:val="00494840"/>
    <w:rsid w:val="004E2C20"/>
    <w:rsid w:val="005A54E0"/>
    <w:rsid w:val="005C155B"/>
    <w:rsid w:val="0065280A"/>
    <w:rsid w:val="0069744F"/>
    <w:rsid w:val="006B48E5"/>
    <w:rsid w:val="00784AA1"/>
    <w:rsid w:val="007A59C5"/>
    <w:rsid w:val="007C28BC"/>
    <w:rsid w:val="00821499"/>
    <w:rsid w:val="009A03AE"/>
    <w:rsid w:val="00AA48FC"/>
    <w:rsid w:val="00B90C16"/>
    <w:rsid w:val="00BD252A"/>
    <w:rsid w:val="00C30ACE"/>
    <w:rsid w:val="00C74C8C"/>
    <w:rsid w:val="00CC123A"/>
    <w:rsid w:val="00CC1EA8"/>
    <w:rsid w:val="00CF54D3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2022-06-17T09:51:00Z</dcterms:created>
  <dcterms:modified xsi:type="dcterms:W3CDTF">2022-06-17T09:53:00Z</dcterms:modified>
</cp:coreProperties>
</file>