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2F7E66" w:rsidRDefault="00C30AC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65280A" w:rsidRPr="002F7E66" w14:paraId="308E4BCF" w14:textId="77777777" w:rsidTr="00CF54D3">
        <w:tc>
          <w:tcPr>
            <w:tcW w:w="4606" w:type="dxa"/>
          </w:tcPr>
          <w:p w14:paraId="42DD7B2F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0B384F38" w:rsidR="0022194F" w:rsidRPr="002F7E66" w:rsidRDefault="0022194F">
            <w:pPr>
              <w:rPr>
                <w:rFonts w:cstheme="minorHAnsi"/>
              </w:rPr>
            </w:pPr>
          </w:p>
        </w:tc>
      </w:tr>
      <w:tr w:rsidR="0065280A" w:rsidRPr="002F7E66" w14:paraId="616D8CF9" w14:textId="77777777" w:rsidTr="00CF54D3">
        <w:tc>
          <w:tcPr>
            <w:tcW w:w="4606" w:type="dxa"/>
          </w:tcPr>
          <w:p w14:paraId="5DFEFE58" w14:textId="77777777" w:rsidR="0022194F" w:rsidRPr="002F7E66" w:rsidRDefault="0022194F" w:rsidP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0EB7F90" w:rsidR="0022194F" w:rsidRPr="002F7E66" w:rsidRDefault="00475C0B">
            <w:pPr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</w:tr>
      <w:tr w:rsidR="0065280A" w:rsidRPr="002F7E66" w14:paraId="106D8ED7" w14:textId="77777777" w:rsidTr="00CF54D3">
        <w:tc>
          <w:tcPr>
            <w:tcW w:w="4606" w:type="dxa"/>
          </w:tcPr>
          <w:p w14:paraId="42C61C07" w14:textId="77777777" w:rsidR="00AA48FC" w:rsidRPr="002F7E66" w:rsidRDefault="00AA48FC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 xml:space="preserve">Pořadové číslo karty vzorku v </w:t>
            </w:r>
            <w:r w:rsidR="000A6440" w:rsidRPr="002F7E66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064E18F" w:rsidR="00AA48FC" w:rsidRPr="002F7E66" w:rsidRDefault="00F80BED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7</w:t>
            </w:r>
            <w:r w:rsidR="00EC4B27" w:rsidRPr="002F7E66">
              <w:rPr>
                <w:rFonts w:cstheme="minorHAnsi"/>
              </w:rPr>
              <w:t>7</w:t>
            </w:r>
            <w:r w:rsidR="00475C0B">
              <w:rPr>
                <w:rFonts w:cstheme="minorHAnsi"/>
              </w:rPr>
              <w:t>8</w:t>
            </w:r>
          </w:p>
        </w:tc>
      </w:tr>
      <w:tr w:rsidR="0065280A" w:rsidRPr="002F7E66" w14:paraId="32CF643C" w14:textId="77777777" w:rsidTr="00CF54D3">
        <w:tc>
          <w:tcPr>
            <w:tcW w:w="4606" w:type="dxa"/>
          </w:tcPr>
          <w:p w14:paraId="560D95E3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7B3AE86" w:rsidR="0022194F" w:rsidRPr="002F7E66" w:rsidRDefault="00F80BED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Bánská Bystrica, Skubínská cesta 94</w:t>
            </w:r>
          </w:p>
        </w:tc>
      </w:tr>
      <w:tr w:rsidR="0065280A" w:rsidRPr="002F7E66" w14:paraId="7F8D2B97" w14:textId="77777777" w:rsidTr="00CF54D3">
        <w:tc>
          <w:tcPr>
            <w:tcW w:w="4606" w:type="dxa"/>
          </w:tcPr>
          <w:p w14:paraId="59451275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0A57AB66" w:rsidR="0022194F" w:rsidRPr="002F7E66" w:rsidRDefault="00F80BED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 xml:space="preserve">Oznámenie o úmrtí </w:t>
            </w:r>
            <w:r w:rsidR="00A051B3" w:rsidRPr="002F7E66">
              <w:rPr>
                <w:rFonts w:cstheme="minorHAnsi"/>
              </w:rPr>
              <w:t>Žofie Kubíniovej</w:t>
            </w:r>
            <w:r w:rsidRPr="002F7E66">
              <w:rPr>
                <w:rFonts w:cstheme="minorHAnsi"/>
              </w:rPr>
              <w:t>, H-209</w:t>
            </w:r>
            <w:r w:rsidR="00A051B3" w:rsidRPr="002F7E66">
              <w:rPr>
                <w:rFonts w:cstheme="minorHAnsi"/>
              </w:rPr>
              <w:t>82</w:t>
            </w:r>
            <w:r w:rsidR="009B3C68">
              <w:rPr>
                <w:rFonts w:cstheme="minorHAnsi"/>
              </w:rPr>
              <w:t>, res. Kocka</w:t>
            </w:r>
          </w:p>
        </w:tc>
      </w:tr>
      <w:tr w:rsidR="0065280A" w:rsidRPr="002F7E66" w14:paraId="54033E58" w14:textId="77777777" w:rsidTr="00CF54D3">
        <w:tc>
          <w:tcPr>
            <w:tcW w:w="4606" w:type="dxa"/>
          </w:tcPr>
          <w:p w14:paraId="65CE29A7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01"/>
              <w:gridCol w:w="779"/>
              <w:gridCol w:w="2840"/>
            </w:tblGrid>
            <w:tr w:rsidR="00A051B3" w:rsidRPr="00A051B3" w14:paraId="5716A73F" w14:textId="77777777" w:rsidTr="00A051B3">
              <w:trPr>
                <w:trHeight w:val="600"/>
              </w:trPr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651A67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B2C944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Archiv. číslo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E02C76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A051B3" w:rsidRPr="00A051B3" w14:paraId="21DF4EA7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1B09CF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540F94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E6A89C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hedvábí</w:t>
                  </w:r>
                </w:p>
              </w:tc>
            </w:tr>
            <w:tr w:rsidR="00A051B3" w:rsidRPr="00A051B3" w14:paraId="2A50EAA1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D91864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895EE3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0A0AE5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červená</w:t>
                  </w:r>
                </w:p>
              </w:tc>
            </w:tr>
            <w:tr w:rsidR="00A051B3" w:rsidRPr="00A051B3" w14:paraId="4DF6390F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45EA7E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41D2F7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473CD9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modrá</w:t>
                  </w:r>
                </w:p>
              </w:tc>
            </w:tr>
            <w:tr w:rsidR="00A051B3" w:rsidRPr="00A051B3" w14:paraId="159CBFD7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F7C153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C074EE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5297F7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modročervená</w:t>
                  </w:r>
                </w:p>
              </w:tc>
            </w:tr>
            <w:tr w:rsidR="00A051B3" w:rsidRPr="00A051B3" w14:paraId="61BB56AF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785E2B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C160E6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AF4A1E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písmo</w:t>
                  </w:r>
                </w:p>
              </w:tc>
            </w:tr>
            <w:tr w:rsidR="00A051B3" w:rsidRPr="00A051B3" w14:paraId="5550DA73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F96617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CE7D7B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B0E513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zlatolesklá vrstva</w:t>
                  </w:r>
                </w:p>
              </w:tc>
            </w:tr>
            <w:tr w:rsidR="00A051B3" w:rsidRPr="00A051B3" w14:paraId="43D75D0F" w14:textId="77777777" w:rsidTr="00A051B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D951BC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21589D" w14:textId="77777777" w:rsidR="00A051B3" w:rsidRPr="00A051B3" w:rsidRDefault="00A051B3" w:rsidP="00A051B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7981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51452B" w14:textId="77777777" w:rsidR="00A051B3" w:rsidRPr="00A051B3" w:rsidRDefault="00A051B3" w:rsidP="00A051B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051B3">
                    <w:rPr>
                      <w:rFonts w:eastAsia="Times New Roman" w:cstheme="minorHAnsi"/>
                      <w:color w:val="000000"/>
                      <w:lang w:eastAsia="cs-CZ"/>
                    </w:rPr>
                    <w:t>odebraný vzorek</w:t>
                  </w:r>
                </w:p>
              </w:tc>
            </w:tr>
          </w:tbl>
          <w:p w14:paraId="3120D7CA" w14:textId="77777777" w:rsidR="0022194F" w:rsidRPr="002F7E66" w:rsidRDefault="0022194F">
            <w:pPr>
              <w:rPr>
                <w:rFonts w:cstheme="minorHAnsi"/>
              </w:rPr>
            </w:pPr>
          </w:p>
        </w:tc>
      </w:tr>
      <w:tr w:rsidR="0065280A" w:rsidRPr="002F7E66" w14:paraId="5E1A21DD" w14:textId="77777777" w:rsidTr="00CF54D3">
        <w:tc>
          <w:tcPr>
            <w:tcW w:w="4606" w:type="dxa"/>
          </w:tcPr>
          <w:p w14:paraId="1B7B8745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3CB5243E" w:rsidR="0022194F" w:rsidRPr="002F7E66" w:rsidRDefault="00A051B3">
            <w:pPr>
              <w:rPr>
                <w:rFonts w:cstheme="minorHAnsi"/>
              </w:rPr>
            </w:pPr>
            <w:r w:rsidRPr="002F7E66">
              <w:rPr>
                <w:rFonts w:cstheme="minorHAnsi"/>
                <w:noProof/>
              </w:rPr>
              <w:drawing>
                <wp:inline distT="0" distB="0" distL="0" distR="0" wp14:anchorId="0C3C25DC" wp14:editId="36764BD1">
                  <wp:extent cx="2867792" cy="3178183"/>
                  <wp:effectExtent l="0" t="0" r="8890" b="317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417" cy="3193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80A" w:rsidRPr="002F7E66" w14:paraId="0ACABA34" w14:textId="77777777" w:rsidTr="00CF54D3">
        <w:tc>
          <w:tcPr>
            <w:tcW w:w="4606" w:type="dxa"/>
          </w:tcPr>
          <w:p w14:paraId="2B920B9B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2F7E66" w:rsidRDefault="0022194F">
            <w:pPr>
              <w:rPr>
                <w:rFonts w:cstheme="minorHAnsi"/>
              </w:rPr>
            </w:pPr>
          </w:p>
        </w:tc>
      </w:tr>
      <w:tr w:rsidR="0065280A" w:rsidRPr="002F7E66" w14:paraId="7715CB8F" w14:textId="77777777" w:rsidTr="00CF54D3">
        <w:tc>
          <w:tcPr>
            <w:tcW w:w="4606" w:type="dxa"/>
          </w:tcPr>
          <w:p w14:paraId="1E56020F" w14:textId="77777777" w:rsidR="0022194F" w:rsidRPr="002F7E66" w:rsidRDefault="0022194F" w:rsidP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2F7E66" w:rsidRDefault="0022194F">
            <w:pPr>
              <w:rPr>
                <w:rFonts w:cstheme="minorHAnsi"/>
              </w:rPr>
            </w:pPr>
          </w:p>
        </w:tc>
      </w:tr>
      <w:tr w:rsidR="0065280A" w:rsidRPr="002F7E66" w14:paraId="20A918C5" w14:textId="77777777" w:rsidTr="00CF54D3">
        <w:tc>
          <w:tcPr>
            <w:tcW w:w="4606" w:type="dxa"/>
          </w:tcPr>
          <w:p w14:paraId="1A2F26B6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Datace</w:t>
            </w:r>
            <w:r w:rsidR="00AA48FC" w:rsidRPr="002F7E66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2F7E66" w:rsidRDefault="0022194F">
            <w:pPr>
              <w:rPr>
                <w:rFonts w:cstheme="minorHAnsi"/>
              </w:rPr>
            </w:pPr>
          </w:p>
        </w:tc>
      </w:tr>
      <w:tr w:rsidR="0065280A" w:rsidRPr="002F7E66" w14:paraId="0BF9C387" w14:textId="77777777" w:rsidTr="00CF54D3">
        <w:tc>
          <w:tcPr>
            <w:tcW w:w="4606" w:type="dxa"/>
          </w:tcPr>
          <w:p w14:paraId="12280DD1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5391934" w:rsidR="0022194F" w:rsidRPr="002F7E66" w:rsidRDefault="00F80BED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Hurtová Alena</w:t>
            </w:r>
          </w:p>
        </w:tc>
      </w:tr>
      <w:tr w:rsidR="0065280A" w:rsidRPr="002F7E66" w14:paraId="3B388C43" w14:textId="77777777" w:rsidTr="00CF54D3">
        <w:tc>
          <w:tcPr>
            <w:tcW w:w="4606" w:type="dxa"/>
          </w:tcPr>
          <w:p w14:paraId="07CED6AE" w14:textId="77777777" w:rsidR="0022194F" w:rsidRPr="002F7E66" w:rsidRDefault="0022194F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Datum zpracování zprávy</w:t>
            </w:r>
            <w:r w:rsidR="00AA48FC" w:rsidRPr="002F7E66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41E15B1C" w:rsidR="0022194F" w:rsidRPr="002F7E66" w:rsidRDefault="00A051B3" w:rsidP="00A051B3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5. 10. 2015</w:t>
            </w:r>
          </w:p>
        </w:tc>
      </w:tr>
      <w:tr w:rsidR="005A54E0" w:rsidRPr="002F7E66" w14:paraId="39B656B6" w14:textId="77777777" w:rsidTr="00CF54D3">
        <w:tc>
          <w:tcPr>
            <w:tcW w:w="4606" w:type="dxa"/>
          </w:tcPr>
          <w:p w14:paraId="0369BDA3" w14:textId="77777777" w:rsidR="005A54E0" w:rsidRPr="002F7E66" w:rsidRDefault="005A54E0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Číslo příslušné zprávy v </w:t>
            </w:r>
            <w:r w:rsidR="000A6440" w:rsidRPr="002F7E66">
              <w:rPr>
                <w:rFonts w:cstheme="minorHAnsi"/>
                <w:b/>
              </w:rPr>
              <w:t>databázi</w:t>
            </w:r>
            <w:r w:rsidRPr="002F7E66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765FBCAF" w:rsidR="005A54E0" w:rsidRPr="002F7E66" w:rsidRDefault="00F80BED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2015_</w:t>
            </w:r>
            <w:r w:rsidR="00A051B3" w:rsidRPr="002F7E66">
              <w:rPr>
                <w:rFonts w:cstheme="minorHAnsi"/>
              </w:rPr>
              <w:t>6</w:t>
            </w:r>
          </w:p>
        </w:tc>
      </w:tr>
    </w:tbl>
    <w:p w14:paraId="2329459B" w14:textId="77777777" w:rsidR="00AA48FC" w:rsidRPr="002F7E66" w:rsidRDefault="00AA48FC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280A" w:rsidRPr="002F7E66" w14:paraId="5F13C4C5" w14:textId="77777777" w:rsidTr="002F7E66">
        <w:tc>
          <w:tcPr>
            <w:tcW w:w="10060" w:type="dxa"/>
            <w:tcBorders>
              <w:bottom w:val="single" w:sz="4" w:space="0" w:color="auto"/>
            </w:tcBorders>
          </w:tcPr>
          <w:p w14:paraId="01601BB6" w14:textId="77777777" w:rsidR="00AA48FC" w:rsidRPr="002F7E66" w:rsidRDefault="00AA48FC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Výsledky analýzy</w:t>
            </w:r>
          </w:p>
        </w:tc>
      </w:tr>
      <w:tr w:rsidR="00AA48FC" w:rsidRPr="002F7E66" w14:paraId="40D63742" w14:textId="77777777" w:rsidTr="002F7E66">
        <w:tc>
          <w:tcPr>
            <w:tcW w:w="10060" w:type="dxa"/>
            <w:tcBorders>
              <w:bottom w:val="single" w:sz="4" w:space="0" w:color="auto"/>
            </w:tcBorders>
          </w:tcPr>
          <w:p w14:paraId="06F8A2BE" w14:textId="44BD2C32" w:rsidR="00F80BED" w:rsidRPr="002F7E66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28554A44" w14:textId="1DBFCC6B" w:rsidR="00A051B3" w:rsidRPr="002F7E66" w:rsidRDefault="00A051B3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F7E66">
              <w:rPr>
                <w:rFonts w:cstheme="minorHAnsi"/>
                <w:b/>
                <w:bCs/>
              </w:rPr>
              <w:t>Mobilní XRF analýza</w:t>
            </w:r>
          </w:p>
          <w:p w14:paraId="6211E5FB" w14:textId="77777777" w:rsidR="00A051B3" w:rsidRPr="002F7E66" w:rsidRDefault="00A051B3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2CDFB64E" w14:textId="4097ACC2" w:rsidR="00A051B3" w:rsidRPr="002F7E66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2F7E66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475C0B">
              <w:rPr>
                <w:rFonts w:cstheme="minorHAnsi"/>
                <w:b/>
                <w:bCs/>
                <w:u w:val="single"/>
              </w:rPr>
              <w:t>4</w:t>
            </w:r>
            <w:r w:rsidR="00A051B3" w:rsidRPr="002F7E66">
              <w:rPr>
                <w:rFonts w:cstheme="minorHAnsi"/>
                <w:b/>
                <w:bCs/>
                <w:u w:val="single"/>
              </w:rPr>
              <w:t xml:space="preserve"> </w:t>
            </w:r>
          </w:p>
          <w:p w14:paraId="6986863C" w14:textId="754E1630" w:rsidR="007453E7" w:rsidRDefault="0095610B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Tmavý pruh</w:t>
            </w:r>
          </w:p>
          <w:p w14:paraId="1C448D79" w14:textId="77777777" w:rsidR="00556955" w:rsidRDefault="00556955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417E748" w14:textId="2852A4A3" w:rsidR="00F96662" w:rsidRDefault="0095610B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object w:dxaOrig="4320" w:dyaOrig="3018" w14:anchorId="71AF14B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0" type="#_x0000_t75" style="width:476.15pt;height:332.85pt" o:ole="">
                  <v:imagedata r:id="rId8" o:title=""/>
                </v:shape>
                <o:OLEObject Type="Embed" ProgID="PBrush" ShapeID="_x0000_i1060" DrawAspect="Content" ObjectID="_1716966878" r:id="rId9"/>
              </w:object>
            </w:r>
          </w:p>
          <w:p w14:paraId="7214AA0C" w14:textId="371E12B9" w:rsidR="00BE3182" w:rsidRPr="002F7E66" w:rsidRDefault="00BE3182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0BF0804" w14:textId="77777777" w:rsidR="007453E7" w:rsidRPr="002F7E66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F4408E3" w14:textId="40159766" w:rsidR="007453E7" w:rsidRPr="002F7E66" w:rsidRDefault="007453E7" w:rsidP="00071492">
            <w:pPr>
              <w:rPr>
                <w:rFonts w:cstheme="minorHAnsi"/>
              </w:rPr>
            </w:pPr>
          </w:p>
          <w:p w14:paraId="7F0805EC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F7E66">
              <w:rPr>
                <w:rFonts w:cstheme="minorHAnsi"/>
                <w:b/>
                <w:bCs/>
              </w:rPr>
              <w:t>Prvkové složení podle XRF</w:t>
            </w:r>
          </w:p>
          <w:p w14:paraId="60B3C220" w14:textId="77777777" w:rsidR="0095610B" w:rsidRPr="0095610B" w:rsidRDefault="0095610B" w:rsidP="009561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5610B">
              <w:rPr>
                <w:rFonts w:cstheme="minorHAnsi"/>
              </w:rPr>
              <w:t>S, Ca, Fe, Cu, Zn, Ag, Sn, Pb</w:t>
            </w:r>
          </w:p>
          <w:p w14:paraId="6B2B3BEF" w14:textId="327B95DE" w:rsidR="0095610B" w:rsidRPr="0095610B" w:rsidRDefault="0095610B" w:rsidP="009561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5610B">
              <w:rPr>
                <w:rFonts w:cstheme="minorHAnsi"/>
              </w:rPr>
              <w:t>Pravděpodobné složení</w:t>
            </w:r>
            <w:r>
              <w:rPr>
                <w:rFonts w:cstheme="minorHAnsi"/>
              </w:rPr>
              <w:t>:</w:t>
            </w:r>
          </w:p>
          <w:p w14:paraId="74A738C1" w14:textId="77777777" w:rsidR="0095610B" w:rsidRPr="0095610B" w:rsidRDefault="0095610B" w:rsidP="009561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5610B">
              <w:rPr>
                <w:rFonts w:cstheme="minorHAnsi"/>
              </w:rPr>
              <w:t>Tmavý pruh byl nejspíše tvořen kovy: stříbrem, mědí a zinkem v různém stupni degradace a</w:t>
            </w:r>
          </w:p>
          <w:p w14:paraId="4E394AE9" w14:textId="77777777" w:rsidR="0095610B" w:rsidRPr="0095610B" w:rsidRDefault="0095610B" w:rsidP="009561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5610B">
              <w:rPr>
                <w:rFonts w:cstheme="minorHAnsi"/>
              </w:rPr>
              <w:t>nejspíše jako slitina.</w:t>
            </w:r>
          </w:p>
          <w:p w14:paraId="6122C7DB" w14:textId="06FB9DCC" w:rsidR="002F7E66" w:rsidRPr="0095610B" w:rsidRDefault="0095610B" w:rsidP="0095610B">
            <w:pPr>
              <w:rPr>
                <w:rFonts w:cstheme="minorHAnsi"/>
              </w:rPr>
            </w:pPr>
            <w:r w:rsidRPr="0095610B">
              <w:rPr>
                <w:rFonts w:cstheme="minorHAnsi"/>
              </w:rPr>
              <w:t>Malé množství cínu, olova a železa nejspíše pocházelo z podkladového hedvábí.</w:t>
            </w:r>
          </w:p>
          <w:p w14:paraId="2F6D94C6" w14:textId="77777777" w:rsidR="002F7E66" w:rsidRDefault="002F7E66" w:rsidP="002F7E66">
            <w:pPr>
              <w:rPr>
                <w:rFonts w:cstheme="minorHAnsi"/>
              </w:rPr>
            </w:pPr>
          </w:p>
          <w:p w14:paraId="1108A634" w14:textId="4C56BDD6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F7E66">
              <w:rPr>
                <w:rFonts w:cstheme="minorHAnsi"/>
                <w:b/>
                <w:bCs/>
              </w:rPr>
              <w:t>Závěr</w:t>
            </w:r>
          </w:p>
          <w:p w14:paraId="36BD8E5D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3DCD489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Analýza pomocí mobilního XRF analyzátoru je nedestruktivní metoda, kdy se</w:t>
            </w:r>
          </w:p>
          <w:p w14:paraId="19D255BA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přístroj přikládá ke zkoumanému objektu. Výsledkem je prvkové složení měřeného místa,</w:t>
            </w:r>
          </w:p>
          <w:p w14:paraId="352F7EC3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rozměr je dán šířkou měřícího otvoru a hloubka závisí na složení měřeného místa. Těžké</w:t>
            </w:r>
          </w:p>
          <w:p w14:paraId="7A1ECF89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prvky jako je například olovo pohlcují záření a dojde k proměření jen povrchu. Lehké prvky</w:t>
            </w:r>
          </w:p>
          <w:p w14:paraId="0B0CACAA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propouští záření lépe a dochází k měření do velké hloubky, může tak dojít k proměření</w:t>
            </w:r>
          </w:p>
          <w:p w14:paraId="0048ACD6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celého objektu. Pokud je přítomné olovo, může dojít k zastínění píku prvku síry. Tato metoda</w:t>
            </w:r>
          </w:p>
          <w:p w14:paraId="7F1B2E42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přesně udává, jaké prvky jsou v měřeném místě přítomny, ale jde o směsné spektrum všech</w:t>
            </w:r>
          </w:p>
          <w:p w14:paraId="50CA93BC" w14:textId="210B5489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přítomných látek, a proto je určení těchto látek pouze orientační.</w:t>
            </w:r>
          </w:p>
          <w:p w14:paraId="4AB6E1F0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69281F8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Červená barevná vrstva byla nejspíše tvořena rumělkou a olovnatým pigmentem</w:t>
            </w:r>
          </w:p>
          <w:p w14:paraId="3D90C56F" w14:textId="1D1A3DB7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(minium, olovnatá běloba, masikot)</w:t>
            </w:r>
            <w:r>
              <w:rPr>
                <w:rFonts w:cstheme="minorHAnsi"/>
              </w:rPr>
              <w:t>.</w:t>
            </w:r>
          </w:p>
          <w:p w14:paraId="46DCBBB7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5F311F5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Modrá barevná vrstva + vzorek č. 7 (7981) byla nejspíše tvořena převážně azuritem.</w:t>
            </w:r>
          </w:p>
          <w:p w14:paraId="0904CDA8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Pod touto barevnou vrstvou se nacházela červená barevná vrstva tvořená nejspíše</w:t>
            </w:r>
          </w:p>
          <w:p w14:paraId="18525E01" w14:textId="12BE4DFB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lastRenderedPageBreak/>
              <w:t>olovnatým pigmentem nejspíše miniem popřípadě olovnatou bělobou.</w:t>
            </w:r>
          </w:p>
          <w:p w14:paraId="29C24803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ED1A24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Tmavý pruh byl nejspíše tvořen kovy: stříbrem, mědí a zinkem v různém stupni</w:t>
            </w:r>
          </w:p>
          <w:p w14:paraId="65109F62" w14:textId="1D516CEA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degradace a nejspíše jako slitina.</w:t>
            </w:r>
          </w:p>
          <w:p w14:paraId="57CC0DF8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9BF574E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Zelená barevná vrstva byla nejspíše tvořena převážně zeleným měďnatým</w:t>
            </w:r>
          </w:p>
          <w:p w14:paraId="4C8529F8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pigmentem (malachit, měděnka) dále zde byla nejspíše přítomna olovnatá běloba, nebo jiný</w:t>
            </w:r>
          </w:p>
          <w:p w14:paraId="2BA7F8BF" w14:textId="4A40CF71" w:rsid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pigment na bázi olova.</w:t>
            </w:r>
          </w:p>
          <w:p w14:paraId="3362EE8E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5FE6F35" w14:textId="77777777" w:rsidR="002F7E66" w:rsidRPr="002F7E66" w:rsidRDefault="002F7E66" w:rsidP="002F7E6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E66">
              <w:rPr>
                <w:rFonts w:cstheme="minorHAnsi"/>
              </w:rPr>
              <w:t>Zlatolesklá vrstva byla nejspíše tvořena zlatem, mědí a železem (v podobě kovu nebo</w:t>
            </w:r>
          </w:p>
          <w:p w14:paraId="78AA0659" w14:textId="77777777" w:rsidR="002F7E66" w:rsidRDefault="002F7E66" w:rsidP="002F7E66">
            <w:pPr>
              <w:rPr>
                <w:rFonts w:cstheme="minorHAnsi"/>
              </w:rPr>
            </w:pPr>
            <w:r w:rsidRPr="002F7E66">
              <w:rPr>
                <w:rFonts w:cstheme="minorHAnsi"/>
              </w:rPr>
              <w:t>jako pigment).</w:t>
            </w:r>
          </w:p>
          <w:p w14:paraId="1470A77E" w14:textId="75668284" w:rsidR="002F7E66" w:rsidRPr="002F7E66" w:rsidRDefault="002F7E66" w:rsidP="002F7E66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2F7E66" w:rsidRDefault="009A03A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280A" w:rsidRPr="002F7E66" w14:paraId="6588E497" w14:textId="77777777" w:rsidTr="00CF54D3">
        <w:tc>
          <w:tcPr>
            <w:tcW w:w="10060" w:type="dxa"/>
          </w:tcPr>
          <w:p w14:paraId="6A3A9C3E" w14:textId="77777777" w:rsidR="00AA48FC" w:rsidRPr="002F7E66" w:rsidRDefault="00AA48FC">
            <w:pPr>
              <w:rPr>
                <w:rFonts w:cstheme="minorHAnsi"/>
                <w:b/>
              </w:rPr>
            </w:pPr>
            <w:r w:rsidRPr="002F7E66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2F7E66" w14:paraId="24BB7D60" w14:textId="77777777" w:rsidTr="00CF54D3">
        <w:tc>
          <w:tcPr>
            <w:tcW w:w="10060" w:type="dxa"/>
          </w:tcPr>
          <w:p w14:paraId="4FB66E8A" w14:textId="77777777" w:rsidR="00AA48FC" w:rsidRPr="002F7E66" w:rsidRDefault="00AA48FC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2F7E66" w:rsidRDefault="0022194F">
      <w:pPr>
        <w:rPr>
          <w:rFonts w:cstheme="minorHAnsi"/>
        </w:rPr>
      </w:pPr>
    </w:p>
    <w:sectPr w:rsidR="0022194F" w:rsidRPr="002F7E66" w:rsidSect="00CF54D3">
      <w:headerReference w:type="default" r:id="rId1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12DEF" w14:textId="77777777" w:rsidR="00220CE6" w:rsidRDefault="00220CE6" w:rsidP="00AA48FC">
      <w:pPr>
        <w:spacing w:after="0" w:line="240" w:lineRule="auto"/>
      </w:pPr>
      <w:r>
        <w:separator/>
      </w:r>
    </w:p>
  </w:endnote>
  <w:endnote w:type="continuationSeparator" w:id="0">
    <w:p w14:paraId="369C37C9" w14:textId="77777777" w:rsidR="00220CE6" w:rsidRDefault="00220CE6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BA101" w14:textId="77777777" w:rsidR="00220CE6" w:rsidRDefault="00220CE6" w:rsidP="00AA48FC">
      <w:pPr>
        <w:spacing w:after="0" w:line="240" w:lineRule="auto"/>
      </w:pPr>
      <w:r>
        <w:separator/>
      </w:r>
    </w:p>
  </w:footnote>
  <w:footnote w:type="continuationSeparator" w:id="0">
    <w:p w14:paraId="11225864" w14:textId="77777777" w:rsidR="00220CE6" w:rsidRDefault="00220CE6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A17E9"/>
    <w:multiLevelType w:val="hybridMultilevel"/>
    <w:tmpl w:val="E61097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213006"/>
    <w:multiLevelType w:val="hybridMultilevel"/>
    <w:tmpl w:val="642EC4A0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283CA6"/>
    <w:multiLevelType w:val="hybridMultilevel"/>
    <w:tmpl w:val="76C84124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7A49"/>
    <w:rsid w:val="00071492"/>
    <w:rsid w:val="0007253D"/>
    <w:rsid w:val="000A6440"/>
    <w:rsid w:val="000B096C"/>
    <w:rsid w:val="00167D68"/>
    <w:rsid w:val="001805D6"/>
    <w:rsid w:val="001D1B2F"/>
    <w:rsid w:val="0021097B"/>
    <w:rsid w:val="00220CE6"/>
    <w:rsid w:val="0022194F"/>
    <w:rsid w:val="00242281"/>
    <w:rsid w:val="002D76F6"/>
    <w:rsid w:val="002F7E66"/>
    <w:rsid w:val="003449DF"/>
    <w:rsid w:val="003D0950"/>
    <w:rsid w:val="004216D4"/>
    <w:rsid w:val="004330CD"/>
    <w:rsid w:val="00475C0B"/>
    <w:rsid w:val="00494840"/>
    <w:rsid w:val="005246D2"/>
    <w:rsid w:val="00556955"/>
    <w:rsid w:val="00563E06"/>
    <w:rsid w:val="005A54E0"/>
    <w:rsid w:val="005B4DFA"/>
    <w:rsid w:val="005C155B"/>
    <w:rsid w:val="00614B2D"/>
    <w:rsid w:val="0065280A"/>
    <w:rsid w:val="007453E7"/>
    <w:rsid w:val="00747C10"/>
    <w:rsid w:val="007F3D35"/>
    <w:rsid w:val="00862E6A"/>
    <w:rsid w:val="0095610B"/>
    <w:rsid w:val="00996334"/>
    <w:rsid w:val="009A03AE"/>
    <w:rsid w:val="009A218A"/>
    <w:rsid w:val="009B3C68"/>
    <w:rsid w:val="009D6E83"/>
    <w:rsid w:val="009F0DA0"/>
    <w:rsid w:val="00A051B3"/>
    <w:rsid w:val="00AA48FC"/>
    <w:rsid w:val="00AB3802"/>
    <w:rsid w:val="00AB6E93"/>
    <w:rsid w:val="00B90C16"/>
    <w:rsid w:val="00BD6A00"/>
    <w:rsid w:val="00BE3182"/>
    <w:rsid w:val="00C11BFA"/>
    <w:rsid w:val="00C24266"/>
    <w:rsid w:val="00C30ACE"/>
    <w:rsid w:val="00C45A2E"/>
    <w:rsid w:val="00C6407C"/>
    <w:rsid w:val="00C74C8C"/>
    <w:rsid w:val="00CB2075"/>
    <w:rsid w:val="00CC1EA8"/>
    <w:rsid w:val="00CF54D3"/>
    <w:rsid w:val="00D512EA"/>
    <w:rsid w:val="00DE4502"/>
    <w:rsid w:val="00EB0453"/>
    <w:rsid w:val="00EC4B27"/>
    <w:rsid w:val="00F0066E"/>
    <w:rsid w:val="00F20F8B"/>
    <w:rsid w:val="00F80BED"/>
    <w:rsid w:val="00F9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80B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5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351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2022-06-17T08:24:00Z</dcterms:created>
  <dcterms:modified xsi:type="dcterms:W3CDTF">2022-06-17T08:28:00Z</dcterms:modified>
</cp:coreProperties>
</file>