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D39A" w14:textId="77777777" w:rsidR="00C30ACE" w:rsidRPr="00895FD5" w:rsidRDefault="00C30AC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895FD5" w14:paraId="6D522A11" w14:textId="77777777" w:rsidTr="00CF54D3">
        <w:tc>
          <w:tcPr>
            <w:tcW w:w="4606" w:type="dxa"/>
          </w:tcPr>
          <w:p w14:paraId="605D9B60" w14:textId="77777777" w:rsidR="0022194F" w:rsidRPr="00895FD5" w:rsidRDefault="0022194F">
            <w:pPr>
              <w:rPr>
                <w:rFonts w:cstheme="minorHAnsi"/>
                <w:b/>
              </w:rPr>
            </w:pPr>
            <w:r w:rsidRPr="00895FD5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021EA951" w14:textId="20537085" w:rsidR="0022194F" w:rsidRPr="00895FD5" w:rsidRDefault="00895FD5">
            <w:pPr>
              <w:rPr>
                <w:rFonts w:cstheme="minorHAnsi"/>
              </w:rPr>
            </w:pPr>
            <w:r w:rsidRPr="00895FD5">
              <w:rPr>
                <w:rFonts w:cstheme="minorHAnsi"/>
              </w:rPr>
              <w:t>7684</w:t>
            </w:r>
          </w:p>
        </w:tc>
      </w:tr>
      <w:tr w:rsidR="0022194F" w:rsidRPr="00895FD5" w14:paraId="5D7CA705" w14:textId="77777777" w:rsidTr="00CF54D3">
        <w:tc>
          <w:tcPr>
            <w:tcW w:w="4606" w:type="dxa"/>
          </w:tcPr>
          <w:p w14:paraId="0424BD60" w14:textId="77777777" w:rsidR="0022194F" w:rsidRPr="00895FD5" w:rsidRDefault="0022194F" w:rsidP="0022194F">
            <w:pPr>
              <w:rPr>
                <w:rFonts w:cstheme="minorHAnsi"/>
                <w:b/>
              </w:rPr>
            </w:pPr>
            <w:r w:rsidRPr="00895FD5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081C559" w14:textId="0470BE34" w:rsidR="0022194F" w:rsidRPr="00895FD5" w:rsidRDefault="00895FD5">
            <w:pPr>
              <w:rPr>
                <w:rFonts w:cstheme="minorHAnsi"/>
              </w:rPr>
            </w:pPr>
            <w:r w:rsidRPr="00895FD5">
              <w:rPr>
                <w:rFonts w:cstheme="minorHAnsi"/>
              </w:rPr>
              <w:t>1</w:t>
            </w:r>
          </w:p>
        </w:tc>
      </w:tr>
      <w:tr w:rsidR="00AA48FC" w:rsidRPr="00895FD5" w14:paraId="68C20AB1" w14:textId="77777777" w:rsidTr="00CF54D3">
        <w:tc>
          <w:tcPr>
            <w:tcW w:w="4606" w:type="dxa"/>
          </w:tcPr>
          <w:p w14:paraId="122053CB" w14:textId="77777777" w:rsidR="00AA48FC" w:rsidRPr="00895FD5" w:rsidRDefault="00AA48FC">
            <w:pPr>
              <w:rPr>
                <w:rFonts w:cstheme="minorHAnsi"/>
                <w:b/>
              </w:rPr>
            </w:pPr>
            <w:r w:rsidRPr="00895FD5">
              <w:rPr>
                <w:rFonts w:cstheme="minorHAnsi"/>
                <w:b/>
              </w:rPr>
              <w:t xml:space="preserve">Pořadové číslo karty vzorku v </w:t>
            </w:r>
            <w:r w:rsidR="000A6440" w:rsidRPr="00895FD5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7D3B5893" w14:textId="449432E1" w:rsidR="00AA48FC" w:rsidRPr="00895FD5" w:rsidRDefault="00895FD5">
            <w:pPr>
              <w:rPr>
                <w:rFonts w:cstheme="minorHAnsi"/>
              </w:rPr>
            </w:pPr>
            <w:r w:rsidRPr="00895FD5">
              <w:rPr>
                <w:rFonts w:cstheme="minorHAnsi"/>
              </w:rPr>
              <w:t>707</w:t>
            </w:r>
          </w:p>
        </w:tc>
      </w:tr>
      <w:tr w:rsidR="0022194F" w:rsidRPr="00895FD5" w14:paraId="38CE19AE" w14:textId="77777777" w:rsidTr="00CF54D3">
        <w:tc>
          <w:tcPr>
            <w:tcW w:w="4606" w:type="dxa"/>
          </w:tcPr>
          <w:p w14:paraId="77211BE9" w14:textId="77777777" w:rsidR="0022194F" w:rsidRPr="00895FD5" w:rsidRDefault="0022194F">
            <w:pPr>
              <w:rPr>
                <w:rFonts w:cstheme="minorHAnsi"/>
                <w:b/>
              </w:rPr>
            </w:pPr>
            <w:r w:rsidRPr="00895FD5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4C38C443" w14:textId="77777777" w:rsidR="0022194F" w:rsidRPr="00895FD5" w:rsidRDefault="0022194F">
            <w:pPr>
              <w:rPr>
                <w:rFonts w:cstheme="minorHAnsi"/>
              </w:rPr>
            </w:pPr>
          </w:p>
        </w:tc>
      </w:tr>
      <w:tr w:rsidR="0022194F" w:rsidRPr="00895FD5" w14:paraId="4CF7E88E" w14:textId="77777777" w:rsidTr="00CF54D3">
        <w:tc>
          <w:tcPr>
            <w:tcW w:w="4606" w:type="dxa"/>
          </w:tcPr>
          <w:p w14:paraId="55BBEBCC" w14:textId="77777777" w:rsidR="0022194F" w:rsidRPr="00895FD5" w:rsidRDefault="0022194F">
            <w:pPr>
              <w:rPr>
                <w:rFonts w:cstheme="minorHAnsi"/>
                <w:b/>
              </w:rPr>
            </w:pPr>
            <w:r w:rsidRPr="00895FD5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2551C4CE" w14:textId="34446FD5" w:rsidR="0022194F" w:rsidRPr="00895FD5" w:rsidRDefault="00895FD5">
            <w:pPr>
              <w:rPr>
                <w:rFonts w:cstheme="minorHAnsi"/>
              </w:rPr>
            </w:pPr>
            <w:r w:rsidRPr="00895FD5">
              <w:rPr>
                <w:rFonts w:cstheme="minorHAnsi"/>
              </w:rPr>
              <w:t xml:space="preserve">Fotografie MG 16521, res. </w:t>
            </w:r>
            <w:proofErr w:type="spellStart"/>
            <w:r w:rsidRPr="00895FD5">
              <w:rPr>
                <w:rFonts w:cstheme="minorHAnsi"/>
              </w:rPr>
              <w:t>sochůrek</w:t>
            </w:r>
            <w:proofErr w:type="spellEnd"/>
          </w:p>
        </w:tc>
      </w:tr>
      <w:tr w:rsidR="0022194F" w:rsidRPr="00895FD5" w14:paraId="011DC7D5" w14:textId="77777777" w:rsidTr="00CF54D3">
        <w:tc>
          <w:tcPr>
            <w:tcW w:w="4606" w:type="dxa"/>
          </w:tcPr>
          <w:p w14:paraId="5DA161A2" w14:textId="77777777" w:rsidR="0022194F" w:rsidRPr="00895FD5" w:rsidRDefault="0022194F">
            <w:pPr>
              <w:rPr>
                <w:rFonts w:cstheme="minorHAnsi"/>
                <w:b/>
              </w:rPr>
            </w:pPr>
            <w:r w:rsidRPr="00895FD5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895FD5" w:rsidRPr="00895FD5" w14:paraId="5E75BA70" w14:textId="77777777" w:rsidTr="00895FD5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DF99FE" w14:textId="77777777" w:rsidR="00895FD5" w:rsidRPr="00895FD5" w:rsidRDefault="00895FD5" w:rsidP="00895FD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895FD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235F0B" w14:textId="77777777" w:rsidR="00895FD5" w:rsidRPr="00895FD5" w:rsidRDefault="00895FD5" w:rsidP="00895FD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895FD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02048E" w14:textId="77777777" w:rsidR="00895FD5" w:rsidRPr="00895FD5" w:rsidRDefault="00895FD5" w:rsidP="00895FD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895FD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</w:tr>
            <w:tr w:rsidR="00895FD5" w:rsidRPr="00895FD5" w14:paraId="773E102B" w14:textId="77777777" w:rsidTr="00895FD5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7E4875" w14:textId="77777777" w:rsidR="00895FD5" w:rsidRPr="00895FD5" w:rsidRDefault="00895FD5" w:rsidP="00895FD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895FD5">
                    <w:rPr>
                      <w:rFonts w:eastAsia="Times New Roman" w:cstheme="minorHAnsi"/>
                      <w:color w:val="000000"/>
                      <w:lang w:eastAsia="cs-CZ"/>
                    </w:rPr>
                    <w:t>Vz</w:t>
                  </w:r>
                  <w:proofErr w:type="spellEnd"/>
                  <w:r w:rsidRPr="00895FD5">
                    <w:rPr>
                      <w:rFonts w:eastAsia="Times New Roman" w:cstheme="minorHAnsi"/>
                      <w:color w:val="000000"/>
                      <w:lang w:eastAsia="cs-CZ"/>
                    </w:rPr>
                    <w:t>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AE8E51" w14:textId="77777777" w:rsidR="00895FD5" w:rsidRPr="00895FD5" w:rsidRDefault="00895FD5" w:rsidP="00895FD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95FD5">
                    <w:rPr>
                      <w:rFonts w:eastAsia="Times New Roman" w:cstheme="minorHAnsi"/>
                      <w:color w:val="000000"/>
                      <w:lang w:eastAsia="cs-CZ"/>
                    </w:rPr>
                    <w:t>7684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967CCA" w14:textId="77777777" w:rsidR="00895FD5" w:rsidRPr="00895FD5" w:rsidRDefault="00895FD5" w:rsidP="00895FD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95FD5">
                    <w:rPr>
                      <w:rFonts w:eastAsia="Times New Roman" w:cstheme="minorHAnsi"/>
                      <w:color w:val="000000"/>
                      <w:lang w:eastAsia="cs-CZ"/>
                    </w:rPr>
                    <w:t>Lepicí páska</w:t>
                  </w:r>
                </w:p>
              </w:tc>
            </w:tr>
          </w:tbl>
          <w:p w14:paraId="132B59B9" w14:textId="77777777" w:rsidR="0022194F" w:rsidRPr="00895FD5" w:rsidRDefault="0022194F">
            <w:pPr>
              <w:rPr>
                <w:rFonts w:cstheme="minorHAnsi"/>
              </w:rPr>
            </w:pPr>
          </w:p>
        </w:tc>
      </w:tr>
      <w:tr w:rsidR="0022194F" w:rsidRPr="00895FD5" w14:paraId="00C17843" w14:textId="77777777" w:rsidTr="00CF54D3">
        <w:tc>
          <w:tcPr>
            <w:tcW w:w="4606" w:type="dxa"/>
          </w:tcPr>
          <w:p w14:paraId="6E87DDA4" w14:textId="77777777" w:rsidR="0022194F" w:rsidRPr="00895FD5" w:rsidRDefault="0022194F">
            <w:pPr>
              <w:rPr>
                <w:rFonts w:cstheme="minorHAnsi"/>
                <w:b/>
              </w:rPr>
            </w:pPr>
            <w:r w:rsidRPr="00895FD5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4EBD4F" w14:textId="77777777" w:rsidR="0022194F" w:rsidRPr="00895FD5" w:rsidRDefault="0022194F">
            <w:pPr>
              <w:rPr>
                <w:rFonts w:cstheme="minorHAnsi"/>
              </w:rPr>
            </w:pPr>
          </w:p>
        </w:tc>
      </w:tr>
      <w:tr w:rsidR="0022194F" w:rsidRPr="00895FD5" w14:paraId="6324B3D2" w14:textId="77777777" w:rsidTr="00CF54D3">
        <w:tc>
          <w:tcPr>
            <w:tcW w:w="4606" w:type="dxa"/>
          </w:tcPr>
          <w:p w14:paraId="192F5FDC" w14:textId="77777777" w:rsidR="0022194F" w:rsidRPr="00895FD5" w:rsidRDefault="0022194F">
            <w:pPr>
              <w:rPr>
                <w:rFonts w:cstheme="minorHAnsi"/>
                <w:b/>
              </w:rPr>
            </w:pPr>
            <w:r w:rsidRPr="00895FD5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497D3345" w14:textId="77777777" w:rsidR="0022194F" w:rsidRPr="00895FD5" w:rsidRDefault="0022194F">
            <w:pPr>
              <w:rPr>
                <w:rFonts w:cstheme="minorHAnsi"/>
              </w:rPr>
            </w:pPr>
          </w:p>
        </w:tc>
      </w:tr>
      <w:tr w:rsidR="0022194F" w:rsidRPr="00895FD5" w14:paraId="2D2E3507" w14:textId="77777777" w:rsidTr="00CF54D3">
        <w:tc>
          <w:tcPr>
            <w:tcW w:w="4606" w:type="dxa"/>
          </w:tcPr>
          <w:p w14:paraId="1213680B" w14:textId="77777777" w:rsidR="0022194F" w:rsidRPr="00895FD5" w:rsidRDefault="0022194F" w:rsidP="0022194F">
            <w:pPr>
              <w:rPr>
                <w:rFonts w:cstheme="minorHAnsi"/>
                <w:b/>
              </w:rPr>
            </w:pPr>
            <w:r w:rsidRPr="00895FD5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0D8B1EED" w14:textId="77777777" w:rsidR="0022194F" w:rsidRPr="00895FD5" w:rsidRDefault="0022194F">
            <w:pPr>
              <w:rPr>
                <w:rFonts w:cstheme="minorHAnsi"/>
              </w:rPr>
            </w:pPr>
          </w:p>
        </w:tc>
      </w:tr>
      <w:tr w:rsidR="0022194F" w:rsidRPr="00895FD5" w14:paraId="0BA5B6F1" w14:textId="77777777" w:rsidTr="00CF54D3">
        <w:tc>
          <w:tcPr>
            <w:tcW w:w="4606" w:type="dxa"/>
          </w:tcPr>
          <w:p w14:paraId="60B51998" w14:textId="77777777" w:rsidR="0022194F" w:rsidRPr="00895FD5" w:rsidRDefault="0022194F">
            <w:pPr>
              <w:rPr>
                <w:rFonts w:cstheme="minorHAnsi"/>
                <w:b/>
              </w:rPr>
            </w:pPr>
            <w:r w:rsidRPr="00895FD5">
              <w:rPr>
                <w:rFonts w:cstheme="minorHAnsi"/>
                <w:b/>
              </w:rPr>
              <w:t>Datace</w:t>
            </w:r>
            <w:r w:rsidR="00AA48FC" w:rsidRPr="00895FD5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EA3C412" w14:textId="77777777" w:rsidR="0022194F" w:rsidRPr="00895FD5" w:rsidRDefault="0022194F">
            <w:pPr>
              <w:rPr>
                <w:rFonts w:cstheme="minorHAnsi"/>
              </w:rPr>
            </w:pPr>
          </w:p>
        </w:tc>
      </w:tr>
      <w:tr w:rsidR="0022194F" w:rsidRPr="00895FD5" w14:paraId="0B194C06" w14:textId="77777777" w:rsidTr="00CF54D3">
        <w:tc>
          <w:tcPr>
            <w:tcW w:w="4606" w:type="dxa"/>
          </w:tcPr>
          <w:p w14:paraId="6F67EB34" w14:textId="77777777" w:rsidR="0022194F" w:rsidRPr="00895FD5" w:rsidRDefault="0022194F">
            <w:pPr>
              <w:rPr>
                <w:rFonts w:cstheme="minorHAnsi"/>
                <w:b/>
              </w:rPr>
            </w:pPr>
            <w:r w:rsidRPr="00895FD5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00B717D1" w14:textId="6E5D9EA8" w:rsidR="0022194F" w:rsidRPr="00895FD5" w:rsidRDefault="00895FD5">
            <w:pPr>
              <w:rPr>
                <w:rFonts w:cstheme="minorHAnsi"/>
              </w:rPr>
            </w:pPr>
            <w:r w:rsidRPr="00895FD5">
              <w:rPr>
                <w:rFonts w:cstheme="minorHAnsi"/>
              </w:rPr>
              <w:t>Hurtová Alena</w:t>
            </w:r>
          </w:p>
        </w:tc>
      </w:tr>
      <w:tr w:rsidR="0022194F" w:rsidRPr="00895FD5" w14:paraId="2A859AA6" w14:textId="77777777" w:rsidTr="00CF54D3">
        <w:tc>
          <w:tcPr>
            <w:tcW w:w="4606" w:type="dxa"/>
          </w:tcPr>
          <w:p w14:paraId="64864444" w14:textId="77777777" w:rsidR="0022194F" w:rsidRPr="00895FD5" w:rsidRDefault="0022194F">
            <w:pPr>
              <w:rPr>
                <w:rFonts w:cstheme="minorHAnsi"/>
                <w:b/>
              </w:rPr>
            </w:pPr>
            <w:r w:rsidRPr="00895FD5">
              <w:rPr>
                <w:rFonts w:cstheme="minorHAnsi"/>
                <w:b/>
              </w:rPr>
              <w:t>Datum zpracování zprávy</w:t>
            </w:r>
            <w:r w:rsidR="00AA48FC" w:rsidRPr="00895FD5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0DF5D1FD" w14:textId="188721DA" w:rsidR="0022194F" w:rsidRPr="00895FD5" w:rsidRDefault="00895FD5">
            <w:pPr>
              <w:rPr>
                <w:rFonts w:cstheme="minorHAnsi"/>
              </w:rPr>
            </w:pPr>
            <w:r w:rsidRPr="00895FD5">
              <w:rPr>
                <w:rFonts w:cstheme="minorHAnsi"/>
              </w:rPr>
              <w:t>20. 12. 2014</w:t>
            </w:r>
          </w:p>
        </w:tc>
      </w:tr>
      <w:tr w:rsidR="005A54E0" w:rsidRPr="00895FD5" w14:paraId="7E2F4388" w14:textId="77777777" w:rsidTr="00CF54D3">
        <w:tc>
          <w:tcPr>
            <w:tcW w:w="4606" w:type="dxa"/>
          </w:tcPr>
          <w:p w14:paraId="628A8D92" w14:textId="77777777" w:rsidR="005A54E0" w:rsidRPr="00895FD5" w:rsidRDefault="005A54E0">
            <w:pPr>
              <w:rPr>
                <w:rFonts w:cstheme="minorHAnsi"/>
                <w:b/>
              </w:rPr>
            </w:pPr>
            <w:r w:rsidRPr="00895FD5">
              <w:rPr>
                <w:rFonts w:cstheme="minorHAnsi"/>
                <w:b/>
              </w:rPr>
              <w:t>Číslo příslušné zprávy v </w:t>
            </w:r>
            <w:r w:rsidR="000A6440" w:rsidRPr="00895FD5">
              <w:rPr>
                <w:rFonts w:cstheme="minorHAnsi"/>
                <w:b/>
              </w:rPr>
              <w:t>databázi</w:t>
            </w:r>
            <w:r w:rsidRPr="00895FD5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78660DE0" w14:textId="74D4459E" w:rsidR="005A54E0" w:rsidRPr="00895FD5" w:rsidRDefault="00895FD5">
            <w:pPr>
              <w:rPr>
                <w:rFonts w:cstheme="minorHAnsi"/>
              </w:rPr>
            </w:pPr>
            <w:r w:rsidRPr="00895FD5">
              <w:rPr>
                <w:rFonts w:cstheme="minorHAnsi"/>
              </w:rPr>
              <w:t>2014_25</w:t>
            </w:r>
          </w:p>
        </w:tc>
      </w:tr>
    </w:tbl>
    <w:p w14:paraId="763EADAB" w14:textId="77777777" w:rsidR="00AA48FC" w:rsidRPr="00895FD5" w:rsidRDefault="00AA48F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895FD5" w14:paraId="5F9D2744" w14:textId="77777777" w:rsidTr="00CF54D3">
        <w:tc>
          <w:tcPr>
            <w:tcW w:w="10060" w:type="dxa"/>
          </w:tcPr>
          <w:p w14:paraId="5D995D4C" w14:textId="77777777" w:rsidR="00AA48FC" w:rsidRPr="00895FD5" w:rsidRDefault="00AA48FC">
            <w:pPr>
              <w:rPr>
                <w:rFonts w:cstheme="minorHAnsi"/>
                <w:b/>
              </w:rPr>
            </w:pPr>
            <w:r w:rsidRPr="00895FD5">
              <w:rPr>
                <w:rFonts w:cstheme="minorHAnsi"/>
                <w:b/>
              </w:rPr>
              <w:t>Výsledky analýzy</w:t>
            </w:r>
          </w:p>
        </w:tc>
      </w:tr>
      <w:tr w:rsidR="00AA48FC" w:rsidRPr="00895FD5" w14:paraId="1127B048" w14:textId="77777777" w:rsidTr="00CF54D3">
        <w:tc>
          <w:tcPr>
            <w:tcW w:w="10060" w:type="dxa"/>
          </w:tcPr>
          <w:p w14:paraId="3D4E059F" w14:textId="77777777" w:rsidR="00AA48FC" w:rsidRPr="00895FD5" w:rsidRDefault="00AA48FC">
            <w:pPr>
              <w:rPr>
                <w:rFonts w:cstheme="minorHAnsi"/>
              </w:rPr>
            </w:pPr>
          </w:p>
          <w:p w14:paraId="00BAC61D" w14:textId="77777777" w:rsidR="00895FD5" w:rsidRPr="00895FD5" w:rsidRDefault="00895FD5" w:rsidP="00895FD5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895FD5">
              <w:rPr>
                <w:rFonts w:asciiTheme="minorHAnsi" w:hAnsiTheme="minorHAnsi" w:cstheme="minorHAnsi"/>
                <w:i w:val="0"/>
                <w:szCs w:val="22"/>
              </w:rPr>
              <w:t>Identifikace organických látek</w:t>
            </w:r>
          </w:p>
          <w:p w14:paraId="184F0A33" w14:textId="77777777" w:rsidR="00895FD5" w:rsidRPr="00895FD5" w:rsidRDefault="00895FD5" w:rsidP="00895FD5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895FD5">
              <w:rPr>
                <w:rFonts w:asciiTheme="minorHAnsi" w:hAnsiTheme="minorHAnsi" w:cstheme="minorHAnsi"/>
                <w:i w:val="0"/>
                <w:szCs w:val="22"/>
              </w:rPr>
              <w:t>Infračervená spektroskopie</w:t>
            </w:r>
          </w:p>
          <w:p w14:paraId="2B46FAD4" w14:textId="19ADCD9C" w:rsidR="00895FD5" w:rsidRDefault="00895FD5" w:rsidP="00895FD5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895FD5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Vzorek č. 1 (7684) lepidlo</w:t>
            </w:r>
          </w:p>
          <w:p w14:paraId="3BB5989D" w14:textId="77777777" w:rsidR="00895FD5" w:rsidRPr="00895FD5" w:rsidRDefault="00895FD5" w:rsidP="00895FD5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</w:p>
          <w:p w14:paraId="5D11741D" w14:textId="7FE70450" w:rsidR="00895FD5" w:rsidRPr="00895FD5" w:rsidRDefault="00895FD5" w:rsidP="00895FD5">
            <w:pPr>
              <w:jc w:val="center"/>
              <w:rPr>
                <w:rFonts w:cstheme="minorHAnsi"/>
              </w:rPr>
            </w:pPr>
            <w:r w:rsidRPr="00895FD5">
              <w:rPr>
                <w:rFonts w:cstheme="minorHAnsi"/>
                <w:noProof/>
              </w:rPr>
              <w:drawing>
                <wp:inline distT="0" distB="0" distL="0" distR="0" wp14:anchorId="753A87E4" wp14:editId="48B91853">
                  <wp:extent cx="4895850" cy="3057525"/>
                  <wp:effectExtent l="0" t="0" r="0" b="9525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0" cy="305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A05D9C" w14:textId="2C875C1C" w:rsidR="00895FD5" w:rsidRPr="00895FD5" w:rsidRDefault="00895FD5" w:rsidP="00895FD5">
            <w:pPr>
              <w:jc w:val="center"/>
              <w:rPr>
                <w:rFonts w:cstheme="minorHAnsi"/>
              </w:rPr>
            </w:pPr>
            <w:r w:rsidRPr="00895FD5">
              <w:rPr>
                <w:rFonts w:cstheme="minorHAnsi"/>
                <w:noProof/>
              </w:rPr>
              <w:lastRenderedPageBreak/>
              <w:drawing>
                <wp:inline distT="0" distB="0" distL="0" distR="0" wp14:anchorId="617C1B94" wp14:editId="49891F6C">
                  <wp:extent cx="4895850" cy="3057525"/>
                  <wp:effectExtent l="0" t="0" r="0" b="9525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0" cy="305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33D609" w14:textId="77777777" w:rsidR="00895FD5" w:rsidRPr="00895FD5" w:rsidRDefault="00895FD5" w:rsidP="00895FD5">
            <w:pPr>
              <w:rPr>
                <w:rFonts w:cstheme="minorHAnsi"/>
                <w:noProof/>
              </w:rPr>
            </w:pPr>
          </w:p>
          <w:p w14:paraId="5FA6B8C3" w14:textId="40AC88B1" w:rsidR="00895FD5" w:rsidRDefault="00895FD5" w:rsidP="00895FD5">
            <w:pPr>
              <w:rPr>
                <w:rFonts w:cstheme="minorHAnsi"/>
              </w:rPr>
            </w:pPr>
            <w:r w:rsidRPr="00895FD5">
              <w:rPr>
                <w:rFonts w:cstheme="minorHAnsi"/>
              </w:rPr>
              <w:t xml:space="preserve">Spektrum vzorku č. 7684 lepidlo bylo porovnáno se spektry standardů. Žádné spektrum standardu přesně neodpovídá naměřenému spektru vzorku, nelze, proto přesně </w:t>
            </w:r>
            <w:proofErr w:type="gramStart"/>
            <w:r w:rsidRPr="00895FD5">
              <w:rPr>
                <w:rFonts w:cstheme="minorHAnsi"/>
              </w:rPr>
              <w:t>říci</w:t>
            </w:r>
            <w:proofErr w:type="gramEnd"/>
            <w:r w:rsidRPr="00895FD5">
              <w:rPr>
                <w:rFonts w:cstheme="minorHAnsi"/>
              </w:rPr>
              <w:t xml:space="preserve"> o jaké lepidlo se jedná. </w:t>
            </w:r>
          </w:p>
          <w:p w14:paraId="3604B6FB" w14:textId="77777777" w:rsidR="00895FD5" w:rsidRPr="00895FD5" w:rsidRDefault="00895FD5" w:rsidP="00895FD5">
            <w:pPr>
              <w:rPr>
                <w:rFonts w:cstheme="minorHAnsi"/>
              </w:rPr>
            </w:pPr>
          </w:p>
          <w:p w14:paraId="1A0AFD99" w14:textId="6DEC9C5D" w:rsidR="00895FD5" w:rsidRDefault="00895FD5" w:rsidP="00895FD5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895FD5">
              <w:rPr>
                <w:rFonts w:asciiTheme="minorHAnsi" w:hAnsiTheme="minorHAnsi" w:cstheme="minorHAnsi"/>
                <w:i w:val="0"/>
                <w:szCs w:val="22"/>
              </w:rPr>
              <w:br w:type="page"/>
            </w:r>
            <w:r w:rsidRPr="00895FD5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Vzorek č. 1 (7684) páska</w:t>
            </w:r>
          </w:p>
          <w:p w14:paraId="29378C2E" w14:textId="77777777" w:rsidR="00895FD5" w:rsidRPr="00895FD5" w:rsidRDefault="00895FD5" w:rsidP="00895FD5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</w:p>
          <w:p w14:paraId="32AFA21C" w14:textId="609B922E" w:rsidR="00895FD5" w:rsidRPr="00895FD5" w:rsidRDefault="00895FD5" w:rsidP="00895FD5">
            <w:pPr>
              <w:jc w:val="center"/>
              <w:rPr>
                <w:rFonts w:cstheme="minorHAnsi"/>
              </w:rPr>
            </w:pPr>
            <w:r w:rsidRPr="00895FD5">
              <w:rPr>
                <w:rFonts w:cstheme="minorHAnsi"/>
                <w:noProof/>
              </w:rPr>
              <w:drawing>
                <wp:inline distT="0" distB="0" distL="0" distR="0" wp14:anchorId="713AF061" wp14:editId="36B1DDED">
                  <wp:extent cx="4895850" cy="3057525"/>
                  <wp:effectExtent l="0" t="0" r="0" b="952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0" cy="305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EAE99C" w14:textId="4BB92B83" w:rsidR="00895FD5" w:rsidRPr="00895FD5" w:rsidRDefault="00895FD5" w:rsidP="00895FD5">
            <w:pPr>
              <w:jc w:val="center"/>
              <w:rPr>
                <w:rFonts w:cstheme="minorHAnsi"/>
              </w:rPr>
            </w:pPr>
            <w:r w:rsidRPr="00895FD5">
              <w:rPr>
                <w:rFonts w:cstheme="minorHAnsi"/>
                <w:noProof/>
              </w:rPr>
              <w:lastRenderedPageBreak/>
              <w:drawing>
                <wp:inline distT="0" distB="0" distL="0" distR="0" wp14:anchorId="7D249D7D" wp14:editId="1FF9C2F6">
                  <wp:extent cx="4895850" cy="3057525"/>
                  <wp:effectExtent l="0" t="0" r="0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0" cy="305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10CC8E" w14:textId="77777777" w:rsidR="00895FD5" w:rsidRPr="00895FD5" w:rsidRDefault="00895FD5" w:rsidP="00895FD5">
            <w:pPr>
              <w:jc w:val="center"/>
              <w:rPr>
                <w:rFonts w:cstheme="minorHAnsi"/>
              </w:rPr>
            </w:pPr>
          </w:p>
          <w:p w14:paraId="188436FC" w14:textId="21202EA4" w:rsidR="00895FD5" w:rsidRPr="00895FD5" w:rsidRDefault="00895FD5" w:rsidP="00895FD5">
            <w:pPr>
              <w:rPr>
                <w:rFonts w:cstheme="minorHAnsi"/>
              </w:rPr>
            </w:pPr>
            <w:r w:rsidRPr="00895FD5">
              <w:rPr>
                <w:rFonts w:cstheme="minorHAnsi"/>
              </w:rPr>
              <w:t xml:space="preserve">Spektrum vzorku č. 7684 páska bylo porovnáno se spektry standardů. Žádné spektrum standardu přesně neodpovídá naměřenému spektru vzorku, nelze, proto přesně </w:t>
            </w:r>
            <w:proofErr w:type="gramStart"/>
            <w:r w:rsidRPr="00895FD5">
              <w:rPr>
                <w:rFonts w:cstheme="minorHAnsi"/>
              </w:rPr>
              <w:t>říci</w:t>
            </w:r>
            <w:proofErr w:type="gramEnd"/>
            <w:r w:rsidRPr="00895FD5">
              <w:rPr>
                <w:rFonts w:cstheme="minorHAnsi"/>
              </w:rPr>
              <w:t xml:space="preserve"> o jaký polymer se jedná.</w:t>
            </w:r>
          </w:p>
          <w:p w14:paraId="6AAA1328" w14:textId="77777777" w:rsidR="00895FD5" w:rsidRPr="00895FD5" w:rsidRDefault="00895FD5" w:rsidP="00895FD5">
            <w:pPr>
              <w:rPr>
                <w:rFonts w:cstheme="minorHAnsi"/>
              </w:rPr>
            </w:pPr>
          </w:p>
          <w:p w14:paraId="233E1B65" w14:textId="77777777" w:rsidR="00895FD5" w:rsidRPr="00895FD5" w:rsidRDefault="00895FD5" w:rsidP="00895FD5">
            <w:pPr>
              <w:pStyle w:val="Nadpis2"/>
              <w:outlineLvl w:val="1"/>
              <w:rPr>
                <w:rFonts w:asciiTheme="minorHAnsi" w:hAnsiTheme="minorHAnsi" w:cstheme="minorHAnsi"/>
                <w:iCs w:val="0"/>
                <w:szCs w:val="22"/>
                <w:lang w:val="cs-CZ"/>
              </w:rPr>
            </w:pPr>
            <w:r w:rsidRPr="00895FD5">
              <w:rPr>
                <w:rFonts w:asciiTheme="minorHAnsi" w:hAnsiTheme="minorHAnsi" w:cstheme="minorHAnsi"/>
                <w:iCs w:val="0"/>
                <w:szCs w:val="22"/>
              </w:rPr>
              <w:br w:type="page"/>
              <w:t>Závěr</w:t>
            </w:r>
            <w:r w:rsidRPr="00895FD5">
              <w:rPr>
                <w:rFonts w:asciiTheme="minorHAnsi" w:hAnsiTheme="minorHAnsi" w:cstheme="minorHAnsi"/>
                <w:iCs w:val="0"/>
                <w:szCs w:val="22"/>
                <w:lang w:val="cs-CZ"/>
              </w:rPr>
              <w:t>:</w:t>
            </w:r>
          </w:p>
          <w:p w14:paraId="20ADADDC" w14:textId="2A307C60" w:rsidR="00895FD5" w:rsidRPr="00895FD5" w:rsidRDefault="00895FD5" w:rsidP="00895FD5">
            <w:pPr>
              <w:rPr>
                <w:rFonts w:cstheme="minorHAnsi"/>
                <w:lang w:eastAsia="x-none"/>
              </w:rPr>
            </w:pPr>
            <w:r w:rsidRPr="00895FD5">
              <w:rPr>
                <w:rFonts w:cstheme="minorHAnsi"/>
                <w:lang w:eastAsia="x-none"/>
              </w:rPr>
              <w:t xml:space="preserve">  Bohužel analýzou FTIR nebylo možné zjistit přesné složení vzorku.</w:t>
            </w:r>
          </w:p>
          <w:p w14:paraId="41F3A54B" w14:textId="77777777" w:rsidR="00895FD5" w:rsidRPr="00895FD5" w:rsidRDefault="00895FD5" w:rsidP="00895FD5">
            <w:pPr>
              <w:rPr>
                <w:rFonts w:cstheme="minorHAnsi"/>
                <w:lang w:eastAsia="x-none"/>
              </w:rPr>
            </w:pPr>
          </w:p>
          <w:p w14:paraId="2AF842CE" w14:textId="5F1ED7EA" w:rsidR="00895FD5" w:rsidRPr="00895FD5" w:rsidRDefault="00895FD5">
            <w:pPr>
              <w:rPr>
                <w:rFonts w:cstheme="minorHAnsi"/>
              </w:rPr>
            </w:pPr>
          </w:p>
        </w:tc>
      </w:tr>
    </w:tbl>
    <w:p w14:paraId="3AA26CA9" w14:textId="77777777" w:rsidR="009A03AE" w:rsidRPr="00895FD5" w:rsidRDefault="009A03A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895FD5" w14:paraId="2697DA7E" w14:textId="77777777" w:rsidTr="00CF54D3">
        <w:tc>
          <w:tcPr>
            <w:tcW w:w="10060" w:type="dxa"/>
          </w:tcPr>
          <w:p w14:paraId="042F5335" w14:textId="77777777" w:rsidR="00AA48FC" w:rsidRPr="00895FD5" w:rsidRDefault="00AA48FC">
            <w:pPr>
              <w:rPr>
                <w:rFonts w:cstheme="minorHAnsi"/>
                <w:b/>
              </w:rPr>
            </w:pPr>
            <w:r w:rsidRPr="00895FD5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895FD5" w14:paraId="38210E29" w14:textId="77777777" w:rsidTr="00CF54D3">
        <w:tc>
          <w:tcPr>
            <w:tcW w:w="10060" w:type="dxa"/>
          </w:tcPr>
          <w:p w14:paraId="2AA5DD21" w14:textId="77777777" w:rsidR="00AA48FC" w:rsidRPr="00895FD5" w:rsidRDefault="00AA48FC">
            <w:pPr>
              <w:rPr>
                <w:rFonts w:cstheme="minorHAnsi"/>
              </w:rPr>
            </w:pPr>
          </w:p>
        </w:tc>
      </w:tr>
    </w:tbl>
    <w:p w14:paraId="67290632" w14:textId="77777777" w:rsidR="0022194F" w:rsidRPr="00895FD5" w:rsidRDefault="0022194F">
      <w:pPr>
        <w:rPr>
          <w:rFonts w:cstheme="minorHAnsi"/>
        </w:rPr>
      </w:pPr>
    </w:p>
    <w:sectPr w:rsidR="0022194F" w:rsidRPr="00895FD5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53EB6" w14:textId="77777777" w:rsidR="00111555" w:rsidRDefault="00111555" w:rsidP="00AA48FC">
      <w:pPr>
        <w:spacing w:after="0" w:line="240" w:lineRule="auto"/>
      </w:pPr>
      <w:r>
        <w:separator/>
      </w:r>
    </w:p>
  </w:endnote>
  <w:endnote w:type="continuationSeparator" w:id="0">
    <w:p w14:paraId="4BE31103" w14:textId="77777777" w:rsidR="00111555" w:rsidRDefault="00111555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7858A" w14:textId="77777777" w:rsidR="00111555" w:rsidRDefault="00111555" w:rsidP="00AA48FC">
      <w:pPr>
        <w:spacing w:after="0" w:line="240" w:lineRule="auto"/>
      </w:pPr>
      <w:r>
        <w:separator/>
      </w:r>
    </w:p>
  </w:footnote>
  <w:footnote w:type="continuationSeparator" w:id="0">
    <w:p w14:paraId="27E602AF" w14:textId="77777777" w:rsidR="00111555" w:rsidRDefault="00111555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96A0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1B748700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111555"/>
    <w:rsid w:val="0021097B"/>
    <w:rsid w:val="0022194F"/>
    <w:rsid w:val="003D0950"/>
    <w:rsid w:val="005A54E0"/>
    <w:rsid w:val="005C155B"/>
    <w:rsid w:val="00895FD5"/>
    <w:rsid w:val="009A03AE"/>
    <w:rsid w:val="00AA48FC"/>
    <w:rsid w:val="00C30ACE"/>
    <w:rsid w:val="00C74C8C"/>
    <w:rsid w:val="00CC1EA8"/>
    <w:rsid w:val="00CF54D3"/>
    <w:rsid w:val="00DB6CB3"/>
    <w:rsid w:val="00E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AC9C7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895FD5"/>
    <w:pPr>
      <w:keepNext/>
      <w:spacing w:before="240" w:after="240" w:line="240" w:lineRule="auto"/>
      <w:jc w:val="both"/>
      <w:outlineLvl w:val="1"/>
    </w:pPr>
    <w:rPr>
      <w:rFonts w:ascii="Arial" w:eastAsia="Times New Roman" w:hAnsi="Arial" w:cs="Times New Roman"/>
      <w:b/>
      <w:bCs/>
      <w:iCs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895FD5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Arial"/>
      <w:b/>
      <w:bCs/>
      <w:i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895FD5"/>
    <w:rPr>
      <w:rFonts w:ascii="Arial" w:eastAsia="Times New Roman" w:hAnsi="Arial" w:cs="Times New Roman"/>
      <w:b/>
      <w:bCs/>
      <w:iCs/>
      <w:szCs w:val="28"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895FD5"/>
    <w:rPr>
      <w:rFonts w:ascii="Arial" w:eastAsia="Times New Roman" w:hAnsi="Arial" w:cs="Arial"/>
      <w:b/>
      <w:bCs/>
      <w:i/>
      <w:szCs w:val="26"/>
      <w:lang w:eastAsia="cs-CZ"/>
    </w:rPr>
  </w:style>
  <w:style w:type="paragraph" w:customStyle="1" w:styleId="Style1">
    <w:name w:val="Style1"/>
    <w:basedOn w:val="Normln"/>
    <w:link w:val="Style1CharChar"/>
    <w:rsid w:val="00895FD5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95FD5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8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2022-06-10T08:00:00Z</dcterms:created>
  <dcterms:modified xsi:type="dcterms:W3CDTF">2022-06-10T08:04:00Z</dcterms:modified>
</cp:coreProperties>
</file>