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B7F9F" w14:textId="77777777" w:rsidR="00C30ACE" w:rsidRPr="008B4F78" w:rsidRDefault="00C30ACE" w:rsidP="00065588">
      <w:pPr>
        <w:spacing w:after="0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8B4F78" w:rsidRPr="008B4F78" w14:paraId="34E2B1CD" w14:textId="77777777" w:rsidTr="00CF54D3">
        <w:tc>
          <w:tcPr>
            <w:tcW w:w="4606" w:type="dxa"/>
          </w:tcPr>
          <w:p w14:paraId="05CBAB97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71827580" w14:textId="77777777" w:rsidR="0022194F" w:rsidRPr="008B4F78" w:rsidRDefault="0022194F" w:rsidP="00065588">
            <w:pPr>
              <w:rPr>
                <w:rFonts w:cstheme="minorHAnsi"/>
              </w:rPr>
            </w:pPr>
          </w:p>
        </w:tc>
      </w:tr>
      <w:tr w:rsidR="008B4F78" w:rsidRPr="008B4F78" w14:paraId="03DA79D6" w14:textId="77777777" w:rsidTr="00CF54D3">
        <w:tc>
          <w:tcPr>
            <w:tcW w:w="4606" w:type="dxa"/>
          </w:tcPr>
          <w:p w14:paraId="77CBDA83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628ADA02" w14:textId="6CF6FA52" w:rsidR="0022194F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1</w:t>
            </w:r>
          </w:p>
        </w:tc>
      </w:tr>
      <w:tr w:rsidR="008B4F78" w:rsidRPr="008B4F78" w14:paraId="0280588A" w14:textId="77777777" w:rsidTr="00CF54D3">
        <w:tc>
          <w:tcPr>
            <w:tcW w:w="4606" w:type="dxa"/>
          </w:tcPr>
          <w:p w14:paraId="6F80CAED" w14:textId="77777777" w:rsidR="00AA48FC" w:rsidRPr="008B4F78" w:rsidRDefault="00AA48FC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 xml:space="preserve">Pořadové číslo karty vzorku v </w:t>
            </w:r>
            <w:r w:rsidR="000A6440" w:rsidRPr="008B4F78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3AF5CB2D" w14:textId="0802282E" w:rsidR="00AA48FC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693</w:t>
            </w:r>
          </w:p>
        </w:tc>
      </w:tr>
      <w:tr w:rsidR="008B4F78" w:rsidRPr="008B4F78" w14:paraId="7EBA2A30" w14:textId="77777777" w:rsidTr="00CF54D3">
        <w:tc>
          <w:tcPr>
            <w:tcW w:w="4606" w:type="dxa"/>
          </w:tcPr>
          <w:p w14:paraId="10D15BC9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4ABAE398" w14:textId="77777777" w:rsidR="0022194F" w:rsidRPr="008B4F78" w:rsidRDefault="0022194F" w:rsidP="00065588">
            <w:pPr>
              <w:rPr>
                <w:rFonts w:cstheme="minorHAnsi"/>
              </w:rPr>
            </w:pPr>
          </w:p>
        </w:tc>
      </w:tr>
      <w:tr w:rsidR="008B4F78" w:rsidRPr="008B4F78" w14:paraId="591C3CF6" w14:textId="77777777" w:rsidTr="00CF54D3">
        <w:tc>
          <w:tcPr>
            <w:tcW w:w="4606" w:type="dxa"/>
          </w:tcPr>
          <w:p w14:paraId="46F169D3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36759D31" w14:textId="51664B98" w:rsidR="0022194F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 xml:space="preserve">Kniha res. </w:t>
            </w:r>
            <w:proofErr w:type="spellStart"/>
            <w:r w:rsidRPr="008B4F78">
              <w:rPr>
                <w:rFonts w:cstheme="minorHAnsi"/>
              </w:rPr>
              <w:t>Koštovská</w:t>
            </w:r>
            <w:proofErr w:type="spellEnd"/>
          </w:p>
        </w:tc>
      </w:tr>
      <w:tr w:rsidR="008B4F78" w:rsidRPr="008B4F78" w14:paraId="0CF43718" w14:textId="77777777" w:rsidTr="00CF54D3">
        <w:tc>
          <w:tcPr>
            <w:tcW w:w="4606" w:type="dxa"/>
          </w:tcPr>
          <w:p w14:paraId="2B5B933E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17"/>
              <w:gridCol w:w="779"/>
              <w:gridCol w:w="2824"/>
            </w:tblGrid>
            <w:tr w:rsidR="008B4F78" w:rsidRPr="008B4F78" w14:paraId="62DC5CF4" w14:textId="77777777" w:rsidTr="008B4F78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1DD8A" w14:textId="77777777" w:rsidR="008B4F78" w:rsidRPr="008B4F78" w:rsidRDefault="008B4F78" w:rsidP="000655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B4F7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7CCD28" w14:textId="77777777" w:rsidR="008B4F78" w:rsidRPr="008B4F78" w:rsidRDefault="008B4F78" w:rsidP="000655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B4F7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718B9" w14:textId="77777777" w:rsidR="008B4F78" w:rsidRPr="008B4F78" w:rsidRDefault="008B4F78" w:rsidP="000655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B4F7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8B4F78" w:rsidRPr="008B4F78" w14:paraId="36A11917" w14:textId="77777777" w:rsidTr="008B4F78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E6DE46" w14:textId="77777777" w:rsidR="008B4F78" w:rsidRPr="008B4F78" w:rsidRDefault="008B4F78" w:rsidP="0006558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B4F78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B4F78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E9F0E8" w14:textId="77777777" w:rsidR="008B4F78" w:rsidRPr="008B4F78" w:rsidRDefault="008B4F78" w:rsidP="000655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B4F78">
                    <w:rPr>
                      <w:rFonts w:eastAsia="Times New Roman" w:cstheme="minorHAnsi"/>
                      <w:lang w:eastAsia="cs-CZ"/>
                    </w:rPr>
                    <w:t>není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CBC714" w14:textId="77777777" w:rsidR="008B4F78" w:rsidRPr="008B4F78" w:rsidRDefault="008B4F78" w:rsidP="0006558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B4F78">
                    <w:rPr>
                      <w:rFonts w:eastAsia="Times New Roman" w:cstheme="minorHAnsi"/>
                      <w:lang w:eastAsia="cs-CZ"/>
                    </w:rPr>
                    <w:t>zdobení žebra</w:t>
                  </w:r>
                </w:p>
              </w:tc>
            </w:tr>
          </w:tbl>
          <w:p w14:paraId="732C7E3F" w14:textId="77777777" w:rsidR="0022194F" w:rsidRPr="008B4F78" w:rsidRDefault="0022194F" w:rsidP="00065588">
            <w:pPr>
              <w:rPr>
                <w:rFonts w:cstheme="minorHAnsi"/>
              </w:rPr>
            </w:pPr>
          </w:p>
        </w:tc>
      </w:tr>
      <w:tr w:rsidR="008B4F78" w:rsidRPr="008B4F78" w14:paraId="4C37B0F1" w14:textId="77777777" w:rsidTr="00CF54D3">
        <w:tc>
          <w:tcPr>
            <w:tcW w:w="4606" w:type="dxa"/>
          </w:tcPr>
          <w:p w14:paraId="0FF23F1B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5B6BA8CD" w14:textId="77777777" w:rsidR="0022194F" w:rsidRPr="008B4F78" w:rsidRDefault="0022194F" w:rsidP="00065588">
            <w:pPr>
              <w:rPr>
                <w:rFonts w:cstheme="minorHAnsi"/>
              </w:rPr>
            </w:pPr>
          </w:p>
        </w:tc>
      </w:tr>
      <w:tr w:rsidR="008B4F78" w:rsidRPr="008B4F78" w14:paraId="17C85C67" w14:textId="77777777" w:rsidTr="00CF54D3">
        <w:tc>
          <w:tcPr>
            <w:tcW w:w="4606" w:type="dxa"/>
          </w:tcPr>
          <w:p w14:paraId="0F8BD9AE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032AB0AC" w14:textId="350358E1" w:rsidR="0022194F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kniha</w:t>
            </w:r>
          </w:p>
        </w:tc>
      </w:tr>
      <w:tr w:rsidR="008B4F78" w:rsidRPr="008B4F78" w14:paraId="6C1F4113" w14:textId="77777777" w:rsidTr="00CF54D3">
        <w:tc>
          <w:tcPr>
            <w:tcW w:w="4606" w:type="dxa"/>
          </w:tcPr>
          <w:p w14:paraId="7C8D8B72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5D2B95D0" w14:textId="77777777" w:rsidR="0022194F" w:rsidRPr="008B4F78" w:rsidRDefault="0022194F" w:rsidP="00065588">
            <w:pPr>
              <w:rPr>
                <w:rFonts w:cstheme="minorHAnsi"/>
              </w:rPr>
            </w:pPr>
          </w:p>
        </w:tc>
      </w:tr>
      <w:tr w:rsidR="008B4F78" w:rsidRPr="008B4F78" w14:paraId="59D3BB89" w14:textId="77777777" w:rsidTr="00CF54D3">
        <w:tc>
          <w:tcPr>
            <w:tcW w:w="4606" w:type="dxa"/>
          </w:tcPr>
          <w:p w14:paraId="0610610E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Datace</w:t>
            </w:r>
            <w:r w:rsidR="00AA48FC" w:rsidRPr="008B4F7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3D67FFF9" w14:textId="77777777" w:rsidR="0022194F" w:rsidRPr="008B4F78" w:rsidRDefault="0022194F" w:rsidP="00065588">
            <w:pPr>
              <w:rPr>
                <w:rFonts w:cstheme="minorHAnsi"/>
              </w:rPr>
            </w:pPr>
          </w:p>
        </w:tc>
      </w:tr>
      <w:tr w:rsidR="008B4F78" w:rsidRPr="008B4F78" w14:paraId="47B15E07" w14:textId="77777777" w:rsidTr="00CF54D3">
        <w:tc>
          <w:tcPr>
            <w:tcW w:w="4606" w:type="dxa"/>
          </w:tcPr>
          <w:p w14:paraId="2ACE6CEF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4C35D175" w14:textId="27DE3984" w:rsidR="0022194F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Hurtová Alena</w:t>
            </w:r>
          </w:p>
        </w:tc>
      </w:tr>
      <w:tr w:rsidR="008B4F78" w:rsidRPr="008B4F78" w14:paraId="4E95F023" w14:textId="77777777" w:rsidTr="00CF54D3">
        <w:tc>
          <w:tcPr>
            <w:tcW w:w="4606" w:type="dxa"/>
          </w:tcPr>
          <w:p w14:paraId="7A711B4A" w14:textId="77777777" w:rsidR="0022194F" w:rsidRPr="008B4F78" w:rsidRDefault="0022194F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Datum zpracování zprávy</w:t>
            </w:r>
            <w:r w:rsidR="00AA48FC" w:rsidRPr="008B4F7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6030E389" w14:textId="0D4522D7" w:rsidR="0022194F" w:rsidRPr="008B4F78" w:rsidRDefault="008B4F78" w:rsidP="00065588">
            <w:pPr>
              <w:pStyle w:val="Odstavecseseznamem"/>
              <w:numPr>
                <w:ilvl w:val="0"/>
                <w:numId w:val="1"/>
              </w:numPr>
              <w:rPr>
                <w:rFonts w:cstheme="minorHAnsi"/>
              </w:rPr>
            </w:pPr>
            <w:r w:rsidRPr="008B4F78">
              <w:rPr>
                <w:rFonts w:cstheme="minorHAnsi"/>
              </w:rPr>
              <w:t>8. 2014</w:t>
            </w:r>
          </w:p>
        </w:tc>
      </w:tr>
      <w:tr w:rsidR="005A54E0" w:rsidRPr="008B4F78" w14:paraId="5482B651" w14:textId="77777777" w:rsidTr="00CF54D3">
        <w:tc>
          <w:tcPr>
            <w:tcW w:w="4606" w:type="dxa"/>
          </w:tcPr>
          <w:p w14:paraId="692A41BC" w14:textId="77777777" w:rsidR="005A54E0" w:rsidRPr="008B4F78" w:rsidRDefault="005A54E0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Číslo příslušné zprávy v </w:t>
            </w:r>
            <w:r w:rsidR="000A6440" w:rsidRPr="008B4F78">
              <w:rPr>
                <w:rFonts w:cstheme="minorHAnsi"/>
                <w:b/>
              </w:rPr>
              <w:t>databázi</w:t>
            </w:r>
            <w:r w:rsidRPr="008B4F7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1528AD08" w14:textId="775C1308" w:rsidR="005A54E0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2014_19</w:t>
            </w:r>
          </w:p>
        </w:tc>
      </w:tr>
    </w:tbl>
    <w:p w14:paraId="359913EC" w14:textId="77777777" w:rsidR="00AA48FC" w:rsidRPr="008B4F78" w:rsidRDefault="00AA48FC" w:rsidP="00065588">
      <w:pPr>
        <w:spacing w:after="0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B4F78" w:rsidRPr="008B4F78" w14:paraId="68F39FFA" w14:textId="77777777" w:rsidTr="00CF54D3">
        <w:tc>
          <w:tcPr>
            <w:tcW w:w="10060" w:type="dxa"/>
          </w:tcPr>
          <w:p w14:paraId="4C9E1E0C" w14:textId="77777777" w:rsidR="00AA48FC" w:rsidRPr="008B4F78" w:rsidRDefault="00AA48FC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Výsledky analýzy</w:t>
            </w:r>
          </w:p>
        </w:tc>
      </w:tr>
      <w:tr w:rsidR="00AA48FC" w:rsidRPr="008B4F78" w14:paraId="5D397B0D" w14:textId="77777777" w:rsidTr="00CF54D3">
        <w:tc>
          <w:tcPr>
            <w:tcW w:w="10060" w:type="dxa"/>
          </w:tcPr>
          <w:p w14:paraId="6987D10E" w14:textId="3D6F2CFB" w:rsidR="00AA48FC" w:rsidRPr="008B4F78" w:rsidRDefault="00AA48FC" w:rsidP="00065588">
            <w:pPr>
              <w:rPr>
                <w:rFonts w:cstheme="minorHAnsi"/>
              </w:rPr>
            </w:pPr>
          </w:p>
          <w:p w14:paraId="13BFD98F" w14:textId="77777777" w:rsidR="008B4F78" w:rsidRPr="008B4F78" w:rsidRDefault="008B4F78" w:rsidP="00065588">
            <w:pPr>
              <w:pStyle w:val="Nadpis3"/>
              <w:spacing w:after="0"/>
              <w:outlineLvl w:val="2"/>
              <w:rPr>
                <w:rFonts w:asciiTheme="minorHAnsi" w:hAnsiTheme="minorHAnsi" w:cstheme="minorHAnsi"/>
                <w:i w:val="0"/>
                <w:noProof/>
                <w:szCs w:val="22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4209FD65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144AD93F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Pozadí</w:t>
            </w: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124"/>
            </w:tblGrid>
            <w:tr w:rsidR="008B4F78" w:rsidRPr="008B4F78" w14:paraId="53745696" w14:textId="77777777" w:rsidTr="00951F63">
              <w:tc>
                <w:tcPr>
                  <w:tcW w:w="92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67CF94A" w14:textId="4AC40825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  <w:noProof/>
                    </w:rPr>
                    <w:drawing>
                      <wp:inline distT="0" distB="0" distL="0" distR="0" wp14:anchorId="1B9F1834" wp14:editId="06677A1B">
                        <wp:extent cx="3771900" cy="2524125"/>
                        <wp:effectExtent l="0" t="0" r="0" b="9525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1900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2A9601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49C97237" w14:textId="373BCE35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lastRenderedPageBreak/>
              <w:drawing>
                <wp:inline distT="0" distB="0" distL="0" distR="0" wp14:anchorId="4170382A" wp14:editId="280732FD">
                  <wp:extent cx="5943600" cy="259080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391" w:type="dxa"/>
              <w:tblLook w:val="04A0" w:firstRow="1" w:lastRow="0" w:firstColumn="1" w:lastColumn="0" w:noHBand="0" w:noVBand="1"/>
            </w:tblPr>
            <w:tblGrid>
              <w:gridCol w:w="9391"/>
            </w:tblGrid>
            <w:tr w:rsidR="008B4F78" w:rsidRPr="008B4F78" w14:paraId="61022A1D" w14:textId="77777777" w:rsidTr="00951F63">
              <w:trPr>
                <w:trHeight w:val="1628"/>
              </w:trPr>
              <w:tc>
                <w:tcPr>
                  <w:tcW w:w="9391" w:type="dxa"/>
                  <w:shd w:val="clear" w:color="auto" w:fill="auto"/>
                </w:tcPr>
                <w:p w14:paraId="502F7741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47FED932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Pravděpodobné složení</w:t>
                  </w:r>
                </w:p>
                <w:p w14:paraId="0B94A81D" w14:textId="00C87DC4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Prvky pocházejí z celé tloušťky vzorku </w:t>
                  </w:r>
                  <w:proofErr w:type="spellStart"/>
                  <w:r w:rsidRPr="008B4F78">
                    <w:rPr>
                      <w:rFonts w:cstheme="minorHAnsi"/>
                    </w:rPr>
                    <w:t>Ag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Al, Ca, </w:t>
                  </w:r>
                  <w:proofErr w:type="spellStart"/>
                  <w:r w:rsidRPr="008B4F78">
                    <w:rPr>
                      <w:rFonts w:cstheme="minorHAnsi"/>
                    </w:rPr>
                    <w:t>Cu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Hg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K,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>, Si, Ti, Zn</w:t>
                  </w:r>
                </w:p>
              </w:tc>
            </w:tr>
            <w:tr w:rsidR="008B4F78" w:rsidRPr="008B4F78" w14:paraId="164C0801" w14:textId="77777777" w:rsidTr="00951F63">
              <w:trPr>
                <w:trHeight w:val="1785"/>
              </w:trPr>
              <w:tc>
                <w:tcPr>
                  <w:tcW w:w="9391" w:type="dxa"/>
                  <w:shd w:val="clear" w:color="auto" w:fill="auto"/>
                </w:tcPr>
                <w:p w14:paraId="2B16829D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Pozadí obsahovalo nejspíše práškové stříbro, hlinitokřemičitany, rumělku, mědnatý zelený pigment (mohlo by se například jednat o malachit nebo měděnku) a olovnatý pigment (mohlo by se jednat o olovnatou bělobu nebo červené minium). </w:t>
                  </w:r>
                </w:p>
                <w:p w14:paraId="199D7FFA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>Titan by mohl být součástí hlinitokřemičitanů.</w:t>
                  </w:r>
                </w:p>
                <w:p w14:paraId="4A436379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Zinek má nejspíše původ v zinkově bělobě. Nejspíše se však jedná o velmi malé množství. </w:t>
                  </w:r>
                </w:p>
              </w:tc>
            </w:tr>
          </w:tbl>
          <w:p w14:paraId="7DDBC92E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73C1DA1A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Pozadí ze zelené stany</w:t>
            </w:r>
          </w:p>
          <w:p w14:paraId="6ED902F7" w14:textId="03DF94BE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092782B8" wp14:editId="31E6F206">
                  <wp:extent cx="3162300" cy="251460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3B0C0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23B06256" w14:textId="1D84E008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lastRenderedPageBreak/>
              <w:drawing>
                <wp:inline distT="0" distB="0" distL="0" distR="0" wp14:anchorId="4BCE900E" wp14:editId="32706950">
                  <wp:extent cx="5943600" cy="2590800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933A4" w14:textId="77777777" w:rsidR="008B4F78" w:rsidRPr="008B4F78" w:rsidRDefault="008B4F78" w:rsidP="00065588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2F9FEC4F" w14:textId="77777777" w:rsidTr="00951F63">
              <w:tc>
                <w:tcPr>
                  <w:tcW w:w="7828" w:type="dxa"/>
                  <w:shd w:val="clear" w:color="auto" w:fill="auto"/>
                </w:tcPr>
                <w:p w14:paraId="1BFEEF79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1E35C715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Pravděpodobné složení</w:t>
                  </w:r>
                </w:p>
                <w:p w14:paraId="1023271B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Prvky pocházejí z celé tloušťky vzorku </w:t>
                  </w:r>
                  <w:proofErr w:type="spellStart"/>
                  <w:r w:rsidRPr="008B4F78">
                    <w:rPr>
                      <w:rFonts w:cstheme="minorHAnsi"/>
                    </w:rPr>
                    <w:t>Ag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Al, Ca, </w:t>
                  </w:r>
                  <w:proofErr w:type="spellStart"/>
                  <w:r w:rsidRPr="008B4F78">
                    <w:rPr>
                      <w:rFonts w:cstheme="minorHAnsi"/>
                    </w:rPr>
                    <w:t>Cu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Hg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K,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>, Si, Ti, Zn</w:t>
                  </w:r>
                </w:p>
              </w:tc>
            </w:tr>
            <w:tr w:rsidR="008B4F78" w:rsidRPr="008B4F78" w14:paraId="253F903D" w14:textId="77777777" w:rsidTr="00951F63">
              <w:tc>
                <w:tcPr>
                  <w:tcW w:w="7828" w:type="dxa"/>
                  <w:shd w:val="clear" w:color="auto" w:fill="auto"/>
                </w:tcPr>
                <w:p w14:paraId="253960B4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128D4C81" w14:textId="77777777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 xml:space="preserve">Pozadí obsahovalo nejspíše práškové stříbro, hlinitokřemičitany, rumělku, mědnatý zelený pigment (mohlo by se například jednat o malachit nebo měděnku) a olovnatý pigment (mohlo by se jednat o olovnatou bělobu nebo červené minium). </w:t>
            </w:r>
          </w:p>
          <w:p w14:paraId="51BCAA42" w14:textId="77777777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Titan by mohl být součástí hlinitokřemičitanů.</w:t>
            </w:r>
          </w:p>
          <w:p w14:paraId="4DDC850F" w14:textId="268D78AF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Zinek má nejspíše původ v zinkově bělobě. Nejspíše se však jedná o velmi malé množství.</w:t>
            </w:r>
          </w:p>
          <w:p w14:paraId="1C5B990F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p w14:paraId="1FE97D8C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noProof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noProof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noProof/>
                <w:szCs w:val="22"/>
                <w:u w:val="single"/>
              </w:rPr>
              <w:t>Zlacení žebra</w:t>
            </w:r>
          </w:p>
          <w:p w14:paraId="5B822951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p w14:paraId="2B77F0E1" w14:textId="06C50EE6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4E79404D" wp14:editId="3A05ACDB">
                  <wp:extent cx="5943600" cy="2590800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0A328" w14:textId="77777777" w:rsidR="008B4F78" w:rsidRPr="008B4F78" w:rsidRDefault="008B4F78" w:rsidP="00065588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599F54B6" w14:textId="77777777" w:rsidTr="00951F63">
              <w:tc>
                <w:tcPr>
                  <w:tcW w:w="7828" w:type="dxa"/>
                  <w:shd w:val="clear" w:color="auto" w:fill="auto"/>
                </w:tcPr>
                <w:p w14:paraId="1D6010F2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0976DE79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3041712B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Au, Ca, </w:t>
                  </w:r>
                  <w:proofErr w:type="spellStart"/>
                  <w:r w:rsidRPr="008B4F78">
                    <w:rPr>
                      <w:rFonts w:cstheme="minorHAnsi"/>
                    </w:rPr>
                    <w:t>Cu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K, P,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Sr</w:t>
                  </w:r>
                  <w:proofErr w:type="spellEnd"/>
                </w:p>
              </w:tc>
            </w:tr>
            <w:tr w:rsidR="008B4F78" w:rsidRPr="008B4F78" w14:paraId="1C8970FE" w14:textId="77777777" w:rsidTr="00951F63">
              <w:tc>
                <w:tcPr>
                  <w:tcW w:w="7828" w:type="dxa"/>
                  <w:shd w:val="clear" w:color="auto" w:fill="auto"/>
                </w:tcPr>
                <w:p w14:paraId="5081BF01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5FC07BC4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lastRenderedPageBreak/>
              <w:t>Zlacení bylo provedeno zlatem, bylo zde přítomné malé množství mědi, mohlo se tedy jednat o přídavek ke zlatu.</w:t>
            </w:r>
          </w:p>
          <w:p w14:paraId="7658F095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Vápník, železo, draslík, fosfor a stroncium byly naměřeny i na čistém žebru, nejspíše pocházejí z něho.</w:t>
            </w:r>
          </w:p>
          <w:p w14:paraId="4D1270ED" w14:textId="010B9E5F" w:rsid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Olovů mohlo pocházet z olovnatého pigmentu (olovnaté běloby nebo červeného minia).</w:t>
            </w:r>
          </w:p>
          <w:p w14:paraId="35C74A0A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p w14:paraId="5783040C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583F12EE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Váza s proužky</w:t>
            </w:r>
          </w:p>
          <w:p w14:paraId="06C614BF" w14:textId="79C3D133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1CA4B44C" wp14:editId="03980350">
                  <wp:extent cx="5943600" cy="2590800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6A685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1B2EA223" w14:textId="77777777" w:rsidTr="00951F63">
              <w:tc>
                <w:tcPr>
                  <w:tcW w:w="7828" w:type="dxa"/>
                  <w:shd w:val="clear" w:color="auto" w:fill="auto"/>
                </w:tcPr>
                <w:p w14:paraId="17FF32EE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34519C9E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39F2302B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Al, Au,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>, Si</w:t>
                  </w:r>
                </w:p>
              </w:tc>
            </w:tr>
            <w:tr w:rsidR="008B4F78" w:rsidRPr="008B4F78" w14:paraId="3FFE0B7A" w14:textId="77777777" w:rsidTr="00951F63">
              <w:tc>
                <w:tcPr>
                  <w:tcW w:w="7828" w:type="dxa"/>
                  <w:shd w:val="clear" w:color="auto" w:fill="auto"/>
                </w:tcPr>
                <w:p w14:paraId="670EDB40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100B305F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 xml:space="preserve">Zlacení na váze bylo provedeno čistým zlatem. </w:t>
            </w:r>
          </w:p>
          <w:p w14:paraId="184B7951" w14:textId="39702136" w:rsid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Dále zde mohly být přítomny pigmenty na bázi hlinitokřemičitanů a olova (olovnatá běloba nebo masikot).</w:t>
            </w:r>
          </w:p>
          <w:p w14:paraId="1DB6EB76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p w14:paraId="2279D2DF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369B8290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Šat starce</w:t>
            </w:r>
          </w:p>
          <w:p w14:paraId="06ECA815" w14:textId="3B8DF6A7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75A597C8" wp14:editId="66829B55">
                  <wp:extent cx="3162300" cy="2514600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8D1F8" w14:textId="4F5216AE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lastRenderedPageBreak/>
              <w:drawing>
                <wp:inline distT="0" distB="0" distL="0" distR="0" wp14:anchorId="6CBCBB21" wp14:editId="20B4B35F">
                  <wp:extent cx="5943600" cy="2590800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7B0C0233" w14:textId="77777777" w:rsidTr="00951F63">
              <w:tc>
                <w:tcPr>
                  <w:tcW w:w="7828" w:type="dxa"/>
                  <w:shd w:val="clear" w:color="auto" w:fill="auto"/>
                </w:tcPr>
                <w:p w14:paraId="479BF49B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4503AC29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38F0702B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Ca, </w:t>
                  </w:r>
                  <w:proofErr w:type="spellStart"/>
                  <w:r w:rsidRPr="008B4F78">
                    <w:rPr>
                      <w:rFonts w:cstheme="minorHAnsi"/>
                    </w:rPr>
                    <w:t>Cu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>, Si</w:t>
                  </w:r>
                </w:p>
              </w:tc>
            </w:tr>
            <w:tr w:rsidR="008B4F78" w:rsidRPr="008B4F78" w14:paraId="7AAE54AE" w14:textId="77777777" w:rsidTr="00951F63">
              <w:tc>
                <w:tcPr>
                  <w:tcW w:w="7828" w:type="dxa"/>
                  <w:shd w:val="clear" w:color="auto" w:fill="auto"/>
                </w:tcPr>
                <w:p w14:paraId="16BD63E7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0CF38728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 xml:space="preserve">Šat strace nejspíše obsahoval převážně olovnatý pigment (olovnatou bělobu nebo minium). </w:t>
            </w:r>
          </w:p>
          <w:p w14:paraId="7594CB64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Malé množství mědi mohlo pocházet z měděného pigmentu (nejspíše zeleného malachytu nebo měděnky).</w:t>
            </w:r>
          </w:p>
          <w:p w14:paraId="684BAE91" w14:textId="0D73D55A" w:rsid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Dálší prvky mohly pocházet z hlinitokřemičitanů.</w:t>
            </w:r>
          </w:p>
          <w:p w14:paraId="2FCC9C1D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p w14:paraId="3A74D89A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2FA66350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Červená bota – leva postava</w:t>
            </w:r>
          </w:p>
          <w:p w14:paraId="1D3CC5F6" w14:textId="1C825026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1F63DB59" wp14:editId="40D3E844">
                  <wp:extent cx="3781425" cy="2524125"/>
                  <wp:effectExtent l="0" t="0" r="9525" b="952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3364C" w14:textId="4BB19383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lastRenderedPageBreak/>
              <w:drawing>
                <wp:inline distT="0" distB="0" distL="0" distR="0" wp14:anchorId="54E2B0A2" wp14:editId="6491E2AB">
                  <wp:extent cx="5943600" cy="259080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358683C7" w14:textId="77777777" w:rsidTr="00951F63">
              <w:tc>
                <w:tcPr>
                  <w:tcW w:w="7828" w:type="dxa"/>
                  <w:shd w:val="clear" w:color="auto" w:fill="auto"/>
                </w:tcPr>
                <w:p w14:paraId="27C6E9D6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1505839F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0F972C2D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Al, Au, Ca, </w:t>
                  </w:r>
                  <w:proofErr w:type="spellStart"/>
                  <w:r w:rsidRPr="008B4F78">
                    <w:rPr>
                      <w:rFonts w:cstheme="minorHAnsi"/>
                    </w:rPr>
                    <w:t>Cu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Hg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K,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>, Si, Ti</w:t>
                  </w:r>
                </w:p>
              </w:tc>
            </w:tr>
            <w:tr w:rsidR="008B4F78" w:rsidRPr="008B4F78" w14:paraId="6179C081" w14:textId="77777777" w:rsidTr="00951F63">
              <w:tc>
                <w:tcPr>
                  <w:tcW w:w="7828" w:type="dxa"/>
                  <w:shd w:val="clear" w:color="auto" w:fill="auto"/>
                </w:tcPr>
                <w:p w14:paraId="047A4370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16DB0422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Ve vzorku bylo naměřeno velké množství olova, mohlo by se jednat o minium nebo olovnatou bělobu.</w:t>
            </w:r>
          </w:p>
          <w:p w14:paraId="6B3A5C13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Dále bylo naměřeno velké množství železa, se mohlo by se jednat o červený železitý pigment a soušást hlinitokřemičitanů. Dále zde byla nejspíše i červená rumělka.</w:t>
            </w:r>
          </w:p>
          <w:p w14:paraId="38EB28EF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Další možné pigmenty, které vrstva obsahovala, jsou hlinitokřemičitanya, měďňatý pigment.</w:t>
            </w:r>
          </w:p>
          <w:p w14:paraId="308E1F2F" w14:textId="578DC3C6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Původ zlata nelze určit.</w:t>
            </w:r>
          </w:p>
          <w:p w14:paraId="749C6874" w14:textId="2F602F11" w:rsidR="008B4F78" w:rsidRDefault="008B4F78" w:rsidP="00065588">
            <w:pPr>
              <w:rPr>
                <w:rFonts w:cstheme="minorHAnsi"/>
              </w:rPr>
            </w:pPr>
          </w:p>
          <w:p w14:paraId="17FA5BA5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574F170E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Modrá váza menší</w:t>
            </w:r>
          </w:p>
          <w:p w14:paraId="10344AC8" w14:textId="1D5D735B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i w:val="0"/>
                <w:szCs w:val="22"/>
              </w:rPr>
            </w:pPr>
            <w:r w:rsidRPr="008B4F78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inline distT="0" distB="0" distL="0" distR="0" wp14:anchorId="179F25C0" wp14:editId="6B8D0DF5">
                  <wp:extent cx="3162300" cy="2514600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59434" w14:textId="78B939DB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lastRenderedPageBreak/>
              <w:drawing>
                <wp:inline distT="0" distB="0" distL="0" distR="0" wp14:anchorId="4F77E3A2" wp14:editId="25459030">
                  <wp:extent cx="5943600" cy="259080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0A512B59" w14:textId="77777777" w:rsidTr="00951F63">
              <w:tc>
                <w:tcPr>
                  <w:tcW w:w="7828" w:type="dxa"/>
                  <w:shd w:val="clear" w:color="auto" w:fill="auto"/>
                </w:tcPr>
                <w:p w14:paraId="59B3558C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4FE5C0B6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3C1EF2B0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As, Ba, Ca, Co, </w:t>
                  </w:r>
                  <w:proofErr w:type="spellStart"/>
                  <w:r w:rsidRPr="008B4F78">
                    <w:rPr>
                      <w:rFonts w:cstheme="minorHAnsi"/>
                    </w:rPr>
                    <w:t>Cu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K,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>, Si, Zn</w:t>
                  </w:r>
                </w:p>
              </w:tc>
            </w:tr>
            <w:tr w:rsidR="008B4F78" w:rsidRPr="008B4F78" w14:paraId="6D345613" w14:textId="77777777" w:rsidTr="00951F63">
              <w:tc>
                <w:tcPr>
                  <w:tcW w:w="7828" w:type="dxa"/>
                  <w:shd w:val="clear" w:color="auto" w:fill="auto"/>
                </w:tcPr>
                <w:p w14:paraId="66F8ADE7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0BD70AF8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Modrý pigmetn vázy byl nejspíše smalt. Dále zde mohl být přítomen olovnatý pigment nejspíše běloba.</w:t>
            </w:r>
          </w:p>
          <w:p w14:paraId="53CC8D81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Dále zde mohly být přítomny další pigmetny zelený měďňatý pigment, malé množství zinkové běloby.</w:t>
            </w:r>
          </w:p>
          <w:p w14:paraId="695D7DA7" w14:textId="77777777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t xml:space="preserve">Otákou je přítomnost železa, zda je součástí hlinitokřemičitanů ze spodnějších vrstev. Nebo by se také mohlo v případě modrého pigmentu jednat o pruskou modř. </w:t>
            </w:r>
          </w:p>
          <w:p w14:paraId="42AA702C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p w14:paraId="1F9E0F2B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0DB8AD88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Modrá váza větší</w:t>
            </w:r>
          </w:p>
          <w:p w14:paraId="00E5E3C5" w14:textId="6A58E509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4564901F" wp14:editId="43212A19">
                  <wp:extent cx="3781425" cy="2524125"/>
                  <wp:effectExtent l="0" t="0" r="9525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FBA3C" w14:textId="746F2490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lastRenderedPageBreak/>
              <w:drawing>
                <wp:inline distT="0" distB="0" distL="0" distR="0" wp14:anchorId="3DF9E009" wp14:editId="071CBC44">
                  <wp:extent cx="5943600" cy="259080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4F78">
              <w:rPr>
                <w:rFonts w:cstheme="minorHAnsi"/>
              </w:rPr>
              <w:t xml:space="preserve">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0FD25D0B" w14:textId="77777777" w:rsidTr="00951F63">
              <w:tc>
                <w:tcPr>
                  <w:tcW w:w="7828" w:type="dxa"/>
                  <w:shd w:val="clear" w:color="auto" w:fill="auto"/>
                </w:tcPr>
                <w:p w14:paraId="09785616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688B3124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3EE91B8A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As, Ba, Ca, Co, </w:t>
                  </w:r>
                  <w:proofErr w:type="spellStart"/>
                  <w:r w:rsidRPr="008B4F78">
                    <w:rPr>
                      <w:rFonts w:cstheme="minorHAnsi"/>
                    </w:rPr>
                    <w:t>Cu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K,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>, Si, Zn</w:t>
                  </w:r>
                </w:p>
              </w:tc>
            </w:tr>
            <w:tr w:rsidR="008B4F78" w:rsidRPr="008B4F78" w14:paraId="313F2C86" w14:textId="77777777" w:rsidTr="00951F63">
              <w:tc>
                <w:tcPr>
                  <w:tcW w:w="7828" w:type="dxa"/>
                  <w:shd w:val="clear" w:color="auto" w:fill="auto"/>
                </w:tcPr>
                <w:p w14:paraId="144835A8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5F9BD6E3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Modrý pigmetn vázy byl nejspíše smalt. Dále zde mohl být přítomen olovnatý pigment nejspíše běloba.</w:t>
            </w:r>
          </w:p>
          <w:p w14:paraId="788FA3DE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Dále zde mohly být přítomny další pigmetny zelený měďňatý pigment, malé množství zinkové běloby.</w:t>
            </w:r>
          </w:p>
          <w:p w14:paraId="398E80F2" w14:textId="77777777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t xml:space="preserve">Otázkou je přítomnost železa, zda je součástí hlinitokřemičitanů ze spodnějších vrstev. Nebo by se také mohlo v případě modrého pigmentu jednat o pruskou modř </w:t>
            </w:r>
          </w:p>
          <w:p w14:paraId="2AF5A326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p w14:paraId="2C80BD7A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61F1AE89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Modrá na žebru (bílá)</w:t>
            </w:r>
          </w:p>
          <w:p w14:paraId="0FC1A6F9" w14:textId="26C6BA52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36148CE4" wp14:editId="4BF8E71A">
                  <wp:extent cx="5943600" cy="259080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11AD4FB4" w14:textId="77777777" w:rsidTr="00951F63">
              <w:tc>
                <w:tcPr>
                  <w:tcW w:w="7828" w:type="dxa"/>
                  <w:shd w:val="clear" w:color="auto" w:fill="auto"/>
                </w:tcPr>
                <w:p w14:paraId="132F52D6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19898DF2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4D174B37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Ca,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</w:p>
              </w:tc>
            </w:tr>
            <w:tr w:rsidR="008B4F78" w:rsidRPr="008B4F78" w14:paraId="24937625" w14:textId="77777777" w:rsidTr="00951F63">
              <w:tc>
                <w:tcPr>
                  <w:tcW w:w="7828" w:type="dxa"/>
                  <w:shd w:val="clear" w:color="auto" w:fill="auto"/>
                </w:tcPr>
                <w:p w14:paraId="40D7743F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48283A70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Mohla být naměřena i bílá vedlejší barva. Jednalo se nejspíše převážně o olovnatou bělobu.</w:t>
            </w:r>
          </w:p>
          <w:p w14:paraId="4A56C217" w14:textId="7A9A92D1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Vápník a železo pocházeli nejspíše z podkladu – žebra, nebo byly přimíchány k olovnaté bělobě v podobě pigmentů</w:t>
            </w:r>
          </w:p>
          <w:p w14:paraId="16FF5FE1" w14:textId="5E0DE944" w:rsidR="008B4F78" w:rsidRDefault="008B4F78" w:rsidP="00065588">
            <w:pPr>
              <w:rPr>
                <w:rFonts w:cstheme="minorHAnsi"/>
              </w:rPr>
            </w:pPr>
          </w:p>
          <w:p w14:paraId="56BACE30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7D60B94E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Stařec obličej</w:t>
            </w:r>
          </w:p>
          <w:p w14:paraId="02B1D416" w14:textId="22D54B07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4D6DD594" wp14:editId="4B875BB0">
                  <wp:extent cx="3162300" cy="25146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1EF16" w14:textId="2FC56E05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09A764F0" wp14:editId="2E633A6F">
                  <wp:extent cx="5943600" cy="259080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6350FD9F" w14:textId="77777777" w:rsidTr="00951F63">
              <w:tc>
                <w:tcPr>
                  <w:tcW w:w="7828" w:type="dxa"/>
                  <w:shd w:val="clear" w:color="auto" w:fill="auto"/>
                </w:tcPr>
                <w:p w14:paraId="5FDE0771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63D072E9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4ED52DF5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Ca,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  <w:r w:rsidRPr="008B4F78">
                    <w:rPr>
                      <w:rFonts w:cstheme="minorHAnsi"/>
                    </w:rPr>
                    <w:t>,</w:t>
                  </w:r>
                </w:p>
              </w:tc>
            </w:tr>
            <w:tr w:rsidR="008B4F78" w:rsidRPr="008B4F78" w14:paraId="75C5D29A" w14:textId="77777777" w:rsidTr="00951F63">
              <w:tc>
                <w:tcPr>
                  <w:tcW w:w="7828" w:type="dxa"/>
                  <w:shd w:val="clear" w:color="auto" w:fill="auto"/>
                </w:tcPr>
                <w:p w14:paraId="351EB300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412D4259" w14:textId="5784E446" w:rsid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Bílá obličej nejspíše tvořila olovnatá běloba, dále mohl být přítomen vápenatý pigment (uhličitan nebo síran), železo popřípadě také vápník mohhly pocházet z podkladové vrstvy. Železo (železitá červeň) také mohlo pocházet z červeného pigmentu ůst</w:t>
            </w:r>
          </w:p>
          <w:p w14:paraId="20362D4B" w14:textId="5974643F" w:rsidR="008B4F78" w:rsidRDefault="008B4F78" w:rsidP="00065588">
            <w:pPr>
              <w:rPr>
                <w:rFonts w:cstheme="minorHAnsi"/>
                <w:noProof/>
              </w:rPr>
            </w:pPr>
          </w:p>
          <w:p w14:paraId="6136A219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p w14:paraId="00573976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Hory</w:t>
            </w:r>
          </w:p>
          <w:p w14:paraId="2D441146" w14:textId="76965C3A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lastRenderedPageBreak/>
              <w:drawing>
                <wp:inline distT="0" distB="0" distL="0" distR="0" wp14:anchorId="75D7FA50" wp14:editId="08AD2CA5">
                  <wp:extent cx="3781425" cy="2524125"/>
                  <wp:effectExtent l="0" t="0" r="9525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7871F" w14:textId="5A2FBD98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79AAD8ED" wp14:editId="151ED074">
                  <wp:extent cx="5943600" cy="25908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0D3B2CFC" w14:textId="77777777" w:rsidTr="00951F63">
              <w:tc>
                <w:tcPr>
                  <w:tcW w:w="7828" w:type="dxa"/>
                  <w:shd w:val="clear" w:color="auto" w:fill="auto"/>
                </w:tcPr>
                <w:p w14:paraId="63E76635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3F48F711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6D3B0BA8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Ca, </w:t>
                  </w:r>
                  <w:proofErr w:type="spellStart"/>
                  <w:r w:rsidRPr="008B4F78">
                    <w:rPr>
                      <w:rFonts w:cstheme="minorHAnsi"/>
                    </w:rPr>
                    <w:t>Cu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</w:p>
              </w:tc>
            </w:tr>
            <w:tr w:rsidR="008B4F78" w:rsidRPr="008B4F78" w14:paraId="647996C2" w14:textId="77777777" w:rsidTr="00951F63">
              <w:tc>
                <w:tcPr>
                  <w:tcW w:w="7828" w:type="dxa"/>
                  <w:shd w:val="clear" w:color="auto" w:fill="auto"/>
                </w:tcPr>
                <w:p w14:paraId="32398A40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279984B1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Hory byly nejspíše tvořeny olovantým pigmentem (olovnatou bělobou) zeleným měďnatým pigmentem (například malachyt nebo měděnka). Železo a vápník mohly pocházet ze spodních vrstve, nebo mohly tvořit pigmenty ve vrstvě (železo – pruská modř)</w:t>
            </w:r>
          </w:p>
          <w:p w14:paraId="47844993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39076CFC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6CECDE8E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Strom</w:t>
            </w:r>
          </w:p>
          <w:p w14:paraId="5622D3B6" w14:textId="3C905B55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lastRenderedPageBreak/>
              <w:drawing>
                <wp:inline distT="0" distB="0" distL="0" distR="0" wp14:anchorId="2A5104B2" wp14:editId="5021D25F">
                  <wp:extent cx="3162300" cy="25146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0DD23" w14:textId="632E64CE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012DD93D" wp14:editId="00D0BEA5">
                  <wp:extent cx="5943600" cy="25908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473C54F1" w14:textId="77777777" w:rsidTr="00951F63">
              <w:tc>
                <w:tcPr>
                  <w:tcW w:w="7828" w:type="dxa"/>
                  <w:shd w:val="clear" w:color="auto" w:fill="auto"/>
                </w:tcPr>
                <w:p w14:paraId="34D05065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36A913E0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0F6C4268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Ca, </w:t>
                  </w:r>
                  <w:proofErr w:type="spellStart"/>
                  <w:r w:rsidRPr="008B4F78">
                    <w:rPr>
                      <w:rFonts w:cstheme="minorHAnsi"/>
                    </w:rPr>
                    <w:t>Cu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Mn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8B4F78">
                    <w:rPr>
                      <w:rFonts w:cstheme="minorHAnsi"/>
                    </w:rPr>
                    <w:t>Pb</w:t>
                  </w:r>
                  <w:proofErr w:type="spellEnd"/>
                </w:p>
              </w:tc>
            </w:tr>
            <w:tr w:rsidR="008B4F78" w:rsidRPr="008B4F78" w14:paraId="62F4B3E4" w14:textId="77777777" w:rsidTr="00951F63">
              <w:tc>
                <w:tcPr>
                  <w:tcW w:w="7828" w:type="dxa"/>
                  <w:shd w:val="clear" w:color="auto" w:fill="auto"/>
                </w:tcPr>
                <w:p w14:paraId="70936E20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60A60BD1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Strom byl nejspíše tvořen olovnatou bělobou a hnědými hlinitokřemičitany obsahujícími mangan.</w:t>
            </w:r>
          </w:p>
          <w:p w14:paraId="5D203088" w14:textId="07F5716D" w:rsid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Měď mohla pocházet z přítomných měďnatých pigmentů</w:t>
            </w:r>
          </w:p>
          <w:p w14:paraId="6E0D1BFE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</w:p>
          <w:p w14:paraId="36F2C8EB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1B12AE59" w14:textId="77777777" w:rsidR="008B4F78" w:rsidRPr="008B4F78" w:rsidRDefault="008B4F78" w:rsidP="00065588">
            <w:pPr>
              <w:pStyle w:val="Style1"/>
              <w:spacing w:after="0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Pr="008B4F78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Krycí žebro nahoře</w:t>
            </w:r>
          </w:p>
          <w:p w14:paraId="36B7510B" w14:textId="52682F36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lastRenderedPageBreak/>
              <w:drawing>
                <wp:inline distT="0" distB="0" distL="0" distR="0" wp14:anchorId="56F3B1F4" wp14:editId="01025AF6">
                  <wp:extent cx="5943600" cy="25908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828"/>
            </w:tblGrid>
            <w:tr w:rsidR="008B4F78" w:rsidRPr="008B4F78" w14:paraId="447D2E90" w14:textId="77777777" w:rsidTr="00951F63">
              <w:tc>
                <w:tcPr>
                  <w:tcW w:w="7828" w:type="dxa"/>
                  <w:shd w:val="clear" w:color="auto" w:fill="auto"/>
                </w:tcPr>
                <w:p w14:paraId="31ACDC21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XRF – prvkové složení</w:t>
                  </w:r>
                </w:p>
                <w:p w14:paraId="4F859C41" w14:textId="77777777" w:rsidR="008B4F78" w:rsidRPr="008B4F78" w:rsidRDefault="008B4F78" w:rsidP="00065588">
                  <w:pPr>
                    <w:pStyle w:val="Nadpis3"/>
                    <w:spacing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8B4F78">
                    <w:rPr>
                      <w:rFonts w:asciiTheme="minorHAnsi" w:hAnsiTheme="minorHAnsi" w:cstheme="minorHAnsi"/>
                      <w:i w:val="0"/>
                      <w:szCs w:val="22"/>
                    </w:rPr>
                    <w:t>Složení</w:t>
                  </w:r>
                </w:p>
                <w:p w14:paraId="53C84147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  <w:r w:rsidRPr="008B4F78">
                    <w:rPr>
                      <w:rFonts w:cstheme="minorHAnsi"/>
                    </w:rPr>
                    <w:t xml:space="preserve">Ca, </w:t>
                  </w:r>
                  <w:proofErr w:type="spellStart"/>
                  <w:r w:rsidRPr="008B4F78">
                    <w:rPr>
                      <w:rFonts w:cstheme="minorHAnsi"/>
                    </w:rPr>
                    <w:t>Fe</w:t>
                  </w:r>
                  <w:proofErr w:type="spellEnd"/>
                  <w:r w:rsidRPr="008B4F78">
                    <w:rPr>
                      <w:rFonts w:cstheme="minorHAnsi"/>
                    </w:rPr>
                    <w:t xml:space="preserve">, K, P, S, </w:t>
                  </w:r>
                  <w:proofErr w:type="spellStart"/>
                  <w:r w:rsidRPr="008B4F78">
                    <w:rPr>
                      <w:rFonts w:cstheme="minorHAnsi"/>
                    </w:rPr>
                    <w:t>Sr</w:t>
                  </w:r>
                  <w:proofErr w:type="spellEnd"/>
                </w:p>
              </w:tc>
            </w:tr>
            <w:tr w:rsidR="008B4F78" w:rsidRPr="008B4F78" w14:paraId="16C016FD" w14:textId="77777777" w:rsidTr="00951F63">
              <w:tc>
                <w:tcPr>
                  <w:tcW w:w="7828" w:type="dxa"/>
                  <w:shd w:val="clear" w:color="auto" w:fill="auto"/>
                </w:tcPr>
                <w:p w14:paraId="11702820" w14:textId="77777777" w:rsidR="008B4F78" w:rsidRPr="008B4F78" w:rsidRDefault="008B4F78" w:rsidP="00065588">
                  <w:pPr>
                    <w:spacing w:after="0"/>
                    <w:rPr>
                      <w:rFonts w:cstheme="minorHAnsi"/>
                    </w:rPr>
                  </w:pPr>
                </w:p>
              </w:tc>
            </w:tr>
          </w:tbl>
          <w:p w14:paraId="623EA6B3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Mělo by se jednat o kost, to potvruje přítomnost prvk vápníku, draslíku fosforu a popřípadě síry.</w:t>
            </w:r>
          </w:p>
          <w:p w14:paraId="188E031C" w14:textId="77777777" w:rsidR="008B4F78" w:rsidRPr="008B4F78" w:rsidRDefault="008B4F78" w:rsidP="00065588">
            <w:pPr>
              <w:rPr>
                <w:rFonts w:cstheme="minorHAnsi"/>
                <w:noProof/>
              </w:rPr>
            </w:pPr>
            <w:r w:rsidRPr="008B4F78">
              <w:rPr>
                <w:rFonts w:cstheme="minorHAnsi"/>
                <w:noProof/>
              </w:rPr>
              <w:t>Původ prdků železa, stroncia nelze vysvětlit</w:t>
            </w:r>
          </w:p>
          <w:p w14:paraId="1B1A1A19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5367EB27" w14:textId="77777777" w:rsidR="008B4F78" w:rsidRPr="008B4F78" w:rsidRDefault="008B4F78" w:rsidP="00065588">
            <w:pPr>
              <w:pStyle w:val="Nadpis2"/>
              <w:spacing w:after="0"/>
              <w:outlineLvl w:val="1"/>
              <w:rPr>
                <w:rFonts w:asciiTheme="minorHAnsi" w:hAnsiTheme="minorHAnsi" w:cstheme="minorHAnsi"/>
                <w:iCs w:val="0"/>
                <w:szCs w:val="22"/>
              </w:rPr>
            </w:pPr>
            <w:r w:rsidRPr="008B4F78">
              <w:rPr>
                <w:rFonts w:asciiTheme="minorHAnsi" w:hAnsiTheme="minorHAnsi" w:cstheme="minorHAnsi"/>
                <w:iCs w:val="0"/>
                <w:szCs w:val="22"/>
              </w:rPr>
              <w:br w:type="page"/>
              <w:t>Identifikace organických látek</w:t>
            </w:r>
          </w:p>
          <w:p w14:paraId="54B5083D" w14:textId="77777777" w:rsidR="008B4F78" w:rsidRPr="008B4F78" w:rsidRDefault="008B4F78" w:rsidP="00065588">
            <w:pPr>
              <w:pStyle w:val="Nadpis3"/>
              <w:spacing w:after="0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8B4F78">
              <w:rPr>
                <w:rFonts w:asciiTheme="minorHAnsi" w:hAnsiTheme="minorHAnsi" w:cstheme="minorHAnsi"/>
                <w:i w:val="0"/>
                <w:szCs w:val="22"/>
              </w:rPr>
              <w:t>Infračervená spektroskopie</w:t>
            </w:r>
          </w:p>
          <w:p w14:paraId="4009FA88" w14:textId="26892000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  <w:noProof/>
              </w:rPr>
              <w:drawing>
                <wp:inline distT="0" distB="0" distL="0" distR="0" wp14:anchorId="5DFED1B4" wp14:editId="31DDD6E0">
                  <wp:extent cx="4676775" cy="29241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CFC3C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0DC578EB" w14:textId="07F7BE5C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Spektrum vzorku č. 1 (zdobení žebra) bylo porovnáno se spektry standardů. Nejspíše by se mohlo jednat o rohovinu nebo materiál na stejné bázi.</w:t>
            </w:r>
          </w:p>
          <w:p w14:paraId="464E963B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6BBC9128" w14:textId="77777777" w:rsidR="008B4F78" w:rsidRPr="008B4F78" w:rsidRDefault="008B4F78" w:rsidP="00065588">
            <w:pPr>
              <w:pStyle w:val="Nadpis2"/>
              <w:spacing w:after="0"/>
              <w:outlineLvl w:val="1"/>
              <w:rPr>
                <w:rFonts w:asciiTheme="minorHAnsi" w:hAnsiTheme="minorHAnsi" w:cstheme="minorHAnsi"/>
                <w:iCs w:val="0"/>
                <w:szCs w:val="22"/>
              </w:rPr>
            </w:pPr>
            <w:r w:rsidRPr="008B4F78">
              <w:rPr>
                <w:rFonts w:asciiTheme="minorHAnsi" w:hAnsiTheme="minorHAnsi" w:cstheme="minorHAnsi"/>
                <w:iCs w:val="0"/>
                <w:szCs w:val="22"/>
              </w:rPr>
              <w:br w:type="page"/>
              <w:t>Závěr</w:t>
            </w:r>
          </w:p>
          <w:p w14:paraId="4AADD940" w14:textId="77777777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 xml:space="preserve">Analýza pomocí mobilního XRF analyzátoru je nedestruktivní metoda, kdy se přístroj přikládá ke zkoumanému objektu. Výsledkem je prvkové složení měřeného místa, rozměr je dán šířkou měřícího otvoru a hloubka závisí </w:t>
            </w:r>
            <w:r w:rsidRPr="008B4F78">
              <w:rPr>
                <w:rFonts w:cstheme="minorHAnsi"/>
              </w:rPr>
              <w:lastRenderedPageBreak/>
              <w:t>na složení měřeného místa. Těžké prvky jako je například olovo pohlcují záření a dojde k proměření jen povrchu. Lehké prvky propouští záření lépe a dochází k měření do velké hloubky, může tak dojít k proměření celého objektu. Pokud je přítomné olovo, může dojít k zastínění píku prvku síry. Tato metoda přesně udává, jaké prvky jsou v měřeném místě přítomny, ale jde o směsné spektrum všech přítomných látek, a proto je určení těchto látek pouze orientační.</w:t>
            </w:r>
          </w:p>
          <w:p w14:paraId="3C1997CE" w14:textId="4FE621DC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 xml:space="preserve"> </w:t>
            </w:r>
          </w:p>
          <w:p w14:paraId="3CE17F72" w14:textId="0A744E69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 xml:space="preserve">Výsledné prvkové složení a hypotetické látkové složení bylo uvedeno u jednotlivých měřených míst. </w:t>
            </w:r>
          </w:p>
          <w:p w14:paraId="2AF0C3AC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31E30870" w14:textId="718F79CB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 xml:space="preserve">V objektu se vyskytovalo v hojné míře olovo nejspíše v podobě olovnaté běloby, mínia </w:t>
            </w:r>
            <w:proofErr w:type="gramStart"/>
            <w:r w:rsidRPr="008B4F78">
              <w:rPr>
                <w:rFonts w:cstheme="minorHAnsi"/>
              </w:rPr>
              <w:t>a nebo</w:t>
            </w:r>
            <w:proofErr w:type="gramEnd"/>
            <w:r w:rsidRPr="008B4F78">
              <w:rPr>
                <w:rFonts w:cstheme="minorHAnsi"/>
              </w:rPr>
              <w:t xml:space="preserve"> </w:t>
            </w:r>
            <w:proofErr w:type="spellStart"/>
            <w:r w:rsidRPr="008B4F78">
              <w:rPr>
                <w:rFonts w:cstheme="minorHAnsi"/>
              </w:rPr>
              <w:t>masikotu</w:t>
            </w:r>
            <w:proofErr w:type="spellEnd"/>
            <w:r w:rsidRPr="008B4F78">
              <w:rPr>
                <w:rFonts w:cstheme="minorHAnsi"/>
              </w:rPr>
              <w:t>.</w:t>
            </w:r>
          </w:p>
          <w:p w14:paraId="2840588F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6DC78A39" w14:textId="47922A82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Dále zde byly naměřeny prvky tvořící nejspíše hlinitokřemičitany a sloučeniny vápníku (mohlo by se jednat o uhličitany nebo sírany).</w:t>
            </w:r>
          </w:p>
          <w:p w14:paraId="4D759EC8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1B0EAF3C" w14:textId="34594B87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Pro zlacení bylo použito čisté zlato nebo zlato s malým množstvím mědi. V pozadí bylo přítomné stříbro, nejspíše se jednalo o prášek tvořící lesk.</w:t>
            </w:r>
          </w:p>
          <w:p w14:paraId="60B350F5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1D655476" w14:textId="5A35BBD1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Měď kromě přítomnosti ve zlacení mohla tvořit většinou zelené pigmenty (malachit, měděnku…)</w:t>
            </w:r>
          </w:p>
          <w:p w14:paraId="5A732195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5365E72B" w14:textId="543AE8D0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Rtuť byla nejspíše součástí rumělky</w:t>
            </w:r>
            <w:r>
              <w:rPr>
                <w:rFonts w:cstheme="minorHAnsi"/>
              </w:rPr>
              <w:t>.</w:t>
            </w:r>
          </w:p>
          <w:p w14:paraId="730263E1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07622E39" w14:textId="3DBE934B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Kobalt, baryum a arsen byly nejspíš součástí smaltu.</w:t>
            </w:r>
          </w:p>
          <w:p w14:paraId="53257518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5C93ECC3" w14:textId="5F09F32E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Prvek železo mohl tvořit železité červeně, být součástí hlinitokřemičitanů a v případě modrých části by mohl také tvořit pruskou modř, která se používala od poloviny 18. století – její přítomnost nelze potvrdit, jde jen o možnou přítomnost.</w:t>
            </w:r>
          </w:p>
          <w:p w14:paraId="1BC32745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31EEED8D" w14:textId="28C649B3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 xml:space="preserve">Zvláště v pozadí byl naměřen Zn. Mohlo by se jednat o zinkovou bělobu, ta se začala používat na konci 18. století. Nelze určit, v jaké podobě se v objektu vyskytovala. Lze tedy předpokládat, že objekt byl vytvořen nejdříve na konci 18. století, ale potvrdit to s určitostí nelze. </w:t>
            </w:r>
          </w:p>
          <w:p w14:paraId="5A062461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361C059A" w14:textId="18A225DD" w:rsid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Žebro vějíře mělo prvkové složení odpovídající kosti, dále zde bylo naměřeno železo a stroncium, jejichž původ nelze určit</w:t>
            </w:r>
            <w:r>
              <w:rPr>
                <w:rFonts w:cstheme="minorHAnsi"/>
              </w:rPr>
              <w:t>.</w:t>
            </w:r>
          </w:p>
          <w:p w14:paraId="1F934071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6C0FB471" w14:textId="77777777" w:rsidR="008B4F78" w:rsidRPr="008B4F78" w:rsidRDefault="008B4F78" w:rsidP="00065588">
            <w:pPr>
              <w:rPr>
                <w:rFonts w:cstheme="minorHAnsi"/>
              </w:rPr>
            </w:pPr>
            <w:r w:rsidRPr="008B4F78">
              <w:rPr>
                <w:rFonts w:cstheme="minorHAnsi"/>
              </w:rPr>
              <w:t>Zdobení žebra bylo provedeno nejspíše z rohoviny nebo materiálu na stejné bázi dle výsledků z FTIR.</w:t>
            </w:r>
          </w:p>
          <w:p w14:paraId="6D1D6456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3D4E35A6" w14:textId="77777777" w:rsidR="008B4F78" w:rsidRPr="008B4F78" w:rsidRDefault="008B4F78" w:rsidP="00065588">
            <w:pPr>
              <w:rPr>
                <w:rFonts w:cstheme="minorHAnsi"/>
              </w:rPr>
            </w:pPr>
          </w:p>
          <w:p w14:paraId="654D300E" w14:textId="1A6C06D1" w:rsidR="008B4F78" w:rsidRPr="008B4F78" w:rsidRDefault="008B4F78" w:rsidP="00065588">
            <w:pPr>
              <w:rPr>
                <w:rFonts w:cstheme="minorHAnsi"/>
              </w:rPr>
            </w:pPr>
          </w:p>
        </w:tc>
      </w:tr>
    </w:tbl>
    <w:p w14:paraId="01328621" w14:textId="77777777" w:rsidR="009A03AE" w:rsidRPr="008B4F78" w:rsidRDefault="009A03AE" w:rsidP="00065588">
      <w:pPr>
        <w:spacing w:after="0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B4F78" w:rsidRPr="008B4F78" w14:paraId="48E93385" w14:textId="77777777" w:rsidTr="00CF54D3">
        <w:tc>
          <w:tcPr>
            <w:tcW w:w="10060" w:type="dxa"/>
          </w:tcPr>
          <w:p w14:paraId="0A5062C1" w14:textId="77777777" w:rsidR="00AA48FC" w:rsidRPr="008B4F78" w:rsidRDefault="00AA48FC" w:rsidP="00065588">
            <w:pPr>
              <w:rPr>
                <w:rFonts w:cstheme="minorHAnsi"/>
                <w:b/>
              </w:rPr>
            </w:pPr>
            <w:r w:rsidRPr="008B4F7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B4F78" w14:paraId="4C91FA79" w14:textId="77777777" w:rsidTr="00CF54D3">
        <w:tc>
          <w:tcPr>
            <w:tcW w:w="10060" w:type="dxa"/>
          </w:tcPr>
          <w:p w14:paraId="356A5D81" w14:textId="77777777" w:rsidR="00AA48FC" w:rsidRPr="008B4F78" w:rsidRDefault="00AA48FC" w:rsidP="00065588">
            <w:pPr>
              <w:rPr>
                <w:rFonts w:cstheme="minorHAnsi"/>
              </w:rPr>
            </w:pPr>
          </w:p>
        </w:tc>
      </w:tr>
    </w:tbl>
    <w:p w14:paraId="1742E148" w14:textId="77777777" w:rsidR="0022194F" w:rsidRPr="008B4F78" w:rsidRDefault="0022194F" w:rsidP="00065588">
      <w:pPr>
        <w:spacing w:after="0"/>
        <w:rPr>
          <w:rFonts w:cstheme="minorHAnsi"/>
        </w:rPr>
      </w:pPr>
    </w:p>
    <w:sectPr w:rsidR="0022194F" w:rsidRPr="008B4F78" w:rsidSect="00CF54D3">
      <w:headerReference w:type="default" r:id="rId3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B46E5" w14:textId="77777777" w:rsidR="004534DE" w:rsidRDefault="004534DE" w:rsidP="00AA48FC">
      <w:pPr>
        <w:spacing w:after="0" w:line="240" w:lineRule="auto"/>
      </w:pPr>
      <w:r>
        <w:separator/>
      </w:r>
    </w:p>
  </w:endnote>
  <w:endnote w:type="continuationSeparator" w:id="0">
    <w:p w14:paraId="0D89FDFF" w14:textId="77777777" w:rsidR="004534DE" w:rsidRDefault="004534D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51904" w14:textId="77777777" w:rsidR="004534DE" w:rsidRDefault="004534DE" w:rsidP="00AA48FC">
      <w:pPr>
        <w:spacing w:after="0" w:line="240" w:lineRule="auto"/>
      </w:pPr>
      <w:r>
        <w:separator/>
      </w:r>
    </w:p>
  </w:footnote>
  <w:footnote w:type="continuationSeparator" w:id="0">
    <w:p w14:paraId="61CBDDA0" w14:textId="77777777" w:rsidR="004534DE" w:rsidRDefault="004534D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89FF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6BCD2A2E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82ED4"/>
    <w:multiLevelType w:val="hybridMultilevel"/>
    <w:tmpl w:val="F2CC05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65588"/>
    <w:rsid w:val="0007253D"/>
    <w:rsid w:val="000A6440"/>
    <w:rsid w:val="0021097B"/>
    <w:rsid w:val="0022194F"/>
    <w:rsid w:val="003D0950"/>
    <w:rsid w:val="004534DE"/>
    <w:rsid w:val="005A54E0"/>
    <w:rsid w:val="005C155B"/>
    <w:rsid w:val="008B4F78"/>
    <w:rsid w:val="008F74EB"/>
    <w:rsid w:val="009A03AE"/>
    <w:rsid w:val="00AA48FC"/>
    <w:rsid w:val="00C30ACE"/>
    <w:rsid w:val="00C74C8C"/>
    <w:rsid w:val="00CC1EA8"/>
    <w:rsid w:val="00CF54D3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0A2F8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8B4F78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Times New Roman"/>
      <w:b/>
      <w:bCs/>
      <w:iCs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qFormat/>
    <w:rsid w:val="008B4F78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Arial"/>
      <w:b/>
      <w:bCs/>
      <w:i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B4F78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8B4F78"/>
    <w:rPr>
      <w:rFonts w:ascii="Arial" w:eastAsia="Times New Roman" w:hAnsi="Arial" w:cs="Times New Roman"/>
      <w:b/>
      <w:bCs/>
      <w:iCs/>
      <w:szCs w:val="28"/>
      <w:lang w:val="x-none" w:eastAsia="x-none"/>
    </w:rPr>
  </w:style>
  <w:style w:type="character" w:customStyle="1" w:styleId="Nadpis3Char">
    <w:name w:val="Nadpis 3 Char"/>
    <w:basedOn w:val="Standardnpsmoodstavce"/>
    <w:link w:val="Nadpis3"/>
    <w:rsid w:val="008B4F78"/>
    <w:rPr>
      <w:rFonts w:ascii="Arial" w:eastAsia="Times New Roman" w:hAnsi="Arial" w:cs="Arial"/>
      <w:b/>
      <w:bCs/>
      <w:i/>
      <w:szCs w:val="26"/>
      <w:lang w:eastAsia="cs-CZ"/>
    </w:rPr>
  </w:style>
  <w:style w:type="paragraph" w:customStyle="1" w:styleId="Style1">
    <w:name w:val="Style1"/>
    <w:basedOn w:val="Normln"/>
    <w:link w:val="Style1CharChar"/>
    <w:rsid w:val="008B4F78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B4F78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1086</Words>
  <Characters>6409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2022-06-09T10:12:00Z</dcterms:created>
  <dcterms:modified xsi:type="dcterms:W3CDTF">2022-06-09T10:22:00Z</dcterms:modified>
</cp:coreProperties>
</file>