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68B7" w14:textId="77777777" w:rsidR="00C30ACE" w:rsidRPr="00266D9F" w:rsidRDefault="00C30ACE" w:rsidP="00266D9F">
      <w:pPr>
        <w:spacing w:after="0"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106D6F" w:rsidRPr="00266D9F" w14:paraId="10AC907B" w14:textId="77777777" w:rsidTr="00CF54D3">
        <w:tc>
          <w:tcPr>
            <w:tcW w:w="4606" w:type="dxa"/>
          </w:tcPr>
          <w:p w14:paraId="10C733DD" w14:textId="77777777" w:rsidR="0022194F" w:rsidRPr="00266D9F" w:rsidRDefault="0022194F" w:rsidP="00266D9F">
            <w:pPr>
              <w:rPr>
                <w:rFonts w:cstheme="minorHAnsi"/>
                <w:b/>
              </w:rPr>
            </w:pPr>
            <w:r w:rsidRPr="00266D9F">
              <w:rPr>
                <w:rFonts w:cstheme="minorHAnsi"/>
                <w:b/>
              </w:rPr>
              <w:t>Archivní číslo vzorku</w:t>
            </w:r>
          </w:p>
        </w:tc>
        <w:tc>
          <w:tcPr>
            <w:tcW w:w="5454" w:type="dxa"/>
          </w:tcPr>
          <w:p w14:paraId="451D50AB" w14:textId="1BEAC210" w:rsidR="0022194F" w:rsidRPr="00266D9F" w:rsidRDefault="00106D6F" w:rsidP="00266D9F">
            <w:pPr>
              <w:rPr>
                <w:rFonts w:cstheme="minorHAnsi"/>
              </w:rPr>
            </w:pPr>
            <w:r w:rsidRPr="00266D9F">
              <w:rPr>
                <w:rFonts w:cstheme="minorHAnsi"/>
              </w:rPr>
              <w:t>751</w:t>
            </w:r>
            <w:r w:rsidR="00266D9F">
              <w:rPr>
                <w:rFonts w:cstheme="minorHAnsi"/>
              </w:rPr>
              <w:t>6</w:t>
            </w:r>
          </w:p>
        </w:tc>
      </w:tr>
      <w:tr w:rsidR="00106D6F" w:rsidRPr="00266D9F" w14:paraId="52055F0B" w14:textId="77777777" w:rsidTr="00CF54D3">
        <w:tc>
          <w:tcPr>
            <w:tcW w:w="4606" w:type="dxa"/>
          </w:tcPr>
          <w:p w14:paraId="472F88CA" w14:textId="77777777" w:rsidR="0022194F" w:rsidRPr="00266D9F" w:rsidRDefault="0022194F" w:rsidP="00266D9F">
            <w:pPr>
              <w:rPr>
                <w:rFonts w:cstheme="minorHAnsi"/>
                <w:b/>
              </w:rPr>
            </w:pPr>
            <w:r w:rsidRPr="00266D9F">
              <w:rPr>
                <w:rFonts w:cstheme="minorHAnsi"/>
                <w:b/>
              </w:rPr>
              <w:t xml:space="preserve">Odběrové číslo vzorku </w:t>
            </w:r>
          </w:p>
        </w:tc>
        <w:tc>
          <w:tcPr>
            <w:tcW w:w="5454" w:type="dxa"/>
          </w:tcPr>
          <w:p w14:paraId="059F7984" w14:textId="66178903" w:rsidR="0022194F" w:rsidRPr="00266D9F" w:rsidRDefault="00266D9F" w:rsidP="00266D9F">
            <w:pPr>
              <w:rPr>
                <w:rFonts w:cstheme="minorHAnsi"/>
              </w:rPr>
            </w:pPr>
            <w:r>
              <w:rPr>
                <w:rFonts w:cstheme="minorHAnsi"/>
              </w:rPr>
              <w:t>2</w:t>
            </w:r>
          </w:p>
        </w:tc>
      </w:tr>
      <w:tr w:rsidR="00106D6F" w:rsidRPr="00266D9F" w14:paraId="059FAEB6" w14:textId="77777777" w:rsidTr="00CF54D3">
        <w:tc>
          <w:tcPr>
            <w:tcW w:w="4606" w:type="dxa"/>
          </w:tcPr>
          <w:p w14:paraId="331C1BA3" w14:textId="77777777" w:rsidR="00AA48FC" w:rsidRPr="00266D9F" w:rsidRDefault="00AA48FC" w:rsidP="00266D9F">
            <w:pPr>
              <w:rPr>
                <w:rFonts w:cstheme="minorHAnsi"/>
                <w:b/>
              </w:rPr>
            </w:pPr>
            <w:r w:rsidRPr="00266D9F">
              <w:rPr>
                <w:rFonts w:cstheme="minorHAnsi"/>
                <w:b/>
              </w:rPr>
              <w:t xml:space="preserve">Pořadové číslo karty vzorku v </w:t>
            </w:r>
            <w:r w:rsidR="000A6440" w:rsidRPr="00266D9F">
              <w:rPr>
                <w:rFonts w:cstheme="minorHAnsi"/>
                <w:b/>
              </w:rPr>
              <w:t>databázi</w:t>
            </w:r>
          </w:p>
        </w:tc>
        <w:tc>
          <w:tcPr>
            <w:tcW w:w="5454" w:type="dxa"/>
          </w:tcPr>
          <w:p w14:paraId="585D129B" w14:textId="2A67EC8E" w:rsidR="00AA48FC" w:rsidRPr="00266D9F" w:rsidRDefault="00106D6F" w:rsidP="00266D9F">
            <w:pPr>
              <w:rPr>
                <w:rFonts w:cstheme="minorHAnsi"/>
              </w:rPr>
            </w:pPr>
            <w:r w:rsidRPr="00266D9F">
              <w:rPr>
                <w:rFonts w:cstheme="minorHAnsi"/>
              </w:rPr>
              <w:t>59</w:t>
            </w:r>
            <w:r w:rsidR="00266D9F">
              <w:rPr>
                <w:rFonts w:cstheme="minorHAnsi"/>
              </w:rPr>
              <w:t>2</w:t>
            </w:r>
          </w:p>
        </w:tc>
      </w:tr>
      <w:tr w:rsidR="00106D6F" w:rsidRPr="00266D9F" w14:paraId="200C3F28" w14:textId="77777777" w:rsidTr="00CF54D3">
        <w:tc>
          <w:tcPr>
            <w:tcW w:w="4606" w:type="dxa"/>
          </w:tcPr>
          <w:p w14:paraId="59FE2CE5" w14:textId="77777777" w:rsidR="0022194F" w:rsidRPr="00266D9F" w:rsidRDefault="0022194F" w:rsidP="00266D9F">
            <w:pPr>
              <w:rPr>
                <w:rFonts w:cstheme="minorHAnsi"/>
                <w:b/>
              </w:rPr>
            </w:pPr>
            <w:r w:rsidRPr="00266D9F">
              <w:rPr>
                <w:rFonts w:cstheme="minorHAnsi"/>
                <w:b/>
              </w:rPr>
              <w:t>Místo</w:t>
            </w:r>
          </w:p>
        </w:tc>
        <w:tc>
          <w:tcPr>
            <w:tcW w:w="5454" w:type="dxa"/>
          </w:tcPr>
          <w:p w14:paraId="070D308D" w14:textId="6733AEDF" w:rsidR="0022194F" w:rsidRPr="00266D9F" w:rsidRDefault="00106D6F" w:rsidP="00266D9F">
            <w:pPr>
              <w:rPr>
                <w:rFonts w:cstheme="minorHAnsi"/>
              </w:rPr>
            </w:pPr>
            <w:r w:rsidRPr="00266D9F">
              <w:rPr>
                <w:rFonts w:cstheme="minorHAnsi"/>
              </w:rPr>
              <w:t>Olomouc Státní vědecká knihovna</w:t>
            </w:r>
          </w:p>
        </w:tc>
      </w:tr>
      <w:tr w:rsidR="00106D6F" w:rsidRPr="00266D9F" w14:paraId="1B903C18" w14:textId="77777777" w:rsidTr="00CF54D3">
        <w:tc>
          <w:tcPr>
            <w:tcW w:w="4606" w:type="dxa"/>
          </w:tcPr>
          <w:p w14:paraId="10DFA246" w14:textId="77777777" w:rsidR="0022194F" w:rsidRPr="00266D9F" w:rsidRDefault="0022194F" w:rsidP="00266D9F">
            <w:pPr>
              <w:rPr>
                <w:rFonts w:cstheme="minorHAnsi"/>
                <w:b/>
              </w:rPr>
            </w:pPr>
            <w:r w:rsidRPr="00266D9F">
              <w:rPr>
                <w:rFonts w:cstheme="minorHAnsi"/>
                <w:b/>
              </w:rPr>
              <w:t>Objekt</w:t>
            </w:r>
          </w:p>
        </w:tc>
        <w:tc>
          <w:tcPr>
            <w:tcW w:w="5454" w:type="dxa"/>
          </w:tcPr>
          <w:p w14:paraId="6E610881" w14:textId="4DFC74D0" w:rsidR="0022194F" w:rsidRPr="00266D9F" w:rsidRDefault="00106D6F" w:rsidP="00266D9F">
            <w:pPr>
              <w:rPr>
                <w:rFonts w:cstheme="minorHAnsi"/>
              </w:rPr>
            </w:pPr>
            <w:r w:rsidRPr="00266D9F">
              <w:rPr>
                <w:rFonts w:cstheme="minorHAnsi"/>
              </w:rPr>
              <w:t xml:space="preserve">Kniha </w:t>
            </w:r>
            <w:r w:rsidRPr="00266D9F">
              <w:rPr>
                <w:rFonts w:cstheme="minorHAnsi"/>
              </w:rPr>
              <w:t>Lapides Sanstuarii</w:t>
            </w:r>
            <w:r w:rsidRPr="00266D9F">
              <w:rPr>
                <w:rFonts w:cstheme="minorHAnsi"/>
              </w:rPr>
              <w:t>, res. Jadlovská</w:t>
            </w:r>
          </w:p>
        </w:tc>
      </w:tr>
      <w:tr w:rsidR="00106D6F" w:rsidRPr="00266D9F" w14:paraId="62637613" w14:textId="77777777" w:rsidTr="00CF54D3">
        <w:tc>
          <w:tcPr>
            <w:tcW w:w="4606" w:type="dxa"/>
          </w:tcPr>
          <w:p w14:paraId="075E28AF" w14:textId="77777777" w:rsidR="0022194F" w:rsidRPr="00266D9F" w:rsidRDefault="0022194F" w:rsidP="00266D9F">
            <w:pPr>
              <w:rPr>
                <w:rFonts w:cstheme="minorHAnsi"/>
                <w:b/>
              </w:rPr>
            </w:pPr>
            <w:r w:rsidRPr="00266D9F">
              <w:rPr>
                <w:rFonts w:cstheme="minorHAnsi"/>
                <w:b/>
              </w:rPr>
              <w:t>Místo odběru popis</w:t>
            </w:r>
          </w:p>
        </w:tc>
        <w:tc>
          <w:tcPr>
            <w:tcW w:w="5454" w:type="dxa"/>
          </w:tcPr>
          <w:tbl>
            <w:tblPr>
              <w:tblW w:w="4340" w:type="dxa"/>
              <w:tblCellMar>
                <w:left w:w="70" w:type="dxa"/>
                <w:right w:w="70" w:type="dxa"/>
              </w:tblCellMar>
              <w:tblLook w:val="04A0" w:firstRow="1" w:lastRow="0" w:firstColumn="1" w:lastColumn="0" w:noHBand="0" w:noVBand="1"/>
            </w:tblPr>
            <w:tblGrid>
              <w:gridCol w:w="1180"/>
              <w:gridCol w:w="960"/>
              <w:gridCol w:w="2200"/>
            </w:tblGrid>
            <w:tr w:rsidR="00106D6F" w:rsidRPr="00266D9F" w14:paraId="6ED7427C" w14:textId="77777777" w:rsidTr="00106D6F">
              <w:trPr>
                <w:trHeight w:val="60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C4F62" w14:textId="77777777" w:rsidR="00106D6F" w:rsidRPr="00106D6F" w:rsidRDefault="00106D6F" w:rsidP="00266D9F">
                  <w:pPr>
                    <w:spacing w:after="0" w:line="240" w:lineRule="auto"/>
                    <w:jc w:val="center"/>
                    <w:rPr>
                      <w:rFonts w:eastAsia="Times New Roman" w:cstheme="minorHAnsi"/>
                      <w:b/>
                      <w:bCs/>
                      <w:lang w:eastAsia="cs-CZ"/>
                    </w:rPr>
                  </w:pPr>
                  <w:r w:rsidRPr="00106D6F">
                    <w:rPr>
                      <w:rFonts w:eastAsia="Times New Roman" w:cstheme="minorHAnsi"/>
                      <w:b/>
                      <w:bCs/>
                      <w:lang w:eastAsia="cs-CZ"/>
                    </w:rPr>
                    <w:t>Vzorek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76E1B9F" w14:textId="77777777" w:rsidR="00106D6F" w:rsidRPr="00106D6F" w:rsidRDefault="00106D6F" w:rsidP="00266D9F">
                  <w:pPr>
                    <w:spacing w:after="0" w:line="240" w:lineRule="auto"/>
                    <w:jc w:val="center"/>
                    <w:rPr>
                      <w:rFonts w:eastAsia="Times New Roman" w:cstheme="minorHAnsi"/>
                      <w:b/>
                      <w:bCs/>
                      <w:lang w:eastAsia="cs-CZ"/>
                    </w:rPr>
                  </w:pPr>
                  <w:r w:rsidRPr="00106D6F">
                    <w:rPr>
                      <w:rFonts w:eastAsia="Times New Roman" w:cstheme="minorHAnsi"/>
                      <w:b/>
                      <w:bCs/>
                      <w:lang w:eastAsia="cs-CZ"/>
                    </w:rPr>
                    <w:t>Archiv. číslo</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6626855E" w14:textId="77777777" w:rsidR="00106D6F" w:rsidRPr="00106D6F" w:rsidRDefault="00106D6F" w:rsidP="00266D9F">
                  <w:pPr>
                    <w:spacing w:after="0" w:line="240" w:lineRule="auto"/>
                    <w:jc w:val="center"/>
                    <w:rPr>
                      <w:rFonts w:eastAsia="Times New Roman" w:cstheme="minorHAnsi"/>
                      <w:b/>
                      <w:bCs/>
                      <w:lang w:eastAsia="cs-CZ"/>
                    </w:rPr>
                  </w:pPr>
                  <w:r w:rsidRPr="00106D6F">
                    <w:rPr>
                      <w:rFonts w:eastAsia="Times New Roman" w:cstheme="minorHAnsi"/>
                      <w:b/>
                      <w:bCs/>
                      <w:lang w:eastAsia="cs-CZ"/>
                    </w:rPr>
                    <w:t>Popis</w:t>
                  </w:r>
                </w:p>
              </w:tc>
            </w:tr>
            <w:tr w:rsidR="00106D6F" w:rsidRPr="00266D9F" w14:paraId="7073CF68" w14:textId="77777777" w:rsidTr="00106D6F">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31E78FF" w14:textId="77777777" w:rsidR="00106D6F" w:rsidRPr="00106D6F" w:rsidRDefault="00106D6F" w:rsidP="00266D9F">
                  <w:pPr>
                    <w:spacing w:after="0" w:line="240" w:lineRule="auto"/>
                    <w:jc w:val="center"/>
                    <w:rPr>
                      <w:rFonts w:eastAsia="Times New Roman" w:cstheme="minorHAnsi"/>
                      <w:lang w:eastAsia="cs-CZ"/>
                    </w:rPr>
                  </w:pPr>
                  <w:r w:rsidRPr="00106D6F">
                    <w:rPr>
                      <w:rFonts w:eastAsia="Times New Roman" w:cstheme="minorHAnsi"/>
                      <w:lang w:eastAsia="cs-CZ"/>
                    </w:rPr>
                    <w:t>Vz. č. 1</w:t>
                  </w:r>
                </w:p>
              </w:tc>
              <w:tc>
                <w:tcPr>
                  <w:tcW w:w="960" w:type="dxa"/>
                  <w:tcBorders>
                    <w:top w:val="nil"/>
                    <w:left w:val="nil"/>
                    <w:bottom w:val="single" w:sz="4" w:space="0" w:color="auto"/>
                    <w:right w:val="single" w:sz="4" w:space="0" w:color="auto"/>
                  </w:tcBorders>
                  <w:shd w:val="clear" w:color="auto" w:fill="auto"/>
                  <w:vAlign w:val="center"/>
                  <w:hideMark/>
                </w:tcPr>
                <w:p w14:paraId="5314A27B" w14:textId="77777777" w:rsidR="00106D6F" w:rsidRPr="00106D6F" w:rsidRDefault="00106D6F" w:rsidP="00266D9F">
                  <w:pPr>
                    <w:spacing w:after="0" w:line="240" w:lineRule="auto"/>
                    <w:jc w:val="center"/>
                    <w:rPr>
                      <w:rFonts w:eastAsia="Times New Roman" w:cstheme="minorHAnsi"/>
                      <w:lang w:eastAsia="cs-CZ"/>
                    </w:rPr>
                  </w:pPr>
                  <w:r w:rsidRPr="00106D6F">
                    <w:rPr>
                      <w:rFonts w:eastAsia="Times New Roman" w:cstheme="minorHAnsi"/>
                      <w:lang w:eastAsia="cs-CZ"/>
                    </w:rPr>
                    <w:t>7515</w:t>
                  </w:r>
                </w:p>
              </w:tc>
              <w:tc>
                <w:tcPr>
                  <w:tcW w:w="2200" w:type="dxa"/>
                  <w:tcBorders>
                    <w:top w:val="nil"/>
                    <w:left w:val="nil"/>
                    <w:bottom w:val="single" w:sz="4" w:space="0" w:color="auto"/>
                    <w:right w:val="single" w:sz="4" w:space="0" w:color="auto"/>
                  </w:tcBorders>
                  <w:shd w:val="clear" w:color="auto" w:fill="auto"/>
                  <w:vAlign w:val="center"/>
                  <w:hideMark/>
                </w:tcPr>
                <w:p w14:paraId="59AA2C56" w14:textId="77777777" w:rsidR="00106D6F" w:rsidRPr="00106D6F" w:rsidRDefault="00106D6F" w:rsidP="00266D9F">
                  <w:pPr>
                    <w:spacing w:after="0" w:line="240" w:lineRule="auto"/>
                    <w:jc w:val="both"/>
                    <w:rPr>
                      <w:rFonts w:eastAsia="Times New Roman" w:cstheme="minorHAnsi"/>
                      <w:lang w:eastAsia="cs-CZ"/>
                    </w:rPr>
                  </w:pPr>
                  <w:r w:rsidRPr="00106D6F">
                    <w:rPr>
                      <w:rFonts w:eastAsia="Times New Roman" w:cstheme="minorHAnsi"/>
                      <w:lang w:eastAsia="cs-CZ"/>
                    </w:rPr>
                    <w:t>horní pravý roh desky přední strany knihy - useň</w:t>
                  </w:r>
                </w:p>
              </w:tc>
            </w:tr>
            <w:tr w:rsidR="00106D6F" w:rsidRPr="00266D9F" w14:paraId="5AA08FF4" w14:textId="77777777" w:rsidTr="00106D6F">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5E8C5C3" w14:textId="77777777" w:rsidR="00106D6F" w:rsidRPr="00106D6F" w:rsidRDefault="00106D6F" w:rsidP="00266D9F">
                  <w:pPr>
                    <w:spacing w:after="0" w:line="240" w:lineRule="auto"/>
                    <w:jc w:val="center"/>
                    <w:rPr>
                      <w:rFonts w:eastAsia="Times New Roman" w:cstheme="minorHAnsi"/>
                      <w:lang w:eastAsia="cs-CZ"/>
                    </w:rPr>
                  </w:pPr>
                  <w:r w:rsidRPr="00106D6F">
                    <w:rPr>
                      <w:rFonts w:eastAsia="Times New Roman" w:cstheme="minorHAnsi"/>
                      <w:lang w:eastAsia="cs-CZ"/>
                    </w:rPr>
                    <w:t>Vz. č. 2</w:t>
                  </w:r>
                </w:p>
              </w:tc>
              <w:tc>
                <w:tcPr>
                  <w:tcW w:w="960" w:type="dxa"/>
                  <w:tcBorders>
                    <w:top w:val="nil"/>
                    <w:left w:val="nil"/>
                    <w:bottom w:val="single" w:sz="4" w:space="0" w:color="auto"/>
                    <w:right w:val="single" w:sz="4" w:space="0" w:color="auto"/>
                  </w:tcBorders>
                  <w:shd w:val="clear" w:color="auto" w:fill="auto"/>
                  <w:vAlign w:val="center"/>
                  <w:hideMark/>
                </w:tcPr>
                <w:p w14:paraId="6DF7A2C7" w14:textId="77777777" w:rsidR="00106D6F" w:rsidRPr="00106D6F" w:rsidRDefault="00106D6F" w:rsidP="00266D9F">
                  <w:pPr>
                    <w:spacing w:after="0" w:line="240" w:lineRule="auto"/>
                    <w:jc w:val="center"/>
                    <w:rPr>
                      <w:rFonts w:eastAsia="Times New Roman" w:cstheme="minorHAnsi"/>
                      <w:lang w:eastAsia="cs-CZ"/>
                    </w:rPr>
                  </w:pPr>
                  <w:r w:rsidRPr="00106D6F">
                    <w:rPr>
                      <w:rFonts w:eastAsia="Times New Roman" w:cstheme="minorHAnsi"/>
                      <w:lang w:eastAsia="cs-CZ"/>
                    </w:rPr>
                    <w:t>7516</w:t>
                  </w:r>
                </w:p>
              </w:tc>
              <w:tc>
                <w:tcPr>
                  <w:tcW w:w="2200" w:type="dxa"/>
                  <w:tcBorders>
                    <w:top w:val="nil"/>
                    <w:left w:val="nil"/>
                    <w:bottom w:val="single" w:sz="4" w:space="0" w:color="auto"/>
                    <w:right w:val="single" w:sz="4" w:space="0" w:color="auto"/>
                  </w:tcBorders>
                  <w:shd w:val="clear" w:color="auto" w:fill="auto"/>
                  <w:vAlign w:val="center"/>
                  <w:hideMark/>
                </w:tcPr>
                <w:p w14:paraId="502C9D6F" w14:textId="77777777" w:rsidR="00106D6F" w:rsidRPr="00106D6F" w:rsidRDefault="00106D6F" w:rsidP="00266D9F">
                  <w:pPr>
                    <w:spacing w:after="0" w:line="240" w:lineRule="auto"/>
                    <w:jc w:val="both"/>
                    <w:rPr>
                      <w:rFonts w:eastAsia="Times New Roman" w:cstheme="minorHAnsi"/>
                      <w:lang w:eastAsia="cs-CZ"/>
                    </w:rPr>
                  </w:pPr>
                  <w:r w:rsidRPr="00106D6F">
                    <w:rPr>
                      <w:rFonts w:eastAsia="Times New Roman" w:cstheme="minorHAnsi"/>
                      <w:lang w:eastAsia="cs-CZ"/>
                    </w:rPr>
                    <w:t>poškozená papírová podložka. 3. List, 6-7 str</w:t>
                  </w:r>
                </w:p>
              </w:tc>
            </w:tr>
          </w:tbl>
          <w:p w14:paraId="424B6B62" w14:textId="77777777" w:rsidR="0022194F" w:rsidRPr="00266D9F" w:rsidRDefault="0022194F" w:rsidP="00266D9F">
            <w:pPr>
              <w:rPr>
                <w:rFonts w:cstheme="minorHAnsi"/>
              </w:rPr>
            </w:pPr>
          </w:p>
        </w:tc>
      </w:tr>
      <w:tr w:rsidR="00106D6F" w:rsidRPr="00266D9F" w14:paraId="251A92B6" w14:textId="77777777" w:rsidTr="00CF54D3">
        <w:tc>
          <w:tcPr>
            <w:tcW w:w="4606" w:type="dxa"/>
          </w:tcPr>
          <w:p w14:paraId="1CB5B130" w14:textId="77777777" w:rsidR="0022194F" w:rsidRPr="00266D9F" w:rsidRDefault="0022194F" w:rsidP="00266D9F">
            <w:pPr>
              <w:rPr>
                <w:rFonts w:cstheme="minorHAnsi"/>
                <w:b/>
              </w:rPr>
            </w:pPr>
            <w:r w:rsidRPr="00266D9F">
              <w:rPr>
                <w:rFonts w:cstheme="minorHAnsi"/>
                <w:b/>
              </w:rPr>
              <w:t>Místo odběru foto</w:t>
            </w:r>
          </w:p>
        </w:tc>
        <w:tc>
          <w:tcPr>
            <w:tcW w:w="5454" w:type="dxa"/>
          </w:tcPr>
          <w:p w14:paraId="015B42B4" w14:textId="77777777" w:rsidR="0022194F" w:rsidRPr="00266D9F" w:rsidRDefault="0022194F" w:rsidP="00266D9F">
            <w:pPr>
              <w:rPr>
                <w:rFonts w:cstheme="minorHAnsi"/>
              </w:rPr>
            </w:pPr>
          </w:p>
        </w:tc>
      </w:tr>
      <w:tr w:rsidR="00106D6F" w:rsidRPr="00266D9F" w14:paraId="5D92E38A" w14:textId="77777777" w:rsidTr="00CF54D3">
        <w:tc>
          <w:tcPr>
            <w:tcW w:w="4606" w:type="dxa"/>
          </w:tcPr>
          <w:p w14:paraId="077B271D" w14:textId="77777777" w:rsidR="0022194F" w:rsidRPr="00266D9F" w:rsidRDefault="0022194F" w:rsidP="00266D9F">
            <w:pPr>
              <w:rPr>
                <w:rFonts w:cstheme="minorHAnsi"/>
                <w:b/>
              </w:rPr>
            </w:pPr>
            <w:r w:rsidRPr="00266D9F">
              <w:rPr>
                <w:rFonts w:cstheme="minorHAnsi"/>
                <w:b/>
              </w:rPr>
              <w:t>Typ díla</w:t>
            </w:r>
          </w:p>
        </w:tc>
        <w:tc>
          <w:tcPr>
            <w:tcW w:w="5454" w:type="dxa"/>
          </w:tcPr>
          <w:p w14:paraId="1A983E18" w14:textId="7E3524B5" w:rsidR="0022194F" w:rsidRPr="00266D9F" w:rsidRDefault="00106D6F" w:rsidP="00266D9F">
            <w:pPr>
              <w:rPr>
                <w:rFonts w:cstheme="minorHAnsi"/>
              </w:rPr>
            </w:pPr>
            <w:r w:rsidRPr="00266D9F">
              <w:rPr>
                <w:rFonts w:cstheme="minorHAnsi"/>
              </w:rPr>
              <w:t>kniha</w:t>
            </w:r>
          </w:p>
        </w:tc>
      </w:tr>
      <w:tr w:rsidR="00106D6F" w:rsidRPr="00266D9F" w14:paraId="30F97D95" w14:textId="77777777" w:rsidTr="00CF54D3">
        <w:tc>
          <w:tcPr>
            <w:tcW w:w="4606" w:type="dxa"/>
          </w:tcPr>
          <w:p w14:paraId="67300BE5" w14:textId="77777777" w:rsidR="0022194F" w:rsidRPr="00266D9F" w:rsidRDefault="0022194F" w:rsidP="00266D9F">
            <w:pPr>
              <w:rPr>
                <w:rFonts w:cstheme="minorHAnsi"/>
                <w:b/>
              </w:rPr>
            </w:pPr>
            <w:r w:rsidRPr="00266D9F">
              <w:rPr>
                <w:rFonts w:cstheme="minorHAnsi"/>
                <w:b/>
              </w:rPr>
              <w:t>Typ podložky (v případě vzorků povrchových úprav / barevných vrstev)</w:t>
            </w:r>
          </w:p>
        </w:tc>
        <w:tc>
          <w:tcPr>
            <w:tcW w:w="5454" w:type="dxa"/>
          </w:tcPr>
          <w:p w14:paraId="394541C9" w14:textId="5433EBBE" w:rsidR="0022194F" w:rsidRPr="00266D9F" w:rsidRDefault="00106D6F" w:rsidP="00266D9F">
            <w:pPr>
              <w:rPr>
                <w:rFonts w:cstheme="minorHAnsi"/>
              </w:rPr>
            </w:pPr>
            <w:r w:rsidRPr="00266D9F">
              <w:rPr>
                <w:rFonts w:cstheme="minorHAnsi"/>
              </w:rPr>
              <w:t>Papír, textil</w:t>
            </w:r>
          </w:p>
        </w:tc>
      </w:tr>
      <w:tr w:rsidR="00106D6F" w:rsidRPr="00266D9F" w14:paraId="6FDF8746" w14:textId="77777777" w:rsidTr="00CF54D3">
        <w:tc>
          <w:tcPr>
            <w:tcW w:w="4606" w:type="dxa"/>
          </w:tcPr>
          <w:p w14:paraId="6E53947E" w14:textId="77777777" w:rsidR="0022194F" w:rsidRPr="00266D9F" w:rsidRDefault="0022194F" w:rsidP="00266D9F">
            <w:pPr>
              <w:rPr>
                <w:rFonts w:cstheme="minorHAnsi"/>
                <w:b/>
              </w:rPr>
            </w:pPr>
            <w:r w:rsidRPr="00266D9F">
              <w:rPr>
                <w:rFonts w:cstheme="minorHAnsi"/>
                <w:b/>
              </w:rPr>
              <w:t>Datace</w:t>
            </w:r>
            <w:r w:rsidR="00AA48FC" w:rsidRPr="00266D9F">
              <w:rPr>
                <w:rFonts w:cstheme="minorHAnsi"/>
                <w:b/>
              </w:rPr>
              <w:t xml:space="preserve"> objektu</w:t>
            </w:r>
          </w:p>
        </w:tc>
        <w:tc>
          <w:tcPr>
            <w:tcW w:w="5454" w:type="dxa"/>
          </w:tcPr>
          <w:p w14:paraId="17749E09" w14:textId="77777777" w:rsidR="0022194F" w:rsidRPr="00266D9F" w:rsidRDefault="0022194F" w:rsidP="00266D9F">
            <w:pPr>
              <w:rPr>
                <w:rFonts w:cstheme="minorHAnsi"/>
              </w:rPr>
            </w:pPr>
          </w:p>
        </w:tc>
      </w:tr>
      <w:tr w:rsidR="00106D6F" w:rsidRPr="00266D9F" w14:paraId="264A88F7" w14:textId="77777777" w:rsidTr="00CF54D3">
        <w:tc>
          <w:tcPr>
            <w:tcW w:w="4606" w:type="dxa"/>
          </w:tcPr>
          <w:p w14:paraId="6D55779F" w14:textId="77777777" w:rsidR="0022194F" w:rsidRPr="00266D9F" w:rsidRDefault="0022194F" w:rsidP="00266D9F">
            <w:pPr>
              <w:rPr>
                <w:rFonts w:cstheme="minorHAnsi"/>
                <w:b/>
              </w:rPr>
            </w:pPr>
            <w:r w:rsidRPr="00266D9F">
              <w:rPr>
                <w:rFonts w:cstheme="minorHAnsi"/>
                <w:b/>
              </w:rPr>
              <w:t>Zpracovatel analýzy</w:t>
            </w:r>
          </w:p>
        </w:tc>
        <w:tc>
          <w:tcPr>
            <w:tcW w:w="5454" w:type="dxa"/>
          </w:tcPr>
          <w:p w14:paraId="02DAFDE2" w14:textId="12B762B6" w:rsidR="0022194F" w:rsidRPr="00266D9F" w:rsidRDefault="00106D6F" w:rsidP="00266D9F">
            <w:pPr>
              <w:rPr>
                <w:rFonts w:cstheme="minorHAnsi"/>
              </w:rPr>
            </w:pPr>
            <w:r w:rsidRPr="00266D9F">
              <w:rPr>
                <w:rFonts w:cstheme="minorHAnsi"/>
              </w:rPr>
              <w:t>Hurtová Alena</w:t>
            </w:r>
          </w:p>
        </w:tc>
      </w:tr>
      <w:tr w:rsidR="00106D6F" w:rsidRPr="00266D9F" w14:paraId="3A0FDFB8" w14:textId="77777777" w:rsidTr="00CF54D3">
        <w:tc>
          <w:tcPr>
            <w:tcW w:w="4606" w:type="dxa"/>
          </w:tcPr>
          <w:p w14:paraId="1475389D" w14:textId="77777777" w:rsidR="0022194F" w:rsidRPr="00266D9F" w:rsidRDefault="0022194F" w:rsidP="00266D9F">
            <w:pPr>
              <w:rPr>
                <w:rFonts w:cstheme="minorHAnsi"/>
                <w:b/>
              </w:rPr>
            </w:pPr>
            <w:r w:rsidRPr="00266D9F">
              <w:rPr>
                <w:rFonts w:cstheme="minorHAnsi"/>
                <w:b/>
              </w:rPr>
              <w:t>Datum zpracování zprávy</w:t>
            </w:r>
            <w:r w:rsidR="00AA48FC" w:rsidRPr="00266D9F">
              <w:rPr>
                <w:rFonts w:cstheme="minorHAnsi"/>
                <w:b/>
              </w:rPr>
              <w:t xml:space="preserve"> k analýze</w:t>
            </w:r>
          </w:p>
        </w:tc>
        <w:tc>
          <w:tcPr>
            <w:tcW w:w="5454" w:type="dxa"/>
          </w:tcPr>
          <w:p w14:paraId="70099116" w14:textId="6633055A" w:rsidR="0022194F" w:rsidRPr="00266D9F" w:rsidRDefault="00106D6F" w:rsidP="00266D9F">
            <w:pPr>
              <w:rPr>
                <w:rFonts w:cstheme="minorHAnsi"/>
              </w:rPr>
            </w:pPr>
            <w:r w:rsidRPr="00266D9F">
              <w:rPr>
                <w:rFonts w:cstheme="minorHAnsi"/>
              </w:rPr>
              <w:t>25. 4. 2014</w:t>
            </w:r>
          </w:p>
        </w:tc>
      </w:tr>
      <w:tr w:rsidR="00266D9F" w:rsidRPr="00266D9F" w14:paraId="3C4E0E87" w14:textId="77777777" w:rsidTr="00CF54D3">
        <w:tc>
          <w:tcPr>
            <w:tcW w:w="4606" w:type="dxa"/>
          </w:tcPr>
          <w:p w14:paraId="0E0670E3" w14:textId="77777777" w:rsidR="005A54E0" w:rsidRPr="00266D9F" w:rsidRDefault="005A54E0" w:rsidP="00266D9F">
            <w:pPr>
              <w:rPr>
                <w:rFonts w:cstheme="minorHAnsi"/>
                <w:b/>
              </w:rPr>
            </w:pPr>
            <w:r w:rsidRPr="00266D9F">
              <w:rPr>
                <w:rFonts w:cstheme="minorHAnsi"/>
                <w:b/>
              </w:rPr>
              <w:t>Číslo příslušné zprávy v </w:t>
            </w:r>
            <w:r w:rsidR="000A6440" w:rsidRPr="00266D9F">
              <w:rPr>
                <w:rFonts w:cstheme="minorHAnsi"/>
                <w:b/>
              </w:rPr>
              <w:t>databázi</w:t>
            </w:r>
            <w:r w:rsidRPr="00266D9F">
              <w:rPr>
                <w:rFonts w:cstheme="minorHAnsi"/>
                <w:b/>
              </w:rPr>
              <w:t xml:space="preserve"> zpráv </w:t>
            </w:r>
          </w:p>
        </w:tc>
        <w:tc>
          <w:tcPr>
            <w:tcW w:w="5454" w:type="dxa"/>
          </w:tcPr>
          <w:p w14:paraId="28255C2E" w14:textId="0D6342A8" w:rsidR="005A54E0" w:rsidRPr="00266D9F" w:rsidRDefault="00106D6F" w:rsidP="00266D9F">
            <w:pPr>
              <w:rPr>
                <w:rFonts w:cstheme="minorHAnsi"/>
              </w:rPr>
            </w:pPr>
            <w:r w:rsidRPr="00266D9F">
              <w:rPr>
                <w:rFonts w:cstheme="minorHAnsi"/>
              </w:rPr>
              <w:t>2014_3</w:t>
            </w:r>
          </w:p>
        </w:tc>
      </w:tr>
    </w:tbl>
    <w:p w14:paraId="19902544" w14:textId="77777777" w:rsidR="00AA48FC" w:rsidRPr="00266D9F" w:rsidRDefault="00AA48FC" w:rsidP="00266D9F">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106D6F" w:rsidRPr="00266D9F" w14:paraId="71AC0C84" w14:textId="77777777" w:rsidTr="00CF54D3">
        <w:tc>
          <w:tcPr>
            <w:tcW w:w="10060" w:type="dxa"/>
          </w:tcPr>
          <w:p w14:paraId="49F25B79" w14:textId="77777777" w:rsidR="00AA48FC" w:rsidRPr="00266D9F" w:rsidRDefault="00AA48FC" w:rsidP="00266D9F">
            <w:pPr>
              <w:rPr>
                <w:rFonts w:cstheme="minorHAnsi"/>
                <w:b/>
              </w:rPr>
            </w:pPr>
            <w:r w:rsidRPr="00266D9F">
              <w:rPr>
                <w:rFonts w:cstheme="minorHAnsi"/>
                <w:b/>
              </w:rPr>
              <w:t>Výsledky analýzy</w:t>
            </w:r>
          </w:p>
        </w:tc>
      </w:tr>
      <w:tr w:rsidR="00266D9F" w:rsidRPr="00266D9F" w14:paraId="0C69269C" w14:textId="77777777" w:rsidTr="00CF54D3">
        <w:tc>
          <w:tcPr>
            <w:tcW w:w="10060" w:type="dxa"/>
          </w:tcPr>
          <w:p w14:paraId="4FC63DD3" w14:textId="77777777" w:rsidR="00266D9F" w:rsidRPr="00266D9F" w:rsidRDefault="00266D9F" w:rsidP="00266D9F">
            <w:pPr>
              <w:pStyle w:val="Nadpis3"/>
              <w:outlineLvl w:val="2"/>
              <w:rPr>
                <w:rFonts w:asciiTheme="minorHAnsi" w:hAnsiTheme="minorHAnsi" w:cstheme="minorHAnsi"/>
                <w:i w:val="0"/>
                <w:szCs w:val="22"/>
              </w:rPr>
            </w:pPr>
            <w:r w:rsidRPr="00266D9F">
              <w:rPr>
                <w:rFonts w:asciiTheme="minorHAnsi" w:hAnsiTheme="minorHAnsi" w:cstheme="minorHAnsi"/>
                <w:i w:val="0"/>
                <w:szCs w:val="22"/>
              </w:rPr>
              <w:lastRenderedPageBreak/>
              <w:t xml:space="preserve">Stanovení vlákninového složení papíru a textilií: </w:t>
            </w:r>
          </w:p>
          <w:p w14:paraId="033E9CC6" w14:textId="77777777" w:rsidR="00266D9F" w:rsidRPr="00266D9F" w:rsidRDefault="00266D9F" w:rsidP="00266D9F">
            <w:pPr>
              <w:pStyle w:val="StylStyl1Ped6bZa6b"/>
              <w:numPr>
                <w:ilvl w:val="0"/>
                <w:numId w:val="0"/>
              </w:numPr>
              <w:rPr>
                <w:rFonts w:asciiTheme="minorHAnsi" w:hAnsiTheme="minorHAnsi" w:cstheme="minorHAnsi"/>
                <w:b/>
                <w:bCs/>
                <w:sz w:val="22"/>
                <w:szCs w:val="22"/>
                <w:u w:val="single"/>
              </w:rPr>
            </w:pPr>
            <w:r w:rsidRPr="00266D9F">
              <w:rPr>
                <w:rFonts w:asciiTheme="minorHAnsi" w:hAnsiTheme="minorHAnsi" w:cstheme="minorHAnsi"/>
                <w:b/>
                <w:bCs/>
                <w:sz w:val="22"/>
                <w:szCs w:val="22"/>
                <w:u w:val="single"/>
              </w:rPr>
              <w:t>Vzorek č. 2 (7516)</w:t>
            </w:r>
          </w:p>
          <w:p w14:paraId="14111899" w14:textId="77777777" w:rsidR="00266D9F" w:rsidRPr="00266D9F" w:rsidRDefault="00266D9F" w:rsidP="00266D9F">
            <w:pPr>
              <w:rPr>
                <w:rFonts w:cstheme="minorHAnsi"/>
              </w:rPr>
            </w:pPr>
            <w:r w:rsidRPr="00266D9F">
              <w:rPr>
                <w:rFonts w:cstheme="minorHAnsi"/>
              </w:rPr>
              <w:t>Bílé procházející světlo</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408"/>
              <w:gridCol w:w="4436"/>
            </w:tblGrid>
            <w:tr w:rsidR="00266D9F" w:rsidRPr="00266D9F" w14:paraId="1A0D509E" w14:textId="77777777" w:rsidTr="00D835D9">
              <w:trPr>
                <w:jc w:val="center"/>
              </w:trPr>
              <w:tc>
                <w:tcPr>
                  <w:tcW w:w="2747" w:type="pct"/>
                </w:tcPr>
                <w:p w14:paraId="6EE94FB1" w14:textId="2113297F" w:rsidR="00266D9F" w:rsidRPr="00266D9F" w:rsidRDefault="00266D9F" w:rsidP="00266D9F">
                  <w:pPr>
                    <w:spacing w:before="120" w:after="120" w:line="240" w:lineRule="auto"/>
                    <w:rPr>
                      <w:rFonts w:cstheme="minorHAnsi"/>
                    </w:rPr>
                  </w:pPr>
                  <w:r w:rsidRPr="00266D9F">
                    <w:rPr>
                      <w:rFonts w:cstheme="minorHAnsi"/>
                      <w:noProof/>
                    </w:rPr>
                    <w:drawing>
                      <wp:inline distT="0" distB="0" distL="0" distR="0" wp14:anchorId="7DC1CD9A" wp14:editId="1B22CCB0">
                        <wp:extent cx="2514600" cy="168592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tc>
              <w:tc>
                <w:tcPr>
                  <w:tcW w:w="2253" w:type="pct"/>
                </w:tcPr>
                <w:p w14:paraId="07A32D4B" w14:textId="7438A72C" w:rsidR="00266D9F" w:rsidRPr="00266D9F" w:rsidRDefault="00266D9F" w:rsidP="00266D9F">
                  <w:pPr>
                    <w:spacing w:before="120" w:after="120" w:line="240" w:lineRule="auto"/>
                    <w:rPr>
                      <w:rFonts w:cstheme="minorHAnsi"/>
                    </w:rPr>
                  </w:pPr>
                  <w:r w:rsidRPr="00266D9F">
                    <w:rPr>
                      <w:rFonts w:cstheme="minorHAnsi"/>
                      <w:noProof/>
                    </w:rPr>
                    <w:drawing>
                      <wp:inline distT="0" distB="0" distL="0" distR="0" wp14:anchorId="0EF97A32" wp14:editId="317F1AEC">
                        <wp:extent cx="2514600" cy="168592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tc>
            </w:tr>
            <w:tr w:rsidR="00266D9F" w:rsidRPr="00266D9F" w14:paraId="58F006DE" w14:textId="77777777" w:rsidTr="00D835D9">
              <w:trPr>
                <w:jc w:val="center"/>
              </w:trPr>
              <w:tc>
                <w:tcPr>
                  <w:tcW w:w="2747" w:type="pct"/>
                </w:tcPr>
                <w:p w14:paraId="0BDA83FC" w14:textId="4DEA6C7E" w:rsidR="00266D9F" w:rsidRPr="00266D9F" w:rsidRDefault="00266D9F" w:rsidP="00266D9F">
                  <w:pPr>
                    <w:spacing w:before="120" w:after="120" w:line="240" w:lineRule="auto"/>
                    <w:rPr>
                      <w:rFonts w:cstheme="minorHAnsi"/>
                    </w:rPr>
                  </w:pPr>
                  <w:r w:rsidRPr="00266D9F">
                    <w:rPr>
                      <w:rFonts w:cstheme="minorHAnsi"/>
                      <w:noProof/>
                    </w:rPr>
                    <w:drawing>
                      <wp:inline distT="0" distB="0" distL="0" distR="0" wp14:anchorId="13D17D59" wp14:editId="7F2873AB">
                        <wp:extent cx="2514600" cy="16859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tc>
              <w:tc>
                <w:tcPr>
                  <w:tcW w:w="2253" w:type="pct"/>
                </w:tcPr>
                <w:p w14:paraId="59061211" w14:textId="2A6D935A" w:rsidR="00266D9F" w:rsidRPr="00266D9F" w:rsidRDefault="00266D9F" w:rsidP="00266D9F">
                  <w:pPr>
                    <w:spacing w:before="120" w:after="120" w:line="240" w:lineRule="auto"/>
                    <w:rPr>
                      <w:rFonts w:cstheme="minorHAnsi"/>
                    </w:rPr>
                  </w:pPr>
                  <w:r w:rsidRPr="00266D9F">
                    <w:rPr>
                      <w:rFonts w:cstheme="minorHAnsi"/>
                      <w:noProof/>
                    </w:rPr>
                    <w:drawing>
                      <wp:inline distT="0" distB="0" distL="0" distR="0" wp14:anchorId="66C2871C" wp14:editId="01D383A2">
                        <wp:extent cx="2514600" cy="16859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tc>
            </w:tr>
          </w:tbl>
          <w:p w14:paraId="0B4453AF" w14:textId="77777777" w:rsidR="00266D9F" w:rsidRPr="00266D9F" w:rsidRDefault="00266D9F" w:rsidP="00266D9F">
            <w:pPr>
              <w:rPr>
                <w:rFonts w:cstheme="minorHAnsi"/>
              </w:rPr>
            </w:pPr>
          </w:p>
          <w:p w14:paraId="574B1CAA" w14:textId="77777777" w:rsidR="00266D9F" w:rsidRPr="00266D9F" w:rsidRDefault="00266D9F" w:rsidP="00266D9F">
            <w:pPr>
              <w:rPr>
                <w:rFonts w:cstheme="minorHAnsi"/>
              </w:rPr>
            </w:pPr>
            <w:r w:rsidRPr="00266D9F">
              <w:rPr>
                <w:rFonts w:cstheme="minorHAnsi"/>
              </w:rPr>
              <w:t>Vlákna vzorku se po styku s Herzbergovým činidlem zbarvila do vínově červena. Vlákna byla velmi polámaná. To nasvědčuje velkému poškození papírové podložky.</w:t>
            </w:r>
          </w:p>
          <w:p w14:paraId="77979985" w14:textId="77777777" w:rsidR="00266D9F" w:rsidRPr="00266D9F" w:rsidRDefault="00266D9F" w:rsidP="00266D9F">
            <w:pPr>
              <w:rPr>
                <w:rFonts w:cstheme="minorHAnsi"/>
              </w:rPr>
            </w:pPr>
            <w:r w:rsidRPr="00266D9F">
              <w:rPr>
                <w:rFonts w:cstheme="minorHAnsi"/>
              </w:rPr>
              <w:t>Vinově červené zbarvení je typické pro vlákna hadroviny. Pozorovaná vlákna měla typické znaky lněných nebo konopných vláken (úzký lumen, kolénka). Vlákna se znaky bavlny nebyla pozorována, ale díky špatnému stavu vláken nelze říci, zda byla nebo nebyla přítomna.</w:t>
            </w:r>
          </w:p>
          <w:p w14:paraId="21BC5F70" w14:textId="77777777" w:rsidR="00106D6F" w:rsidRPr="00266D9F" w:rsidRDefault="00106D6F" w:rsidP="00266D9F">
            <w:pPr>
              <w:pStyle w:val="Nadpis2"/>
              <w:spacing w:after="0"/>
              <w:outlineLvl w:val="1"/>
              <w:rPr>
                <w:rFonts w:asciiTheme="minorHAnsi" w:hAnsiTheme="minorHAnsi" w:cstheme="minorHAnsi"/>
                <w:iCs w:val="0"/>
                <w:szCs w:val="22"/>
              </w:rPr>
            </w:pPr>
            <w:r w:rsidRPr="00266D9F">
              <w:rPr>
                <w:rFonts w:asciiTheme="minorHAnsi" w:hAnsiTheme="minorHAnsi" w:cstheme="minorHAnsi"/>
                <w:iCs w:val="0"/>
                <w:szCs w:val="22"/>
              </w:rPr>
              <w:br w:type="page"/>
              <w:t>Závěr:</w:t>
            </w:r>
          </w:p>
          <w:p w14:paraId="52A61AE3" w14:textId="77777777" w:rsidR="00106D6F" w:rsidRPr="00266D9F" w:rsidRDefault="00106D6F" w:rsidP="00266D9F">
            <w:pPr>
              <w:rPr>
                <w:rFonts w:cstheme="minorHAnsi"/>
              </w:rPr>
            </w:pPr>
            <w:r w:rsidRPr="00266D9F">
              <w:rPr>
                <w:rFonts w:cstheme="minorHAnsi"/>
              </w:rPr>
              <w:t xml:space="preserve">Vzorek usně byl nejspíše činěn tříslovinami a vzorek papíroviny byl tvořen hadrovinou. </w:t>
            </w:r>
          </w:p>
          <w:p w14:paraId="49625014" w14:textId="77777777" w:rsidR="00106D6F" w:rsidRPr="00266D9F" w:rsidRDefault="00106D6F" w:rsidP="00266D9F">
            <w:pPr>
              <w:rPr>
                <w:rFonts w:cstheme="minorHAnsi"/>
              </w:rPr>
            </w:pPr>
          </w:p>
          <w:p w14:paraId="706922CE" w14:textId="1868223A" w:rsidR="00106D6F" w:rsidRPr="00266D9F" w:rsidRDefault="00106D6F" w:rsidP="00266D9F">
            <w:pPr>
              <w:rPr>
                <w:rFonts w:cstheme="minorHAnsi"/>
              </w:rPr>
            </w:pPr>
          </w:p>
        </w:tc>
      </w:tr>
    </w:tbl>
    <w:p w14:paraId="38FAE632" w14:textId="77777777" w:rsidR="009A03AE" w:rsidRPr="00266D9F" w:rsidRDefault="009A03AE" w:rsidP="00266D9F">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106D6F" w:rsidRPr="00266D9F" w14:paraId="06FA80CF" w14:textId="77777777" w:rsidTr="00CF54D3">
        <w:tc>
          <w:tcPr>
            <w:tcW w:w="10060" w:type="dxa"/>
          </w:tcPr>
          <w:p w14:paraId="0C5DD67F" w14:textId="77777777" w:rsidR="00AA48FC" w:rsidRPr="00266D9F" w:rsidRDefault="00AA48FC" w:rsidP="00266D9F">
            <w:pPr>
              <w:rPr>
                <w:rFonts w:cstheme="minorHAnsi"/>
                <w:b/>
              </w:rPr>
            </w:pPr>
            <w:r w:rsidRPr="00266D9F">
              <w:rPr>
                <w:rFonts w:cstheme="minorHAnsi"/>
                <w:b/>
              </w:rPr>
              <w:t>Fotodokumentace analýzy</w:t>
            </w:r>
          </w:p>
        </w:tc>
      </w:tr>
      <w:tr w:rsidR="00266D9F" w:rsidRPr="00266D9F" w14:paraId="63D1A7A5" w14:textId="77777777" w:rsidTr="00CF54D3">
        <w:tc>
          <w:tcPr>
            <w:tcW w:w="10060" w:type="dxa"/>
          </w:tcPr>
          <w:p w14:paraId="532C414A" w14:textId="77777777" w:rsidR="00AA48FC" w:rsidRPr="00266D9F" w:rsidRDefault="00AA48FC" w:rsidP="00266D9F">
            <w:pPr>
              <w:rPr>
                <w:rFonts w:cstheme="minorHAnsi"/>
              </w:rPr>
            </w:pPr>
          </w:p>
        </w:tc>
      </w:tr>
    </w:tbl>
    <w:p w14:paraId="7D195721" w14:textId="77777777" w:rsidR="0022194F" w:rsidRPr="00266D9F" w:rsidRDefault="0022194F" w:rsidP="00266D9F">
      <w:pPr>
        <w:spacing w:after="0" w:line="240" w:lineRule="auto"/>
        <w:rPr>
          <w:rFonts w:cstheme="minorHAnsi"/>
        </w:rPr>
      </w:pPr>
    </w:p>
    <w:sectPr w:rsidR="0022194F" w:rsidRPr="00266D9F" w:rsidSect="00CF54D3">
      <w:headerReference w:type="default" r:id="rId11"/>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613D" w14:textId="77777777" w:rsidR="00B713DC" w:rsidRDefault="00B713DC" w:rsidP="00AA48FC">
      <w:pPr>
        <w:spacing w:after="0" w:line="240" w:lineRule="auto"/>
      </w:pPr>
      <w:r>
        <w:separator/>
      </w:r>
    </w:p>
  </w:endnote>
  <w:endnote w:type="continuationSeparator" w:id="0">
    <w:p w14:paraId="39012AD5" w14:textId="77777777" w:rsidR="00B713DC" w:rsidRDefault="00B713DC"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25F8" w14:textId="77777777" w:rsidR="00B713DC" w:rsidRDefault="00B713DC" w:rsidP="00AA48FC">
      <w:pPr>
        <w:spacing w:after="0" w:line="240" w:lineRule="auto"/>
      </w:pPr>
      <w:r>
        <w:separator/>
      </w:r>
    </w:p>
  </w:footnote>
  <w:footnote w:type="continuationSeparator" w:id="0">
    <w:p w14:paraId="3C029DFB" w14:textId="77777777" w:rsidR="00B713DC" w:rsidRDefault="00B713DC"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85A6"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40F27D8"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6440"/>
    <w:rsid w:val="00106D6F"/>
    <w:rsid w:val="0021097B"/>
    <w:rsid w:val="0022194F"/>
    <w:rsid w:val="00266D9F"/>
    <w:rsid w:val="003D0950"/>
    <w:rsid w:val="005A54E0"/>
    <w:rsid w:val="005C155B"/>
    <w:rsid w:val="0089627F"/>
    <w:rsid w:val="009A03AE"/>
    <w:rsid w:val="00AA48FC"/>
    <w:rsid w:val="00B713DC"/>
    <w:rsid w:val="00C30ACE"/>
    <w:rsid w:val="00C74C8C"/>
    <w:rsid w:val="00CC1EA8"/>
    <w:rsid w:val="00CF54D3"/>
    <w:rsid w:val="00D1697C"/>
    <w:rsid w:val="00EB0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21A4"/>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106D6F"/>
    <w:pPr>
      <w:keepNext/>
      <w:spacing w:before="240" w:after="240" w:line="240" w:lineRule="auto"/>
      <w:jc w:val="both"/>
      <w:outlineLvl w:val="1"/>
    </w:pPr>
    <w:rPr>
      <w:rFonts w:ascii="Arial" w:eastAsia="Times New Roman" w:hAnsi="Arial" w:cs="Times New Roman"/>
      <w:b/>
      <w:bCs/>
      <w:iCs/>
      <w:szCs w:val="28"/>
      <w:lang w:val="x-none" w:eastAsia="x-none"/>
    </w:rPr>
  </w:style>
  <w:style w:type="paragraph" w:styleId="Nadpis3">
    <w:name w:val="heading 3"/>
    <w:basedOn w:val="Normln"/>
    <w:next w:val="Normln"/>
    <w:link w:val="Nadpis3Char"/>
    <w:qFormat/>
    <w:rsid w:val="00106D6F"/>
    <w:pPr>
      <w:keepNext/>
      <w:spacing w:before="240" w:after="240" w:line="240" w:lineRule="auto"/>
      <w:jc w:val="both"/>
      <w:outlineLvl w:val="2"/>
    </w:pPr>
    <w:rPr>
      <w:rFonts w:ascii="Arial" w:eastAsia="Times New Roman" w:hAnsi="Arial" w:cs="Arial"/>
      <w:b/>
      <w:bCs/>
      <w:i/>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2Char">
    <w:name w:val="Nadpis 2 Char"/>
    <w:basedOn w:val="Standardnpsmoodstavce"/>
    <w:link w:val="Nadpis2"/>
    <w:rsid w:val="00106D6F"/>
    <w:rPr>
      <w:rFonts w:ascii="Arial" w:eastAsia="Times New Roman" w:hAnsi="Arial" w:cs="Times New Roman"/>
      <w:b/>
      <w:bCs/>
      <w:iCs/>
      <w:szCs w:val="28"/>
      <w:lang w:val="x-none" w:eastAsia="x-none"/>
    </w:rPr>
  </w:style>
  <w:style w:type="character" w:customStyle="1" w:styleId="Nadpis3Char">
    <w:name w:val="Nadpis 3 Char"/>
    <w:basedOn w:val="Standardnpsmoodstavce"/>
    <w:link w:val="Nadpis3"/>
    <w:rsid w:val="00106D6F"/>
    <w:rPr>
      <w:rFonts w:ascii="Arial" w:eastAsia="Times New Roman" w:hAnsi="Arial" w:cs="Arial"/>
      <w:b/>
      <w:bCs/>
      <w:i/>
      <w:szCs w:val="26"/>
      <w:lang w:eastAsia="cs-CZ"/>
    </w:rPr>
  </w:style>
  <w:style w:type="paragraph" w:customStyle="1" w:styleId="Styl1">
    <w:name w:val="Styl1"/>
    <w:basedOn w:val="Normln"/>
    <w:rsid w:val="00106D6F"/>
    <w:pPr>
      <w:numPr>
        <w:numId w:val="1"/>
      </w:numPr>
      <w:spacing w:after="0" w:line="240" w:lineRule="auto"/>
      <w:jc w:val="both"/>
    </w:pPr>
    <w:rPr>
      <w:rFonts w:ascii="Arial" w:eastAsia="Times New Roman" w:hAnsi="Arial" w:cs="Times New Roman"/>
      <w:szCs w:val="24"/>
      <w:lang w:eastAsia="cs-CZ"/>
    </w:rPr>
  </w:style>
  <w:style w:type="paragraph" w:customStyle="1" w:styleId="StylStyl1Ped6bZa6b">
    <w:name w:val="Styl Styl1 + Před:  6 b. Za:  6 b."/>
    <w:basedOn w:val="Styl1"/>
    <w:rsid w:val="00106D6F"/>
    <w:pPr>
      <w:spacing w:before="120"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3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1114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2022-05-25T09:06:00Z</dcterms:created>
  <dcterms:modified xsi:type="dcterms:W3CDTF">2022-05-25T09:08:00Z</dcterms:modified>
</cp:coreProperties>
</file>