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FD44" w14:textId="77777777" w:rsidR="00C30ACE" w:rsidRPr="000E7C38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0E7C38" w:rsidRPr="000E7C38" w14:paraId="63C045D7" w14:textId="77777777" w:rsidTr="00CF54D3">
        <w:tc>
          <w:tcPr>
            <w:tcW w:w="4606" w:type="dxa"/>
          </w:tcPr>
          <w:p w14:paraId="78ADD99D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08259EA" w14:textId="2347C567" w:rsidR="0022194F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76</w:t>
            </w:r>
            <w:r w:rsidR="000E7C38" w:rsidRPr="000E7C38">
              <w:rPr>
                <w:rFonts w:cstheme="minorHAnsi"/>
              </w:rPr>
              <w:t>70</w:t>
            </w:r>
          </w:p>
        </w:tc>
      </w:tr>
      <w:tr w:rsidR="000E7C38" w:rsidRPr="000E7C38" w14:paraId="4E84130F" w14:textId="77777777" w:rsidTr="00CF54D3">
        <w:tc>
          <w:tcPr>
            <w:tcW w:w="4606" w:type="dxa"/>
          </w:tcPr>
          <w:p w14:paraId="62442F28" w14:textId="77777777" w:rsidR="0022194F" w:rsidRPr="000E7C38" w:rsidRDefault="0022194F" w:rsidP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6CD1FA81" w14:textId="509697D0" w:rsidR="0022194F" w:rsidRPr="000E7C38" w:rsidRDefault="000E7C38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3</w:t>
            </w:r>
          </w:p>
        </w:tc>
      </w:tr>
      <w:tr w:rsidR="000E7C38" w:rsidRPr="000E7C38" w14:paraId="2BB2A0CC" w14:textId="77777777" w:rsidTr="00CF54D3">
        <w:tc>
          <w:tcPr>
            <w:tcW w:w="4606" w:type="dxa"/>
          </w:tcPr>
          <w:p w14:paraId="3BDC0B61" w14:textId="77777777" w:rsidR="00AA48FC" w:rsidRPr="000E7C38" w:rsidRDefault="00AA48FC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 xml:space="preserve">Pořadové číslo karty vzorku v </w:t>
            </w:r>
            <w:r w:rsidR="000A6440" w:rsidRPr="000E7C3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03AD556B" w14:textId="21F3E58C" w:rsidR="00AA48FC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58</w:t>
            </w:r>
            <w:r w:rsidR="000E7C38" w:rsidRPr="000E7C38">
              <w:rPr>
                <w:rFonts w:cstheme="minorHAnsi"/>
              </w:rPr>
              <w:t>2</w:t>
            </w:r>
          </w:p>
        </w:tc>
      </w:tr>
      <w:tr w:rsidR="000E7C38" w:rsidRPr="000E7C38" w14:paraId="2FA93FBE" w14:textId="77777777" w:rsidTr="00CF54D3">
        <w:tc>
          <w:tcPr>
            <w:tcW w:w="4606" w:type="dxa"/>
          </w:tcPr>
          <w:p w14:paraId="7ECF6B0D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764AD3B8" w14:textId="77777777" w:rsidR="0022194F" w:rsidRPr="000E7C38" w:rsidRDefault="0022194F">
            <w:pPr>
              <w:rPr>
                <w:rFonts w:cstheme="minorHAnsi"/>
              </w:rPr>
            </w:pPr>
          </w:p>
        </w:tc>
      </w:tr>
      <w:tr w:rsidR="000E7C38" w:rsidRPr="000E7C38" w14:paraId="4AA6F723" w14:textId="77777777" w:rsidTr="00CF54D3">
        <w:tc>
          <w:tcPr>
            <w:tcW w:w="4606" w:type="dxa"/>
          </w:tcPr>
          <w:p w14:paraId="0AFF2648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796C4BDB" w14:textId="009386B9" w:rsidR="0022194F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Benátská bible 1506</w:t>
            </w:r>
          </w:p>
        </w:tc>
      </w:tr>
      <w:tr w:rsidR="000E7C38" w:rsidRPr="000E7C38" w14:paraId="4B952BF5" w14:textId="77777777" w:rsidTr="00CF54D3">
        <w:tc>
          <w:tcPr>
            <w:tcW w:w="4606" w:type="dxa"/>
          </w:tcPr>
          <w:p w14:paraId="0263C6D2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960"/>
              <w:gridCol w:w="2200"/>
            </w:tblGrid>
            <w:tr w:rsidR="000E7C38" w:rsidRPr="000E7C38" w14:paraId="19D8C7B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BBD3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5CC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2969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0E7C38" w:rsidRPr="000E7C38" w14:paraId="47EA6E8E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2D10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91A8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BC75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0E7C38" w:rsidRPr="000E7C38" w14:paraId="65D3302C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0087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09C23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7669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B052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zelená</w:t>
                  </w:r>
                </w:p>
              </w:tc>
            </w:tr>
            <w:tr w:rsidR="000E7C38" w:rsidRPr="000E7C38" w14:paraId="68936377" w14:textId="77777777" w:rsidTr="00CF4E7F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C07E2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6BA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C326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knižní záložka modrá</w:t>
                  </w:r>
                </w:p>
              </w:tc>
            </w:tr>
            <w:tr w:rsidR="000E7C38" w:rsidRPr="000E7C38" w14:paraId="35617B77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BC43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25E3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5830E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lepidlo sekundární zásah ve hřbetu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mij</w:t>
                  </w:r>
                  <w:proofErr w:type="spellEnd"/>
                </w:p>
              </w:tc>
            </w:tr>
            <w:tr w:rsidR="000E7C38" w:rsidRPr="000E7C38" w14:paraId="6051E5F8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CA53BA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AFC0F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49E18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0E7C38" w:rsidRPr="000E7C38" w14:paraId="151E3B7F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0407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329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7673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2F42B1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vlákna papíru knižního bloku</w:t>
                  </w:r>
                </w:p>
              </w:tc>
            </w:tr>
            <w:tr w:rsidR="000E7C38" w:rsidRPr="000E7C38" w14:paraId="33E84C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D3DA5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B9DC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7674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0FB60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modrý pigment iniciály p rub strany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0E7C38" w:rsidRPr="000E7C38" w14:paraId="1848B1C1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EF39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41697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7675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368C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 xml:space="preserve">červený pigment iniciála M rub str. </w:t>
                  </w: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qiij</w:t>
                  </w:r>
                  <w:proofErr w:type="spellEnd"/>
                </w:p>
              </w:tc>
            </w:tr>
            <w:tr w:rsidR="000E7C38" w:rsidRPr="000E7C38" w14:paraId="38F201B4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809D0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D3C16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7676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71BCB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hnědý pigment dřevořez str. 215</w:t>
                  </w:r>
                </w:p>
              </w:tc>
            </w:tr>
            <w:tr w:rsidR="000E7C38" w:rsidRPr="000E7C38" w14:paraId="6BAB762C" w14:textId="77777777" w:rsidTr="00CF4E7F">
              <w:trPr>
                <w:trHeight w:val="9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830C1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83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DF6F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zelená barva použitá na ořízku, odběr z hrany knižní desky</w:t>
                  </w:r>
                </w:p>
              </w:tc>
            </w:tr>
            <w:tr w:rsidR="000E7C38" w:rsidRPr="000E7C38" w14:paraId="3926A9D9" w14:textId="77777777" w:rsidTr="00CF4E7F">
              <w:trPr>
                <w:trHeight w:val="600"/>
              </w:trPr>
              <w:tc>
                <w:tcPr>
                  <w:tcW w:w="1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16674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F4E7F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F4E7F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43C59" w14:textId="77777777" w:rsidR="00CF4E7F" w:rsidRPr="00CF4E7F" w:rsidRDefault="00CF4E7F" w:rsidP="00CF4E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7678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BCB64" w14:textId="77777777" w:rsidR="00CF4E7F" w:rsidRPr="00CF4E7F" w:rsidRDefault="00CF4E7F" w:rsidP="00CF4E7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CF4E7F">
                    <w:rPr>
                      <w:rFonts w:eastAsia="Times New Roman" w:cstheme="minorHAnsi"/>
                      <w:lang w:eastAsia="cs-CZ"/>
                    </w:rPr>
                    <w:t>horní záložka zadní desky</w:t>
                  </w:r>
                </w:p>
              </w:tc>
            </w:tr>
          </w:tbl>
          <w:p w14:paraId="48CF163E" w14:textId="77777777" w:rsidR="0022194F" w:rsidRPr="000E7C38" w:rsidRDefault="0022194F">
            <w:pPr>
              <w:rPr>
                <w:rFonts w:cstheme="minorHAnsi"/>
              </w:rPr>
            </w:pPr>
          </w:p>
        </w:tc>
      </w:tr>
      <w:tr w:rsidR="000E7C38" w:rsidRPr="000E7C38" w14:paraId="662FA5CD" w14:textId="77777777" w:rsidTr="00CF54D3">
        <w:tc>
          <w:tcPr>
            <w:tcW w:w="4606" w:type="dxa"/>
          </w:tcPr>
          <w:p w14:paraId="34C421E8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3559B32" w14:textId="77777777" w:rsidR="0022194F" w:rsidRPr="000E7C38" w:rsidRDefault="0022194F">
            <w:pPr>
              <w:rPr>
                <w:rFonts w:cstheme="minorHAnsi"/>
              </w:rPr>
            </w:pPr>
          </w:p>
        </w:tc>
      </w:tr>
      <w:tr w:rsidR="000E7C38" w:rsidRPr="000E7C38" w14:paraId="0CA24361" w14:textId="77777777" w:rsidTr="00CF54D3">
        <w:tc>
          <w:tcPr>
            <w:tcW w:w="4606" w:type="dxa"/>
          </w:tcPr>
          <w:p w14:paraId="4CF8A51B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79E2CB68" w14:textId="7417E3F3" w:rsidR="0022194F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kniha</w:t>
            </w:r>
          </w:p>
        </w:tc>
      </w:tr>
      <w:tr w:rsidR="000E7C38" w:rsidRPr="000E7C38" w14:paraId="3C6424DF" w14:textId="77777777" w:rsidTr="00CF54D3">
        <w:tc>
          <w:tcPr>
            <w:tcW w:w="4606" w:type="dxa"/>
          </w:tcPr>
          <w:p w14:paraId="47FF979C" w14:textId="77777777" w:rsidR="0022194F" w:rsidRPr="000E7C38" w:rsidRDefault="0022194F" w:rsidP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33681E6E" w14:textId="77777777" w:rsidR="0022194F" w:rsidRPr="000E7C38" w:rsidRDefault="0022194F">
            <w:pPr>
              <w:rPr>
                <w:rFonts w:cstheme="minorHAnsi"/>
              </w:rPr>
            </w:pPr>
          </w:p>
        </w:tc>
      </w:tr>
      <w:tr w:rsidR="000E7C38" w:rsidRPr="000E7C38" w14:paraId="4799B08F" w14:textId="77777777" w:rsidTr="00CF54D3">
        <w:tc>
          <w:tcPr>
            <w:tcW w:w="4606" w:type="dxa"/>
          </w:tcPr>
          <w:p w14:paraId="68E760B7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Datace</w:t>
            </w:r>
            <w:r w:rsidR="00AA48FC" w:rsidRPr="000E7C3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0F76474B" w14:textId="635200C6" w:rsidR="0022194F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1506</w:t>
            </w:r>
          </w:p>
        </w:tc>
      </w:tr>
      <w:tr w:rsidR="000E7C38" w:rsidRPr="000E7C38" w14:paraId="50E6C000" w14:textId="77777777" w:rsidTr="00CF54D3">
        <w:tc>
          <w:tcPr>
            <w:tcW w:w="4606" w:type="dxa"/>
          </w:tcPr>
          <w:p w14:paraId="6E172D25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A2BE46C" w14:textId="60C997F7" w:rsidR="0022194F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Hurtová Alena</w:t>
            </w:r>
          </w:p>
        </w:tc>
      </w:tr>
      <w:tr w:rsidR="000E7C38" w:rsidRPr="000E7C38" w14:paraId="6265D64C" w14:textId="77777777" w:rsidTr="00CF54D3">
        <w:tc>
          <w:tcPr>
            <w:tcW w:w="4606" w:type="dxa"/>
          </w:tcPr>
          <w:p w14:paraId="3F60A5C1" w14:textId="77777777" w:rsidR="0022194F" w:rsidRPr="000E7C38" w:rsidRDefault="0022194F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Datum zpracování zprávy</w:t>
            </w:r>
            <w:r w:rsidR="00AA48FC" w:rsidRPr="000E7C3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79C3AA36" w14:textId="0AEB2CD5" w:rsidR="0022194F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2. 12. 2014</w:t>
            </w:r>
          </w:p>
        </w:tc>
      </w:tr>
      <w:tr w:rsidR="000E7C38" w:rsidRPr="000E7C38" w14:paraId="1969D353" w14:textId="77777777" w:rsidTr="00CF54D3">
        <w:tc>
          <w:tcPr>
            <w:tcW w:w="4606" w:type="dxa"/>
          </w:tcPr>
          <w:p w14:paraId="77DB0509" w14:textId="77777777" w:rsidR="005A54E0" w:rsidRPr="000E7C38" w:rsidRDefault="005A54E0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Číslo příslušné zprávy v </w:t>
            </w:r>
            <w:r w:rsidR="000A6440" w:rsidRPr="000E7C38">
              <w:rPr>
                <w:rFonts w:cstheme="minorHAnsi"/>
                <w:b/>
              </w:rPr>
              <w:t>databázi</w:t>
            </w:r>
            <w:r w:rsidRPr="000E7C3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285D2BE6" w14:textId="72DE82B4" w:rsidR="005A54E0" w:rsidRPr="000E7C38" w:rsidRDefault="00CF4E7F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2014_2</w:t>
            </w:r>
          </w:p>
        </w:tc>
      </w:tr>
    </w:tbl>
    <w:p w14:paraId="0BDCD68C" w14:textId="77777777" w:rsidR="00AA48FC" w:rsidRPr="000E7C38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E7C38" w:rsidRPr="000E7C38" w14:paraId="78A346E5" w14:textId="77777777" w:rsidTr="00CF54D3">
        <w:tc>
          <w:tcPr>
            <w:tcW w:w="10060" w:type="dxa"/>
          </w:tcPr>
          <w:p w14:paraId="321F5F99" w14:textId="77777777" w:rsidR="00AA48FC" w:rsidRPr="000E7C38" w:rsidRDefault="00AA48FC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Výsledky analýzy</w:t>
            </w:r>
          </w:p>
        </w:tc>
      </w:tr>
      <w:tr w:rsidR="000E7C38" w:rsidRPr="000E7C38" w14:paraId="7FA246E2" w14:textId="77777777" w:rsidTr="00CF54D3">
        <w:tc>
          <w:tcPr>
            <w:tcW w:w="10060" w:type="dxa"/>
          </w:tcPr>
          <w:p w14:paraId="641A6DCC" w14:textId="77777777" w:rsidR="00AA48FC" w:rsidRPr="000E7C38" w:rsidRDefault="00AA48FC">
            <w:pPr>
              <w:rPr>
                <w:rFonts w:cstheme="minorHAnsi"/>
              </w:rPr>
            </w:pPr>
          </w:p>
          <w:p w14:paraId="04455ED0" w14:textId="77777777" w:rsidR="003D34B0" w:rsidRPr="000E7C38" w:rsidRDefault="003D34B0" w:rsidP="003D34B0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7C3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Stanovení vlákninového složení papíru a textilií</w:t>
            </w:r>
          </w:p>
          <w:p w14:paraId="74530962" w14:textId="10368ACA" w:rsidR="003D34B0" w:rsidRPr="000E7C38" w:rsidRDefault="003D34B0" w:rsidP="003D34B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0E7C3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0E7C38" w:rsidRPr="000E7C3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Pr="000E7C3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(76</w:t>
            </w:r>
            <w:r w:rsidR="000E7C38" w:rsidRPr="000E7C3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70</w:t>
            </w:r>
            <w:r w:rsidRPr="000E7C38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28425983" w14:textId="77777777" w:rsidR="000E7C38" w:rsidRPr="000E7C38" w:rsidRDefault="000E7C38" w:rsidP="000E7C3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7C3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</w:t>
            </w:r>
          </w:p>
          <w:p w14:paraId="1470BC47" w14:textId="77777777" w:rsidR="000E7C38" w:rsidRPr="000E7C38" w:rsidRDefault="000E7C38" w:rsidP="000E7C38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0E7C38" w:rsidRPr="000E7C38" w14:paraId="5AB0F734" w14:textId="77777777" w:rsidTr="00C364E1">
              <w:trPr>
                <w:jc w:val="center"/>
              </w:trPr>
              <w:tc>
                <w:tcPr>
                  <w:tcW w:w="2596" w:type="pct"/>
                </w:tcPr>
                <w:p w14:paraId="43F3A06C" w14:textId="38DB884B" w:rsidR="000E7C38" w:rsidRPr="000E7C38" w:rsidRDefault="000E7C38" w:rsidP="000E7C38">
                  <w:pPr>
                    <w:spacing w:before="120" w:after="120"/>
                    <w:rPr>
                      <w:rFonts w:cstheme="minorHAnsi"/>
                    </w:rPr>
                  </w:pPr>
                  <w:r w:rsidRPr="000E7C3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19FEFF2" wp14:editId="701A37CC">
                        <wp:extent cx="2486025" cy="1800225"/>
                        <wp:effectExtent l="0" t="0" r="9525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745E24A6" w14:textId="75D8B9D1" w:rsidR="000E7C38" w:rsidRPr="000E7C38" w:rsidRDefault="000E7C38" w:rsidP="000E7C38">
                  <w:pPr>
                    <w:spacing w:before="120" w:after="120"/>
                    <w:jc w:val="right"/>
                    <w:rPr>
                      <w:rFonts w:cstheme="minorHAnsi"/>
                    </w:rPr>
                  </w:pPr>
                  <w:r w:rsidRPr="000E7C38">
                    <w:rPr>
                      <w:rFonts w:cstheme="minorHAnsi"/>
                      <w:noProof/>
                    </w:rPr>
                    <w:drawing>
                      <wp:inline distT="0" distB="0" distL="0" distR="0" wp14:anchorId="4FC4FE64" wp14:editId="4241EAC7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086C51" w14:textId="77777777" w:rsidR="000E7C38" w:rsidRPr="000E7C38" w:rsidRDefault="000E7C38" w:rsidP="000E7C38">
            <w:pPr>
              <w:rPr>
                <w:rFonts w:cstheme="minorHAnsi"/>
              </w:rPr>
            </w:pPr>
          </w:p>
          <w:p w14:paraId="283044E1" w14:textId="77777777" w:rsidR="000E7C38" w:rsidRPr="000E7C38" w:rsidRDefault="000E7C38" w:rsidP="000E7C38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>Vlákna vzorku se po styku s </w:t>
            </w:r>
            <w:proofErr w:type="spellStart"/>
            <w:r w:rsidRPr="000E7C38">
              <w:rPr>
                <w:rFonts w:cstheme="minorHAnsi"/>
              </w:rPr>
              <w:t>Herzbergovým</w:t>
            </w:r>
            <w:proofErr w:type="spellEnd"/>
            <w:r w:rsidRPr="000E7C38">
              <w:rPr>
                <w:rFonts w:cstheme="minorHAnsi"/>
              </w:rPr>
              <w:t xml:space="preserve"> činidlem nezbarvila. Vlákna byla hladká jen lokálně pokrytá zbytky adheziva. Touto metodou nelze přesně určit, o jaká vlákna by se mohlo jednat, je ale velmi pravděpodobné, že se jednalo o vlákna hedvábí (nezbarvují se, jsou hladká).</w:t>
            </w:r>
          </w:p>
          <w:p w14:paraId="5ECF4354" w14:textId="77777777" w:rsidR="000E7C38" w:rsidRPr="000E7C38" w:rsidRDefault="000E7C38" w:rsidP="000E7C38">
            <w:pPr>
              <w:rPr>
                <w:rFonts w:cstheme="minorHAnsi"/>
              </w:rPr>
            </w:pPr>
          </w:p>
          <w:p w14:paraId="5056D451" w14:textId="77777777" w:rsidR="000E7C38" w:rsidRPr="000E7C38" w:rsidRDefault="000E7C38" w:rsidP="000E7C38">
            <w:pPr>
              <w:jc w:val="center"/>
              <w:rPr>
                <w:rFonts w:cstheme="minorHAnsi"/>
              </w:rPr>
            </w:pPr>
          </w:p>
          <w:p w14:paraId="2E1C095C" w14:textId="77777777" w:rsidR="000E7C38" w:rsidRPr="000E7C38" w:rsidRDefault="000E7C38" w:rsidP="000E7C38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E7C3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Infračervená spektroskopie</w:t>
            </w:r>
          </w:p>
          <w:p w14:paraId="049FD169" w14:textId="77777777" w:rsidR="000E7C38" w:rsidRPr="000E7C38" w:rsidRDefault="000E7C38" w:rsidP="000E7C38">
            <w:pPr>
              <w:rPr>
                <w:rFonts w:cstheme="minorHAnsi"/>
              </w:rPr>
            </w:pPr>
          </w:p>
          <w:p w14:paraId="02316B76" w14:textId="748A88F6" w:rsidR="000E7C38" w:rsidRPr="000E7C38" w:rsidRDefault="000E7C38" w:rsidP="000E7C38">
            <w:pPr>
              <w:jc w:val="center"/>
              <w:rPr>
                <w:rFonts w:cstheme="minorHAnsi"/>
              </w:rPr>
            </w:pPr>
            <w:r w:rsidRPr="000E7C38">
              <w:rPr>
                <w:rFonts w:cstheme="minorHAnsi"/>
                <w:noProof/>
              </w:rPr>
              <w:drawing>
                <wp:inline distT="0" distB="0" distL="0" distR="0" wp14:anchorId="5360163F" wp14:editId="6C4029A5">
                  <wp:extent cx="4895850" cy="30575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437D4" w14:textId="77777777" w:rsidR="000E7C38" w:rsidRPr="000E7C38" w:rsidRDefault="000E7C38" w:rsidP="000E7C38">
            <w:pPr>
              <w:pStyle w:val="Odstavecseseznamem"/>
              <w:rPr>
                <w:rFonts w:asciiTheme="minorHAnsi" w:hAnsiTheme="minorHAnsi" w:cstheme="minorHAnsi"/>
                <w:szCs w:val="22"/>
              </w:rPr>
            </w:pPr>
          </w:p>
          <w:p w14:paraId="000E8F12" w14:textId="77777777" w:rsidR="000E7C38" w:rsidRPr="000E7C38" w:rsidRDefault="000E7C38" w:rsidP="000E7C38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 xml:space="preserve">Spektrum vzorku 7670 bylo porovnáno se spektrem standardu hedvábí. Spektrum vzorku byl velmi podobné spektru hedvábí, je tedy velmi pravděpodobné, že se jednalo o hedvábí. </w:t>
            </w:r>
          </w:p>
          <w:p w14:paraId="5C5375F4" w14:textId="4CFF2840" w:rsidR="00CF4E7F" w:rsidRPr="000E7C38" w:rsidRDefault="001C67A2" w:rsidP="001C67A2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br w:type="page"/>
            </w:r>
          </w:p>
          <w:p w14:paraId="4CA9032B" w14:textId="77777777" w:rsidR="003D34B0" w:rsidRPr="000E7C38" w:rsidRDefault="003D34B0" w:rsidP="003D34B0">
            <w:pPr>
              <w:pStyle w:val="Nadpis2"/>
              <w:outlineLvl w:val="1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0E7C38">
              <w:rPr>
                <w:rFonts w:asciiTheme="minorHAnsi" w:hAnsiTheme="minorHAnsi" w:cstheme="minorHAnsi"/>
                <w:szCs w:val="22"/>
              </w:rPr>
              <w:t>Závěr</w:t>
            </w:r>
          </w:p>
          <w:p w14:paraId="51B32593" w14:textId="77777777" w:rsidR="009321D2" w:rsidRPr="000E7C38" w:rsidRDefault="003D34B0" w:rsidP="003D34B0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 xml:space="preserve">Vzorek textilie č. 1 (7668) byl nejspíše tvořen lnem nebo konopím. </w:t>
            </w:r>
          </w:p>
          <w:p w14:paraId="295CEC76" w14:textId="77777777" w:rsidR="009321D2" w:rsidRPr="000E7C38" w:rsidRDefault="009321D2" w:rsidP="003D34B0">
            <w:pPr>
              <w:rPr>
                <w:rFonts w:cstheme="minorHAnsi"/>
              </w:rPr>
            </w:pPr>
          </w:p>
          <w:p w14:paraId="0AEB7831" w14:textId="23649F2A" w:rsidR="003D34B0" w:rsidRPr="000E7C38" w:rsidRDefault="003D34B0" w:rsidP="003D34B0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t xml:space="preserve">Vzorky textilií 2 a 3 (7669 a 7670) byly nejspíše z hedvábí. </w:t>
            </w:r>
          </w:p>
          <w:p w14:paraId="663ACFD1" w14:textId="794382A7" w:rsidR="009321D2" w:rsidRPr="000E7C38" w:rsidRDefault="009321D2" w:rsidP="003D34B0">
            <w:pPr>
              <w:rPr>
                <w:rFonts w:cstheme="minorHAnsi"/>
              </w:rPr>
            </w:pPr>
          </w:p>
          <w:p w14:paraId="2DF838EE" w14:textId="4DE0266C" w:rsidR="009321D2" w:rsidRPr="000E7C38" w:rsidRDefault="009321D2" w:rsidP="003D34B0">
            <w:pPr>
              <w:rPr>
                <w:rFonts w:cstheme="minorHAnsi"/>
                <w:lang w:eastAsia="x-none"/>
              </w:rPr>
            </w:pPr>
            <w:r w:rsidRPr="000E7C38">
              <w:rPr>
                <w:rFonts w:cstheme="minorHAnsi"/>
                <w:lang w:eastAsia="x-none"/>
              </w:rPr>
              <w:t>Vzorek č. 4 (7671) byl nejspíše na bázi škrobu.</w:t>
            </w:r>
          </w:p>
          <w:p w14:paraId="122B33E4" w14:textId="77777777" w:rsidR="003D34B0" w:rsidRPr="000E7C38" w:rsidRDefault="003D34B0" w:rsidP="003D34B0">
            <w:pPr>
              <w:rPr>
                <w:rFonts w:cstheme="minorHAnsi"/>
              </w:rPr>
            </w:pPr>
          </w:p>
          <w:p w14:paraId="066EB50A" w14:textId="1742AD96" w:rsidR="003D34B0" w:rsidRPr="000E7C38" w:rsidRDefault="003D34B0" w:rsidP="003D34B0">
            <w:pPr>
              <w:rPr>
                <w:rFonts w:cstheme="minorHAnsi"/>
              </w:rPr>
            </w:pPr>
            <w:r w:rsidRPr="000E7C38">
              <w:rPr>
                <w:rFonts w:cstheme="minorHAnsi"/>
              </w:rPr>
              <w:lastRenderedPageBreak/>
              <w:t>Vzorky papíroviny č. 5 a 6 (7672 a 7673) byly tvořeny hadrovinou nejspíše lnem nebo konopím.</w:t>
            </w:r>
          </w:p>
          <w:p w14:paraId="0D08F602" w14:textId="77777777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</w:p>
          <w:p w14:paraId="5D6732B5" w14:textId="2BD253F0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  <w:r w:rsidRPr="000E7C38">
              <w:rPr>
                <w:rFonts w:cstheme="minorHAnsi"/>
                <w:lang w:eastAsia="x-none"/>
              </w:rPr>
              <w:t>Vzorek č. 7 (7674) byl tvořen nejspíše zrny azuritu, kostní černí a hlinitokřemičitany. Pojivem byly nejspíše rostlinné gumy, dále se zde nacházely také vysýchavé oleje.</w:t>
            </w:r>
          </w:p>
          <w:p w14:paraId="3EEAF448" w14:textId="77777777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</w:p>
          <w:p w14:paraId="5B11240B" w14:textId="56AA3CAE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  <w:r w:rsidRPr="000E7C38">
              <w:rPr>
                <w:rFonts w:cstheme="minorHAnsi"/>
                <w:lang w:eastAsia="x-none"/>
              </w:rPr>
              <w:t>Vzorek č. 8 (7675) byl nejspíše tvořen rumělkou a olovnatým pigmentem, spíše miniem než bělobou. Pojivem byly nejspíše rostlinné gumy a dále zde byla přítomná bílkovina.</w:t>
            </w:r>
          </w:p>
          <w:p w14:paraId="5BE6C6D6" w14:textId="77777777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</w:p>
          <w:p w14:paraId="3BA08F1D" w14:textId="3F66E199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  <w:r w:rsidRPr="000E7C38">
              <w:rPr>
                <w:rFonts w:cstheme="minorHAnsi"/>
                <w:lang w:eastAsia="x-none"/>
              </w:rPr>
              <w:t>Vzorek č. 9 (7676) byl nejspíše tvořen olovnatým pigmentem pravděpodobně míniem a síranem draselným. Také zde mohl být přítomen asfalt. Z organických látek zde byly dále identifikovány rostlinná guma, bílkovina a vysýchavé oleje.</w:t>
            </w:r>
          </w:p>
          <w:p w14:paraId="68E98CF6" w14:textId="77777777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</w:p>
          <w:p w14:paraId="199F3290" w14:textId="62D1A629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  <w:r w:rsidRPr="000E7C38">
              <w:rPr>
                <w:rFonts w:cstheme="minorHAnsi"/>
                <w:lang w:eastAsia="x-none"/>
              </w:rPr>
              <w:t>Vzorek č. 10 (7677) byl nejspíše tvořen hlinitokřemičitany a auripigmentem. Pojivem byla nejspíše rostlinná guma.</w:t>
            </w:r>
          </w:p>
          <w:p w14:paraId="1FE06935" w14:textId="77777777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</w:p>
          <w:p w14:paraId="0B638ECA" w14:textId="1386038B" w:rsidR="003D34B0" w:rsidRPr="000E7C38" w:rsidRDefault="003D34B0" w:rsidP="003D34B0">
            <w:pPr>
              <w:rPr>
                <w:rFonts w:cstheme="minorHAnsi"/>
                <w:lang w:eastAsia="x-none"/>
              </w:rPr>
            </w:pPr>
            <w:r w:rsidRPr="000E7C38">
              <w:rPr>
                <w:rFonts w:cstheme="minorHAnsi"/>
                <w:lang w:eastAsia="x-none"/>
              </w:rPr>
              <w:t xml:space="preserve">Vzorek č. 11 (7678) byla useň nejspíše tříslo činěná. </w:t>
            </w:r>
          </w:p>
          <w:p w14:paraId="2AE3C8FC" w14:textId="64F31402" w:rsidR="00CF4E7F" w:rsidRPr="000E7C38" w:rsidRDefault="00CF4E7F">
            <w:pPr>
              <w:rPr>
                <w:rFonts w:cstheme="minorHAnsi"/>
              </w:rPr>
            </w:pPr>
          </w:p>
        </w:tc>
      </w:tr>
    </w:tbl>
    <w:p w14:paraId="0F86360E" w14:textId="77777777" w:rsidR="009A03AE" w:rsidRPr="000E7C38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E7C38" w:rsidRPr="000E7C38" w14:paraId="3122F255" w14:textId="77777777" w:rsidTr="00CF54D3">
        <w:tc>
          <w:tcPr>
            <w:tcW w:w="10060" w:type="dxa"/>
          </w:tcPr>
          <w:p w14:paraId="2AD46492" w14:textId="77777777" w:rsidR="00AA48FC" w:rsidRPr="000E7C38" w:rsidRDefault="00AA48FC">
            <w:pPr>
              <w:rPr>
                <w:rFonts w:cstheme="minorHAnsi"/>
                <w:b/>
              </w:rPr>
            </w:pPr>
            <w:r w:rsidRPr="000E7C38">
              <w:rPr>
                <w:rFonts w:cstheme="minorHAnsi"/>
                <w:b/>
              </w:rPr>
              <w:t>Fotodokumentace analýzy</w:t>
            </w:r>
          </w:p>
        </w:tc>
      </w:tr>
      <w:tr w:rsidR="000E7C38" w:rsidRPr="000E7C38" w14:paraId="2C6AC031" w14:textId="77777777" w:rsidTr="00CF54D3">
        <w:tc>
          <w:tcPr>
            <w:tcW w:w="10060" w:type="dxa"/>
          </w:tcPr>
          <w:p w14:paraId="24B770AF" w14:textId="77777777" w:rsidR="00AA48FC" w:rsidRPr="000E7C38" w:rsidRDefault="00AA48FC">
            <w:pPr>
              <w:rPr>
                <w:rFonts w:cstheme="minorHAnsi"/>
              </w:rPr>
            </w:pPr>
          </w:p>
        </w:tc>
      </w:tr>
    </w:tbl>
    <w:p w14:paraId="165BF0BE" w14:textId="77777777" w:rsidR="0022194F" w:rsidRPr="000E7C38" w:rsidRDefault="0022194F">
      <w:pPr>
        <w:rPr>
          <w:rFonts w:cstheme="minorHAnsi"/>
        </w:rPr>
      </w:pPr>
    </w:p>
    <w:sectPr w:rsidR="0022194F" w:rsidRPr="000E7C3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5EBE" w14:textId="77777777" w:rsidR="00F75801" w:rsidRDefault="00F75801" w:rsidP="00AA48FC">
      <w:pPr>
        <w:spacing w:after="0" w:line="240" w:lineRule="auto"/>
      </w:pPr>
      <w:r>
        <w:separator/>
      </w:r>
    </w:p>
  </w:endnote>
  <w:endnote w:type="continuationSeparator" w:id="0">
    <w:p w14:paraId="3379B9AD" w14:textId="77777777" w:rsidR="00F75801" w:rsidRDefault="00F758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DCB7" w14:textId="77777777" w:rsidR="00F75801" w:rsidRDefault="00F75801" w:rsidP="00AA48FC">
      <w:pPr>
        <w:spacing w:after="0" w:line="240" w:lineRule="auto"/>
      </w:pPr>
      <w:r>
        <w:separator/>
      </w:r>
    </w:p>
  </w:footnote>
  <w:footnote w:type="continuationSeparator" w:id="0">
    <w:p w14:paraId="2501CC3F" w14:textId="77777777" w:rsidR="00F75801" w:rsidRDefault="00F758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BC75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AF195C4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0E7C38"/>
    <w:rsid w:val="001C67A2"/>
    <w:rsid w:val="001F74D4"/>
    <w:rsid w:val="0021097B"/>
    <w:rsid w:val="0022194F"/>
    <w:rsid w:val="002D70D5"/>
    <w:rsid w:val="003D0950"/>
    <w:rsid w:val="003D34B0"/>
    <w:rsid w:val="005A54E0"/>
    <w:rsid w:val="005C155B"/>
    <w:rsid w:val="0074675A"/>
    <w:rsid w:val="009321D2"/>
    <w:rsid w:val="009A03AE"/>
    <w:rsid w:val="00A375CE"/>
    <w:rsid w:val="00AA48FC"/>
    <w:rsid w:val="00C30ACE"/>
    <w:rsid w:val="00C74C8C"/>
    <w:rsid w:val="00CC1EA8"/>
    <w:rsid w:val="00CF4E7F"/>
    <w:rsid w:val="00CF54D3"/>
    <w:rsid w:val="00EB0453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1B83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D34B0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D34B0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34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D34B0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D34B0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67A2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2022-05-25T08:24:00Z</dcterms:created>
  <dcterms:modified xsi:type="dcterms:W3CDTF">2022-05-25T08:25:00Z</dcterms:modified>
</cp:coreProperties>
</file>