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7093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821499" w:rsidRPr="00F70935" w14:paraId="308E4BCF" w14:textId="77777777" w:rsidTr="00CF54D3">
        <w:tc>
          <w:tcPr>
            <w:tcW w:w="4606" w:type="dxa"/>
          </w:tcPr>
          <w:p w14:paraId="42DD7B2F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F70935" w:rsidRDefault="0022194F" w:rsidP="00821499">
            <w:pPr>
              <w:rPr>
                <w:rFonts w:cstheme="minorHAnsi"/>
              </w:rPr>
            </w:pPr>
          </w:p>
        </w:tc>
      </w:tr>
      <w:tr w:rsidR="00821499" w:rsidRPr="00F70935" w14:paraId="616D8CF9" w14:textId="77777777" w:rsidTr="00CF54D3">
        <w:tc>
          <w:tcPr>
            <w:tcW w:w="4606" w:type="dxa"/>
          </w:tcPr>
          <w:p w14:paraId="5DFEFE58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4BFA4BF" w:rsidR="0022194F" w:rsidRPr="00F70935" w:rsidRDefault="00F70935" w:rsidP="00821499">
            <w:pPr>
              <w:rPr>
                <w:rFonts w:cstheme="minorHAnsi"/>
              </w:rPr>
            </w:pPr>
            <w:r w:rsidRPr="00F70935">
              <w:rPr>
                <w:rFonts w:cstheme="minorHAnsi"/>
              </w:rPr>
              <w:t>S1, S2, S3</w:t>
            </w:r>
          </w:p>
        </w:tc>
      </w:tr>
      <w:tr w:rsidR="00821499" w:rsidRPr="00F70935" w14:paraId="106D8ED7" w14:textId="77777777" w:rsidTr="00CF54D3">
        <w:tc>
          <w:tcPr>
            <w:tcW w:w="4606" w:type="dxa"/>
          </w:tcPr>
          <w:p w14:paraId="42C61C07" w14:textId="77777777" w:rsidR="00AA48FC" w:rsidRPr="00F70935" w:rsidRDefault="00AA48FC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 xml:space="preserve">Pořadové číslo karty vzorku v </w:t>
            </w:r>
            <w:r w:rsidR="000A6440" w:rsidRPr="00F7093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73A53F8" w:rsidR="00AA48FC" w:rsidRPr="00F70935" w:rsidRDefault="00E47A4B" w:rsidP="00821499">
            <w:pPr>
              <w:rPr>
                <w:rFonts w:cstheme="minorHAnsi"/>
              </w:rPr>
            </w:pPr>
            <w:r w:rsidRPr="00F70935">
              <w:rPr>
                <w:rFonts w:cstheme="minorHAnsi"/>
              </w:rPr>
              <w:t>569</w:t>
            </w:r>
          </w:p>
        </w:tc>
      </w:tr>
      <w:tr w:rsidR="00821499" w:rsidRPr="00F70935" w14:paraId="32CF643C" w14:textId="77777777" w:rsidTr="00CF54D3">
        <w:tc>
          <w:tcPr>
            <w:tcW w:w="4606" w:type="dxa"/>
          </w:tcPr>
          <w:p w14:paraId="560D95E3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74B6C0C" w:rsidR="0022194F" w:rsidRPr="00F70935" w:rsidRDefault="00E47A4B" w:rsidP="00821499">
            <w:pPr>
              <w:rPr>
                <w:rFonts w:cstheme="minorHAnsi"/>
              </w:rPr>
            </w:pPr>
            <w:r w:rsidRPr="00F70935">
              <w:rPr>
                <w:rFonts w:cstheme="minorHAnsi"/>
              </w:rPr>
              <w:t>Ketkovice okres Třebíč</w:t>
            </w:r>
          </w:p>
        </w:tc>
      </w:tr>
      <w:tr w:rsidR="00821499" w:rsidRPr="00F70935" w14:paraId="7F8D2B97" w14:textId="77777777" w:rsidTr="00CF54D3">
        <w:tc>
          <w:tcPr>
            <w:tcW w:w="4606" w:type="dxa"/>
          </w:tcPr>
          <w:p w14:paraId="59451275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D6FFD6" w:rsidR="0022194F" w:rsidRPr="00F70935" w:rsidRDefault="00E47A4B" w:rsidP="00821499">
            <w:pPr>
              <w:rPr>
                <w:rFonts w:cstheme="minorHAnsi"/>
              </w:rPr>
            </w:pPr>
            <w:r w:rsidRPr="00F70935">
              <w:rPr>
                <w:rFonts w:cstheme="minorHAnsi"/>
              </w:rPr>
              <w:t xml:space="preserve">Kostel SV. KATEŘINY, </w:t>
            </w:r>
          </w:p>
        </w:tc>
      </w:tr>
      <w:tr w:rsidR="00821499" w:rsidRPr="00F70935" w14:paraId="54033E58" w14:textId="77777777" w:rsidTr="00CF54D3">
        <w:tc>
          <w:tcPr>
            <w:tcW w:w="4606" w:type="dxa"/>
          </w:tcPr>
          <w:p w14:paraId="65CE29A7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860"/>
            </w:tblGrid>
            <w:tr w:rsidR="00E47A4B" w:rsidRPr="00E47A4B" w14:paraId="7731D5D9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A398" w14:textId="77777777" w:rsidR="00E47A4B" w:rsidRPr="00E47A4B" w:rsidRDefault="00E47A4B" w:rsidP="00E47A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8E339" w14:textId="77777777" w:rsidR="00E47A4B" w:rsidRPr="00E47A4B" w:rsidRDefault="00E47A4B" w:rsidP="00E47A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47A4B" w:rsidRPr="00E47A4B" w14:paraId="276DD5A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5E55C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S1, S2,S3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CDA42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stanovení solí</w:t>
                  </w:r>
                </w:p>
              </w:tc>
            </w:tr>
            <w:tr w:rsidR="00E47A4B" w:rsidRPr="00E47A4B" w14:paraId="74E7DBEA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C3BC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11a (6913)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3C922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47A4B" w14:paraId="30BA0D91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C938B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11b (6914)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53F4B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47A4B" w14:paraId="051A2CC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74E1D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16a (6915)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C9197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47A4B" w14:paraId="4EAE5FDD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208A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16b (6916)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E4233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47A4B" w14:paraId="149E9322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08A1D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22a (6917)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F326F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47A4B" w14:paraId="55FDB6E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F4BC8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22b (6918_1)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AF5A0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47A4B" w14:paraId="438EBB1E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F2D44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22c (6918_2)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83FA7" w14:textId="77777777" w:rsidR="00E47A4B" w:rsidRPr="00E47A4B" w:rsidRDefault="00E47A4B" w:rsidP="00E47A4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7A4B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</w:tbl>
          <w:p w14:paraId="3120D7CA" w14:textId="77777777" w:rsidR="0022194F" w:rsidRPr="00F70935" w:rsidRDefault="0022194F" w:rsidP="00821499">
            <w:pPr>
              <w:rPr>
                <w:rFonts w:cstheme="minorHAnsi"/>
              </w:rPr>
            </w:pPr>
          </w:p>
        </w:tc>
      </w:tr>
      <w:tr w:rsidR="00821499" w:rsidRPr="00F70935" w14:paraId="5E1A21DD" w14:textId="77777777" w:rsidTr="00CF54D3">
        <w:tc>
          <w:tcPr>
            <w:tcW w:w="4606" w:type="dxa"/>
          </w:tcPr>
          <w:p w14:paraId="1B7B8745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70935" w:rsidRDefault="0022194F" w:rsidP="00821499">
            <w:pPr>
              <w:rPr>
                <w:rFonts w:cstheme="minorHAnsi"/>
              </w:rPr>
            </w:pPr>
          </w:p>
        </w:tc>
      </w:tr>
      <w:tr w:rsidR="00821499" w:rsidRPr="00F70935" w14:paraId="0ACABA34" w14:textId="77777777" w:rsidTr="00CF54D3">
        <w:tc>
          <w:tcPr>
            <w:tcW w:w="4606" w:type="dxa"/>
          </w:tcPr>
          <w:p w14:paraId="2B920B9B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70935" w:rsidRDefault="0022194F" w:rsidP="00821499">
            <w:pPr>
              <w:rPr>
                <w:rFonts w:cstheme="minorHAnsi"/>
              </w:rPr>
            </w:pPr>
          </w:p>
        </w:tc>
      </w:tr>
      <w:tr w:rsidR="00821499" w:rsidRPr="00F70935" w14:paraId="7715CB8F" w14:textId="77777777" w:rsidTr="00CF54D3">
        <w:tc>
          <w:tcPr>
            <w:tcW w:w="4606" w:type="dxa"/>
          </w:tcPr>
          <w:p w14:paraId="1E56020F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70935" w:rsidRDefault="0022194F" w:rsidP="00821499">
            <w:pPr>
              <w:rPr>
                <w:rFonts w:cstheme="minorHAnsi"/>
              </w:rPr>
            </w:pPr>
          </w:p>
        </w:tc>
      </w:tr>
      <w:tr w:rsidR="00821499" w:rsidRPr="00F70935" w14:paraId="20A918C5" w14:textId="77777777" w:rsidTr="00CF54D3">
        <w:tc>
          <w:tcPr>
            <w:tcW w:w="4606" w:type="dxa"/>
          </w:tcPr>
          <w:p w14:paraId="1A2F26B6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Datace</w:t>
            </w:r>
            <w:r w:rsidR="00AA48FC" w:rsidRPr="00F7093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70935" w:rsidRDefault="0022194F" w:rsidP="00821499">
            <w:pPr>
              <w:rPr>
                <w:rFonts w:cstheme="minorHAnsi"/>
              </w:rPr>
            </w:pPr>
          </w:p>
        </w:tc>
      </w:tr>
      <w:tr w:rsidR="00821499" w:rsidRPr="00F70935" w14:paraId="0BF9C387" w14:textId="77777777" w:rsidTr="00CF54D3">
        <w:tc>
          <w:tcPr>
            <w:tcW w:w="4606" w:type="dxa"/>
          </w:tcPr>
          <w:p w14:paraId="12280DD1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838A78A" w:rsidR="0022194F" w:rsidRPr="00F70935" w:rsidRDefault="00E47A4B" w:rsidP="00821499">
            <w:pPr>
              <w:rPr>
                <w:rFonts w:cstheme="minorHAnsi"/>
              </w:rPr>
            </w:pPr>
            <w:r w:rsidRPr="00F70935">
              <w:rPr>
                <w:rFonts w:cstheme="minorHAnsi"/>
              </w:rPr>
              <w:t>Bayer Karol</w:t>
            </w:r>
          </w:p>
        </w:tc>
      </w:tr>
      <w:tr w:rsidR="00821499" w:rsidRPr="00F70935" w14:paraId="3B388C43" w14:textId="77777777" w:rsidTr="00CF54D3">
        <w:tc>
          <w:tcPr>
            <w:tcW w:w="4606" w:type="dxa"/>
          </w:tcPr>
          <w:p w14:paraId="07CED6AE" w14:textId="77777777" w:rsidR="0022194F" w:rsidRPr="00F70935" w:rsidRDefault="0022194F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Datum zpracování zprávy</w:t>
            </w:r>
            <w:r w:rsidR="00AA48FC" w:rsidRPr="00F7093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E94EB80" w:rsidR="0022194F" w:rsidRPr="00F70935" w:rsidRDefault="00E47A4B" w:rsidP="00821499">
            <w:pPr>
              <w:rPr>
                <w:rFonts w:cstheme="minorHAnsi"/>
              </w:rPr>
            </w:pPr>
            <w:r w:rsidRPr="00F70935">
              <w:rPr>
                <w:rFonts w:cstheme="minorHAnsi"/>
              </w:rPr>
              <w:t>4. 1. 2013</w:t>
            </w:r>
          </w:p>
        </w:tc>
      </w:tr>
      <w:tr w:rsidR="005A54E0" w:rsidRPr="00F70935" w14:paraId="39B656B6" w14:textId="77777777" w:rsidTr="00CF54D3">
        <w:tc>
          <w:tcPr>
            <w:tcW w:w="4606" w:type="dxa"/>
          </w:tcPr>
          <w:p w14:paraId="0369BDA3" w14:textId="77777777" w:rsidR="005A54E0" w:rsidRPr="00F70935" w:rsidRDefault="005A54E0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Číslo příslušné zprávy v </w:t>
            </w:r>
            <w:r w:rsidR="000A6440" w:rsidRPr="00F70935">
              <w:rPr>
                <w:rFonts w:cstheme="minorHAnsi"/>
                <w:b/>
              </w:rPr>
              <w:t>databázi</w:t>
            </w:r>
            <w:r w:rsidRPr="00F7093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0F07FB" w:rsidR="005A54E0" w:rsidRPr="00F70935" w:rsidRDefault="00E47A4B" w:rsidP="00821499">
            <w:pPr>
              <w:rPr>
                <w:rFonts w:cstheme="minorHAnsi"/>
              </w:rPr>
            </w:pPr>
            <w:r w:rsidRPr="00F70935">
              <w:rPr>
                <w:rFonts w:cstheme="minorHAnsi"/>
              </w:rPr>
              <w:t>2013_2</w:t>
            </w:r>
          </w:p>
        </w:tc>
      </w:tr>
    </w:tbl>
    <w:p w14:paraId="2329459B" w14:textId="77777777" w:rsidR="00AA48FC" w:rsidRPr="00F7093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F70935" w14:paraId="5F13C4C5" w14:textId="77777777" w:rsidTr="00CF54D3">
        <w:tc>
          <w:tcPr>
            <w:tcW w:w="10060" w:type="dxa"/>
          </w:tcPr>
          <w:p w14:paraId="01601BB6" w14:textId="77777777" w:rsidR="00AA48FC" w:rsidRPr="00F70935" w:rsidRDefault="00AA48FC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Výsledky analýzy</w:t>
            </w:r>
          </w:p>
        </w:tc>
      </w:tr>
      <w:tr w:rsidR="00AA48FC" w:rsidRPr="00F70935" w14:paraId="40D63742" w14:textId="77777777" w:rsidTr="00CF54D3">
        <w:tc>
          <w:tcPr>
            <w:tcW w:w="10060" w:type="dxa"/>
          </w:tcPr>
          <w:p w14:paraId="1C89CE2F" w14:textId="77777777" w:rsidR="00AA48FC" w:rsidRPr="00F70935" w:rsidRDefault="00AA48FC" w:rsidP="00821499">
            <w:pPr>
              <w:rPr>
                <w:rFonts w:cstheme="minorHAnsi"/>
              </w:rPr>
            </w:pPr>
          </w:p>
          <w:p w14:paraId="5D233AF2" w14:textId="10E9CE58" w:rsidR="00F70935" w:rsidRPr="00F70935" w:rsidRDefault="00F70935" w:rsidP="00F70935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70935">
              <w:rPr>
                <w:rFonts w:asciiTheme="minorHAnsi" w:hAnsiTheme="minorHAnsi" w:cstheme="minorHAnsi"/>
                <w:bCs w:val="0"/>
                <w:sz w:val="22"/>
                <w:szCs w:val="22"/>
              </w:rPr>
              <w:t>Obsah vodorozpustných solí</w:t>
            </w:r>
          </w:p>
          <w:p w14:paraId="2B992ACF" w14:textId="77777777" w:rsidR="00F70935" w:rsidRPr="00F70935" w:rsidRDefault="00F70935" w:rsidP="00F70935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5"/>
              <w:gridCol w:w="1293"/>
              <w:gridCol w:w="1634"/>
              <w:gridCol w:w="1292"/>
              <w:gridCol w:w="1634"/>
              <w:gridCol w:w="1292"/>
              <w:gridCol w:w="1634"/>
            </w:tblGrid>
            <w:tr w:rsidR="00F70935" w:rsidRPr="00F70935" w14:paraId="10F97C35" w14:textId="77777777" w:rsidTr="00B33F22">
              <w:trPr>
                <w:trHeight w:val="315"/>
              </w:trPr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2E0C1952" w14:textId="77777777" w:rsidR="00F70935" w:rsidRPr="00F70935" w:rsidRDefault="00F70935" w:rsidP="00F70935">
                  <w:pPr>
                    <w:spacing w:after="0"/>
                    <w:rPr>
                      <w:rFonts w:cstheme="minorHAnsi"/>
                      <w:b/>
                    </w:rPr>
                  </w:pPr>
                  <w:r w:rsidRPr="00F70935">
                    <w:rPr>
                      <w:rFonts w:cstheme="minorHAnsi"/>
                      <w:b/>
                    </w:rPr>
                    <w:t>Vzorek</w:t>
                  </w:r>
                </w:p>
                <w:p w14:paraId="21343BA1" w14:textId="77777777" w:rsidR="00F70935" w:rsidRPr="00F70935" w:rsidRDefault="00F70935" w:rsidP="00F70935">
                  <w:pPr>
                    <w:spacing w:after="0"/>
                    <w:rPr>
                      <w:rFonts w:cstheme="minorHAnsi"/>
                      <w:b/>
                    </w:rPr>
                  </w:pPr>
                </w:p>
                <w:p w14:paraId="6BE044FC" w14:textId="77777777" w:rsidR="00F70935" w:rsidRPr="00F70935" w:rsidRDefault="00F70935" w:rsidP="00F70935">
                  <w:pPr>
                    <w:spacing w:after="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4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15C36BEA" w14:textId="77777777" w:rsidR="00F70935" w:rsidRPr="00F70935" w:rsidRDefault="00F70935" w:rsidP="00F70935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70935">
                    <w:rPr>
                      <w:rFonts w:cstheme="minorHAnsi"/>
                      <w:b/>
                      <w:bCs/>
                    </w:rPr>
                    <w:t>Sírany</w:t>
                  </w:r>
                </w:p>
              </w:tc>
              <w:tc>
                <w:tcPr>
                  <w:tcW w:w="14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050FA6EF" w14:textId="77777777" w:rsidR="00F70935" w:rsidRPr="00F70935" w:rsidRDefault="00F70935" w:rsidP="00F70935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70935">
                    <w:rPr>
                      <w:rFonts w:cstheme="minorHAnsi"/>
                      <w:b/>
                      <w:bCs/>
                    </w:rPr>
                    <w:t>Dusičnany</w:t>
                  </w:r>
                </w:p>
              </w:tc>
              <w:tc>
                <w:tcPr>
                  <w:tcW w:w="14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4483D7C5" w14:textId="77777777" w:rsidR="00F70935" w:rsidRPr="00F70935" w:rsidRDefault="00F70935" w:rsidP="00F70935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70935">
                    <w:rPr>
                      <w:rFonts w:cstheme="minorHAnsi"/>
                      <w:b/>
                      <w:bCs/>
                    </w:rPr>
                    <w:t>Chloridy</w:t>
                  </w:r>
                </w:p>
              </w:tc>
            </w:tr>
            <w:tr w:rsidR="00F70935" w:rsidRPr="00F70935" w14:paraId="09160AFB" w14:textId="77777777" w:rsidTr="00B33F22">
              <w:trPr>
                <w:trHeight w:val="342"/>
              </w:trPr>
              <w:tc>
                <w:tcPr>
                  <w:tcW w:w="53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4E1EB659" w14:textId="77777777" w:rsidR="00F70935" w:rsidRPr="00F70935" w:rsidRDefault="00F70935" w:rsidP="00F70935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0B465DE9" w14:textId="77777777" w:rsidR="00F70935" w:rsidRPr="00F70935" w:rsidRDefault="00F70935" w:rsidP="00F70935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F70935">
                    <w:rPr>
                      <w:rFonts w:cstheme="minorHAnsi"/>
                      <w:bCs/>
                    </w:rPr>
                    <w:t>X (%hm.)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258D6480" w14:textId="77777777" w:rsidR="00F70935" w:rsidRPr="00F70935" w:rsidRDefault="00F70935" w:rsidP="00F70935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F70935">
                    <w:rPr>
                      <w:rFonts w:cstheme="minorHAnsi"/>
                      <w:bCs/>
                    </w:rPr>
                    <w:t>C (mmol/kg)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3C554676" w14:textId="77777777" w:rsidR="00F70935" w:rsidRPr="00F70935" w:rsidRDefault="00F70935" w:rsidP="00F70935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F70935">
                    <w:rPr>
                      <w:rFonts w:cstheme="minorHAnsi"/>
                      <w:bCs/>
                    </w:rPr>
                    <w:t>X (%hm.)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2E7CED0B" w14:textId="77777777" w:rsidR="00F70935" w:rsidRPr="00F70935" w:rsidRDefault="00F70935" w:rsidP="00F70935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F70935">
                    <w:rPr>
                      <w:rFonts w:cstheme="minorHAnsi"/>
                      <w:bCs/>
                    </w:rPr>
                    <w:t>C (mmol/kg)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099E801D" w14:textId="77777777" w:rsidR="00F70935" w:rsidRPr="00F70935" w:rsidRDefault="00F70935" w:rsidP="00F70935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F70935">
                    <w:rPr>
                      <w:rFonts w:cstheme="minorHAnsi"/>
                      <w:bCs/>
                    </w:rPr>
                    <w:t>X (%hm.)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20A58618" w14:textId="77777777" w:rsidR="00F70935" w:rsidRPr="00F70935" w:rsidRDefault="00F70935" w:rsidP="00F70935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F70935">
                    <w:rPr>
                      <w:rFonts w:cstheme="minorHAnsi"/>
                      <w:bCs/>
                    </w:rPr>
                    <w:t>C (mmol/kg)</w:t>
                  </w:r>
                </w:p>
              </w:tc>
            </w:tr>
            <w:tr w:rsidR="00F70935" w:rsidRPr="00F70935" w14:paraId="0AA26096" w14:textId="77777777" w:rsidTr="00B33F22">
              <w:trPr>
                <w:trHeight w:val="315"/>
              </w:trPr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2DB004DE" w14:textId="77777777" w:rsidR="00F70935" w:rsidRPr="00F70935" w:rsidRDefault="00F70935" w:rsidP="00F70935">
                  <w:pPr>
                    <w:rPr>
                      <w:rFonts w:cstheme="minorHAnsi"/>
                    </w:rPr>
                  </w:pPr>
                  <w:r w:rsidRPr="00F70935">
                    <w:rPr>
                      <w:rFonts w:cstheme="minorHAnsi"/>
                    </w:rPr>
                    <w:t>S1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B78FA4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b/>
                      <w:color w:val="000000"/>
                    </w:rPr>
                  </w:pPr>
                  <w:r w:rsidRPr="00F70935">
                    <w:rPr>
                      <w:rFonts w:cstheme="minorHAnsi"/>
                      <w:b/>
                      <w:color w:val="000000"/>
                    </w:rPr>
                    <w:t>1,07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E5C00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b/>
                      <w:color w:val="000000"/>
                    </w:rPr>
                  </w:pPr>
                  <w:r w:rsidRPr="00F70935">
                    <w:rPr>
                      <w:rFonts w:cstheme="minorHAnsi"/>
                      <w:b/>
                      <w:color w:val="000000"/>
                    </w:rPr>
                    <w:t>112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C222C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b/>
                      <w:color w:val="000000"/>
                    </w:rPr>
                  </w:pPr>
                  <w:r w:rsidRPr="00F70935">
                    <w:rPr>
                      <w:rFonts w:cstheme="minorHAnsi"/>
                      <w:b/>
                      <w:color w:val="000000"/>
                    </w:rPr>
                    <w:t>0,09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7D857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b/>
                      <w:color w:val="000000"/>
                    </w:rPr>
                  </w:pPr>
                  <w:r w:rsidRPr="00F70935">
                    <w:rPr>
                      <w:rFonts w:cstheme="minorHAnsi"/>
                      <w:b/>
                      <w:color w:val="000000"/>
                    </w:rPr>
                    <w:t>16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339B9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</w:rPr>
                  </w:pPr>
                  <w:r w:rsidRPr="00F70935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A7049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</w:rPr>
                  </w:pPr>
                  <w:r w:rsidRPr="00F70935">
                    <w:rPr>
                      <w:rFonts w:cstheme="minorHAnsi"/>
                    </w:rPr>
                    <w:t>&lt;2,5</w:t>
                  </w:r>
                </w:p>
              </w:tc>
            </w:tr>
            <w:tr w:rsidR="00F70935" w:rsidRPr="00F70935" w14:paraId="269E8DD5" w14:textId="77777777" w:rsidTr="00B33F22">
              <w:trPr>
                <w:trHeight w:val="315"/>
              </w:trPr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12601996" w14:textId="77777777" w:rsidR="00F70935" w:rsidRPr="00F70935" w:rsidRDefault="00F70935" w:rsidP="00F70935">
                  <w:pPr>
                    <w:rPr>
                      <w:rFonts w:cstheme="minorHAnsi"/>
                    </w:rPr>
                  </w:pPr>
                  <w:r w:rsidRPr="00F70935">
                    <w:rPr>
                      <w:rFonts w:cstheme="minorHAnsi"/>
                    </w:rPr>
                    <w:t>S2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240B9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b/>
                      <w:color w:val="000000"/>
                    </w:rPr>
                  </w:pPr>
                  <w:r w:rsidRPr="00F70935">
                    <w:rPr>
                      <w:rFonts w:cstheme="minorHAnsi"/>
                      <w:b/>
                      <w:color w:val="000000"/>
                    </w:rPr>
                    <w:t>1,14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39B9A5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b/>
                      <w:color w:val="000000"/>
                    </w:rPr>
                  </w:pPr>
                  <w:r w:rsidRPr="00F70935">
                    <w:rPr>
                      <w:rFonts w:cstheme="minorHAnsi"/>
                      <w:b/>
                      <w:color w:val="000000"/>
                    </w:rPr>
                    <w:t>119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3D0DF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b/>
                      <w:color w:val="000000"/>
                    </w:rPr>
                  </w:pPr>
                  <w:r w:rsidRPr="00F70935">
                    <w:rPr>
                      <w:rFonts w:cstheme="minorHAnsi"/>
                      <w:b/>
                      <w:color w:val="000000"/>
                    </w:rPr>
                    <w:t>0,23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0E45C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b/>
                      <w:color w:val="000000"/>
                    </w:rPr>
                  </w:pPr>
                  <w:r w:rsidRPr="00F70935">
                    <w:rPr>
                      <w:rFonts w:cstheme="minorHAnsi"/>
                      <w:b/>
                      <w:color w:val="000000"/>
                    </w:rPr>
                    <w:t>45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58619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</w:rPr>
                  </w:pPr>
                  <w:r w:rsidRPr="00F70935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F63D67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</w:rPr>
                  </w:pPr>
                  <w:r w:rsidRPr="00F70935">
                    <w:rPr>
                      <w:rFonts w:cstheme="minorHAnsi"/>
                    </w:rPr>
                    <w:t>2,5</w:t>
                  </w:r>
                </w:p>
              </w:tc>
            </w:tr>
            <w:tr w:rsidR="00F70935" w:rsidRPr="00F70935" w14:paraId="24978568" w14:textId="77777777" w:rsidTr="00B33F22">
              <w:trPr>
                <w:trHeight w:val="315"/>
              </w:trPr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2BB3F00F" w14:textId="77777777" w:rsidR="00F70935" w:rsidRPr="00F70935" w:rsidRDefault="00F70935" w:rsidP="00F70935">
                  <w:pPr>
                    <w:rPr>
                      <w:rFonts w:cstheme="minorHAnsi"/>
                    </w:rPr>
                  </w:pPr>
                  <w:r w:rsidRPr="00F70935">
                    <w:rPr>
                      <w:rFonts w:cstheme="minorHAnsi"/>
                    </w:rPr>
                    <w:t>S3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D3476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b/>
                      <w:color w:val="000000"/>
                    </w:rPr>
                  </w:pPr>
                  <w:r w:rsidRPr="00F70935">
                    <w:rPr>
                      <w:rFonts w:cstheme="minorHAnsi"/>
                      <w:b/>
                      <w:color w:val="000000"/>
                    </w:rPr>
                    <w:t>2,42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25181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b/>
                      <w:color w:val="000000"/>
                    </w:rPr>
                  </w:pPr>
                  <w:r w:rsidRPr="00F70935">
                    <w:rPr>
                      <w:rFonts w:cstheme="minorHAnsi"/>
                      <w:b/>
                      <w:color w:val="000000"/>
                    </w:rPr>
                    <w:t>252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DBC60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color w:val="000000"/>
                    </w:rPr>
                  </w:pPr>
                  <w:r w:rsidRPr="00F70935">
                    <w:rPr>
                      <w:rFonts w:cstheme="minorHAnsi"/>
                      <w:color w:val="000000"/>
                    </w:rPr>
                    <w:t>0,04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061AC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  <w:color w:val="000000"/>
                    </w:rPr>
                  </w:pPr>
                  <w:r w:rsidRPr="00F70935">
                    <w:rPr>
                      <w:rFonts w:cstheme="minorHAnsi"/>
                      <w:color w:val="000000"/>
                    </w:rPr>
                    <w:t>8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00989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</w:rPr>
                  </w:pPr>
                  <w:r w:rsidRPr="00F70935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A7E9A" w14:textId="77777777" w:rsidR="00F70935" w:rsidRPr="00F70935" w:rsidRDefault="00F70935" w:rsidP="00F70935">
                  <w:pPr>
                    <w:jc w:val="right"/>
                    <w:rPr>
                      <w:rFonts w:cstheme="minorHAnsi"/>
                    </w:rPr>
                  </w:pPr>
                  <w:r w:rsidRPr="00F70935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14:paraId="63E5A7BE" w14:textId="77777777" w:rsidR="00F70935" w:rsidRPr="00F70935" w:rsidRDefault="00F70935" w:rsidP="00F70935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C61105E" w14:textId="77777777" w:rsidR="00F70935" w:rsidRPr="00F70935" w:rsidRDefault="00F70935" w:rsidP="00F70935">
            <w:pPr>
              <w:pStyle w:val="Zkladn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2BDD904" w14:textId="77777777" w:rsidR="00F70935" w:rsidRPr="00F70935" w:rsidRDefault="00F70935" w:rsidP="00F70935">
            <w:pPr>
              <w:pStyle w:val="Zkladn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7093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 xml:space="preserve">V analyzovaných vzorcích byl zjištěný velmi vysoký obsah síranů a dusičnanů. Vzhledem k vysoké koncentraci vodorozpustných solí lze přepokládat, že se mohou významně podílet na  poškozování nátěrů, omítek, případně i zdiva v místech odběru vzorků. </w:t>
            </w:r>
          </w:p>
          <w:p w14:paraId="458C6A33" w14:textId="7FC0A695" w:rsidR="0065280A" w:rsidRPr="00F70935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F7093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F7093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7093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F70935" w14:paraId="6588E497" w14:textId="77777777" w:rsidTr="00CF54D3">
        <w:tc>
          <w:tcPr>
            <w:tcW w:w="10060" w:type="dxa"/>
          </w:tcPr>
          <w:p w14:paraId="6A3A9C3E" w14:textId="77777777" w:rsidR="00AA48FC" w:rsidRPr="00F70935" w:rsidRDefault="00AA48FC" w:rsidP="00821499">
            <w:pPr>
              <w:rPr>
                <w:rFonts w:cstheme="minorHAnsi"/>
                <w:b/>
              </w:rPr>
            </w:pPr>
            <w:r w:rsidRPr="00F7093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70935" w14:paraId="24BB7D60" w14:textId="77777777" w:rsidTr="00CF54D3">
        <w:tc>
          <w:tcPr>
            <w:tcW w:w="10060" w:type="dxa"/>
          </w:tcPr>
          <w:p w14:paraId="4FB66E8A" w14:textId="77777777" w:rsidR="00AA48FC" w:rsidRPr="00F7093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70935" w:rsidRDefault="0022194F" w:rsidP="00821499">
      <w:pPr>
        <w:spacing w:line="240" w:lineRule="auto"/>
        <w:rPr>
          <w:rFonts w:cstheme="minorHAnsi"/>
        </w:rPr>
      </w:pPr>
    </w:p>
    <w:sectPr w:rsidR="0022194F" w:rsidRPr="00F70935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84B3" w14:textId="77777777" w:rsidR="000E656D" w:rsidRDefault="000E656D" w:rsidP="00AA48FC">
      <w:pPr>
        <w:spacing w:after="0" w:line="240" w:lineRule="auto"/>
      </w:pPr>
      <w:r>
        <w:separator/>
      </w:r>
    </w:p>
  </w:endnote>
  <w:endnote w:type="continuationSeparator" w:id="0">
    <w:p w14:paraId="2A8AC350" w14:textId="77777777" w:rsidR="000E656D" w:rsidRDefault="000E656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7CA5" w14:textId="77777777" w:rsidR="000E656D" w:rsidRDefault="000E656D" w:rsidP="00AA48FC">
      <w:pPr>
        <w:spacing w:after="0" w:line="240" w:lineRule="auto"/>
      </w:pPr>
      <w:r>
        <w:separator/>
      </w:r>
    </w:p>
  </w:footnote>
  <w:footnote w:type="continuationSeparator" w:id="0">
    <w:p w14:paraId="60B68836" w14:textId="77777777" w:rsidR="000E656D" w:rsidRDefault="000E656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260AA"/>
    <w:multiLevelType w:val="hybridMultilevel"/>
    <w:tmpl w:val="E4AE8A3C"/>
    <w:lvl w:ilvl="0" w:tplc="00C00C9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E656D"/>
    <w:rsid w:val="0021097B"/>
    <w:rsid w:val="0022194F"/>
    <w:rsid w:val="003449DF"/>
    <w:rsid w:val="003D0950"/>
    <w:rsid w:val="0049200E"/>
    <w:rsid w:val="00494840"/>
    <w:rsid w:val="005A54E0"/>
    <w:rsid w:val="005C155B"/>
    <w:rsid w:val="0065280A"/>
    <w:rsid w:val="00821499"/>
    <w:rsid w:val="00924270"/>
    <w:rsid w:val="009701AC"/>
    <w:rsid w:val="009A03AE"/>
    <w:rsid w:val="00AA48FC"/>
    <w:rsid w:val="00B90C16"/>
    <w:rsid w:val="00C30ACE"/>
    <w:rsid w:val="00C657DB"/>
    <w:rsid w:val="00C74C8C"/>
    <w:rsid w:val="00CC0CEE"/>
    <w:rsid w:val="00CC1EA8"/>
    <w:rsid w:val="00CF54D3"/>
    <w:rsid w:val="00D6299B"/>
    <w:rsid w:val="00E47A4B"/>
    <w:rsid w:val="00EB0453"/>
    <w:rsid w:val="00F7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Zkladntext">
    <w:name w:val="Body Text"/>
    <w:basedOn w:val="Normln"/>
    <w:link w:val="ZkladntextChar"/>
    <w:rsid w:val="00F709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09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2022-10-25T08:28:00Z</dcterms:created>
  <dcterms:modified xsi:type="dcterms:W3CDTF">2022-10-25T09:46:00Z</dcterms:modified>
</cp:coreProperties>
</file>