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8198" w14:textId="77777777" w:rsidR="00C30ACE" w:rsidRPr="00063414" w:rsidRDefault="00C30ACE" w:rsidP="0006341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63414" w14:paraId="1CB4107A" w14:textId="77777777" w:rsidTr="00CF54D3">
        <w:tc>
          <w:tcPr>
            <w:tcW w:w="4606" w:type="dxa"/>
          </w:tcPr>
          <w:p w14:paraId="3E0D55BF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09F5CB3" w14:textId="72E7B981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40</w:t>
            </w:r>
            <w:r w:rsidR="00BC208F" w:rsidRPr="00063414">
              <w:rPr>
                <w:rFonts w:cstheme="minorHAnsi"/>
              </w:rPr>
              <w:t>7</w:t>
            </w:r>
            <w:r w:rsidR="00063414" w:rsidRPr="00063414">
              <w:rPr>
                <w:rFonts w:cstheme="minorHAnsi"/>
              </w:rPr>
              <w:t>3</w:t>
            </w:r>
          </w:p>
        </w:tc>
      </w:tr>
      <w:tr w:rsidR="0022194F" w:rsidRPr="00063414" w14:paraId="0EB6113B" w14:textId="77777777" w:rsidTr="00CF54D3">
        <w:tc>
          <w:tcPr>
            <w:tcW w:w="4606" w:type="dxa"/>
          </w:tcPr>
          <w:p w14:paraId="42E8DCCE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6BA56C" w14:textId="36F09256" w:rsidR="0022194F" w:rsidRPr="00063414" w:rsidRDefault="00063414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8</w:t>
            </w:r>
          </w:p>
        </w:tc>
      </w:tr>
      <w:tr w:rsidR="00AA48FC" w:rsidRPr="00063414" w14:paraId="47DFC4C7" w14:textId="77777777" w:rsidTr="00CF54D3">
        <w:tc>
          <w:tcPr>
            <w:tcW w:w="4606" w:type="dxa"/>
          </w:tcPr>
          <w:p w14:paraId="79BFB49C" w14:textId="77777777" w:rsidR="00AA48FC" w:rsidRPr="00063414" w:rsidRDefault="00AA48FC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 xml:space="preserve">Pořadové číslo karty vzorku v </w:t>
            </w:r>
            <w:r w:rsidR="000A6440" w:rsidRPr="0006341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A80BD02" w14:textId="0298F1FB" w:rsidR="00AA48FC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5</w:t>
            </w:r>
            <w:r w:rsidR="00063414" w:rsidRPr="00063414">
              <w:rPr>
                <w:rFonts w:cstheme="minorHAnsi"/>
              </w:rPr>
              <w:t>40</w:t>
            </w:r>
          </w:p>
        </w:tc>
      </w:tr>
      <w:tr w:rsidR="0022194F" w:rsidRPr="00063414" w14:paraId="1D4B7450" w14:textId="77777777" w:rsidTr="00CF54D3">
        <w:tc>
          <w:tcPr>
            <w:tcW w:w="4606" w:type="dxa"/>
          </w:tcPr>
          <w:p w14:paraId="6E8CD1F8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B600278" w14:textId="08429E05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Kutná Hora Sedlec</w:t>
            </w:r>
          </w:p>
        </w:tc>
      </w:tr>
      <w:tr w:rsidR="0022194F" w:rsidRPr="00063414" w14:paraId="33495771" w14:textId="77777777" w:rsidTr="00CF54D3">
        <w:tc>
          <w:tcPr>
            <w:tcW w:w="4606" w:type="dxa"/>
          </w:tcPr>
          <w:p w14:paraId="72B9D5CF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4C619B" w14:textId="44ACEF21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Kostel Nanebevzetí P. M., ochozová kaple</w:t>
            </w:r>
          </w:p>
        </w:tc>
      </w:tr>
      <w:tr w:rsidR="0022194F" w:rsidRPr="00063414" w14:paraId="5D5DD260" w14:textId="77777777" w:rsidTr="00CF54D3">
        <w:tc>
          <w:tcPr>
            <w:tcW w:w="4606" w:type="dxa"/>
          </w:tcPr>
          <w:p w14:paraId="1FAC659E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948"/>
            </w:tblGrid>
            <w:tr w:rsidR="00D3718F" w:rsidRPr="00063414" w14:paraId="2AFDBCA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B3099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063414">
                    <w:rPr>
                      <w:rFonts w:cstheme="minorHAnsi"/>
                      <w:b/>
                      <w:bCs/>
                      <w:color w:val="000000"/>
                    </w:rPr>
                    <w:t>vzorek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436F9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063414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</w:tr>
            <w:tr w:rsidR="00D3718F" w:rsidRPr="00063414" w14:paraId="190CF5A9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C5153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4066 (1)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8CF7F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 xml:space="preserve">hnědofialová </w:t>
                  </w:r>
                </w:p>
              </w:tc>
            </w:tr>
            <w:tr w:rsidR="00D3718F" w:rsidRPr="00063414" w14:paraId="2B44FFBA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9028D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4067 (2)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3B0DE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hnědofialová</w:t>
                  </w:r>
                </w:p>
              </w:tc>
            </w:tr>
            <w:tr w:rsidR="00D3718F" w:rsidRPr="00063414" w14:paraId="65257418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5C90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4068 (3)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2B98F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3414" w14:paraId="6D50240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3B20E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4069 (4)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2AE2A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 xml:space="preserve">modrá </w:t>
                  </w:r>
                  <w:proofErr w:type="gramStart"/>
                  <w:r w:rsidRPr="00063414">
                    <w:rPr>
                      <w:rFonts w:cstheme="minorHAnsi"/>
                      <w:color w:val="000000"/>
                    </w:rPr>
                    <w:t>s</w:t>
                  </w:r>
                  <w:proofErr w:type="gramEnd"/>
                  <w:r w:rsidRPr="00063414">
                    <w:rPr>
                      <w:rFonts w:cstheme="minorHAnsi"/>
                      <w:color w:val="000000"/>
                    </w:rPr>
                    <w:t> žlutým okrajem</w:t>
                  </w:r>
                </w:p>
              </w:tc>
            </w:tr>
            <w:tr w:rsidR="00D3718F" w:rsidRPr="00063414" w14:paraId="0CDDBE5B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2DED0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4070 (5)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A99DE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3414" w14:paraId="74FBD271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C6155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4071 (6)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EBD29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3414" w14:paraId="104A3FB0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51F53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4072 (7)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FB11B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zelená</w:t>
                  </w:r>
                </w:p>
              </w:tc>
            </w:tr>
            <w:tr w:rsidR="00D3718F" w:rsidRPr="00063414" w14:paraId="63E26C1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A057A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4073 (8)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D82F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  <w:tr w:rsidR="00D3718F" w:rsidRPr="00063414" w14:paraId="4C917555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AD46E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4074 (9)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43A68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3414" w14:paraId="6442057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F2609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4075 (10)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2C6D1" w14:textId="77777777" w:rsidR="00D3718F" w:rsidRPr="00063414" w:rsidRDefault="00D3718F" w:rsidP="000634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3414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</w:tbl>
          <w:p w14:paraId="33C31087" w14:textId="77777777" w:rsidR="0022194F" w:rsidRPr="00063414" w:rsidRDefault="0022194F" w:rsidP="00063414">
            <w:pPr>
              <w:rPr>
                <w:rFonts w:cstheme="minorHAnsi"/>
              </w:rPr>
            </w:pPr>
          </w:p>
        </w:tc>
      </w:tr>
      <w:tr w:rsidR="0022194F" w:rsidRPr="00063414" w14:paraId="1377E215" w14:textId="77777777" w:rsidTr="00CF54D3">
        <w:tc>
          <w:tcPr>
            <w:tcW w:w="4606" w:type="dxa"/>
          </w:tcPr>
          <w:p w14:paraId="735C83B7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F35F153" w14:textId="77777777" w:rsidR="0022194F" w:rsidRPr="00063414" w:rsidRDefault="0022194F" w:rsidP="00063414">
            <w:pPr>
              <w:rPr>
                <w:rFonts w:cstheme="minorHAnsi"/>
              </w:rPr>
            </w:pPr>
          </w:p>
        </w:tc>
      </w:tr>
      <w:tr w:rsidR="0022194F" w:rsidRPr="00063414" w14:paraId="5AF33CA5" w14:textId="77777777" w:rsidTr="00CF54D3">
        <w:tc>
          <w:tcPr>
            <w:tcW w:w="4606" w:type="dxa"/>
          </w:tcPr>
          <w:p w14:paraId="79290CCD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6DD181F" w14:textId="0E720D00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Nástěnná malba</w:t>
            </w:r>
          </w:p>
        </w:tc>
      </w:tr>
      <w:tr w:rsidR="0022194F" w:rsidRPr="00063414" w14:paraId="3676CE1D" w14:textId="77777777" w:rsidTr="00CF54D3">
        <w:tc>
          <w:tcPr>
            <w:tcW w:w="4606" w:type="dxa"/>
          </w:tcPr>
          <w:p w14:paraId="406A688C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D399E32" w14:textId="34007D26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omítka</w:t>
            </w:r>
          </w:p>
        </w:tc>
      </w:tr>
      <w:tr w:rsidR="0022194F" w:rsidRPr="00063414" w14:paraId="16DA1538" w14:textId="77777777" w:rsidTr="00CF54D3">
        <w:tc>
          <w:tcPr>
            <w:tcW w:w="4606" w:type="dxa"/>
          </w:tcPr>
          <w:p w14:paraId="06CE023C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Datace</w:t>
            </w:r>
            <w:r w:rsidR="00AA48FC" w:rsidRPr="0006341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8386727" w14:textId="77777777" w:rsidR="0022194F" w:rsidRPr="00063414" w:rsidRDefault="0022194F" w:rsidP="00063414">
            <w:pPr>
              <w:rPr>
                <w:rFonts w:cstheme="minorHAnsi"/>
              </w:rPr>
            </w:pPr>
          </w:p>
        </w:tc>
      </w:tr>
      <w:tr w:rsidR="0022194F" w:rsidRPr="00063414" w14:paraId="58BEC78D" w14:textId="77777777" w:rsidTr="00CF54D3">
        <w:tc>
          <w:tcPr>
            <w:tcW w:w="4606" w:type="dxa"/>
          </w:tcPr>
          <w:p w14:paraId="476CB4D9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062C8D1" w14:textId="1A40AA88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Bayer Karol</w:t>
            </w:r>
          </w:p>
        </w:tc>
      </w:tr>
      <w:tr w:rsidR="0022194F" w:rsidRPr="00063414" w14:paraId="484D6D61" w14:textId="77777777" w:rsidTr="00CF54D3">
        <w:tc>
          <w:tcPr>
            <w:tcW w:w="4606" w:type="dxa"/>
          </w:tcPr>
          <w:p w14:paraId="29FA4CF5" w14:textId="77777777" w:rsidR="0022194F" w:rsidRPr="00063414" w:rsidRDefault="0022194F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Datum zpracování zprávy</w:t>
            </w:r>
            <w:r w:rsidR="00AA48FC" w:rsidRPr="0006341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671997" w14:textId="13FDEC5B" w:rsidR="0022194F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4. 11. 2007</w:t>
            </w:r>
          </w:p>
        </w:tc>
      </w:tr>
      <w:tr w:rsidR="005A54E0" w:rsidRPr="00063414" w14:paraId="3C951582" w14:textId="77777777" w:rsidTr="00CF54D3">
        <w:tc>
          <w:tcPr>
            <w:tcW w:w="4606" w:type="dxa"/>
          </w:tcPr>
          <w:p w14:paraId="5D69EC91" w14:textId="77777777" w:rsidR="005A54E0" w:rsidRPr="00063414" w:rsidRDefault="005A54E0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Číslo příslušné zprávy v </w:t>
            </w:r>
            <w:r w:rsidR="000A6440" w:rsidRPr="00063414">
              <w:rPr>
                <w:rFonts w:cstheme="minorHAnsi"/>
                <w:b/>
              </w:rPr>
              <w:t>databázi</w:t>
            </w:r>
            <w:r w:rsidRPr="0006341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3A56EB6" w14:textId="0E37D5DE" w:rsidR="005A54E0" w:rsidRPr="00063414" w:rsidRDefault="00D3718F" w:rsidP="00063414">
            <w:pPr>
              <w:rPr>
                <w:rFonts w:cstheme="minorHAnsi"/>
              </w:rPr>
            </w:pPr>
            <w:r w:rsidRPr="00063414">
              <w:rPr>
                <w:rFonts w:cstheme="minorHAnsi"/>
              </w:rPr>
              <w:t>2007_24</w:t>
            </w:r>
          </w:p>
        </w:tc>
      </w:tr>
    </w:tbl>
    <w:p w14:paraId="3E66EA74" w14:textId="77777777" w:rsidR="00AA48FC" w:rsidRPr="00063414" w:rsidRDefault="00AA48FC" w:rsidP="0006341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63414" w14:paraId="7F63302A" w14:textId="77777777" w:rsidTr="00CF54D3">
        <w:tc>
          <w:tcPr>
            <w:tcW w:w="10060" w:type="dxa"/>
          </w:tcPr>
          <w:p w14:paraId="0D3D2FE6" w14:textId="77777777" w:rsidR="00AA48FC" w:rsidRPr="00063414" w:rsidRDefault="00AA48FC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Výsledky analýzy</w:t>
            </w:r>
          </w:p>
        </w:tc>
      </w:tr>
      <w:tr w:rsidR="00AA48FC" w:rsidRPr="00063414" w14:paraId="5EA1A375" w14:textId="77777777" w:rsidTr="00CF54D3">
        <w:tc>
          <w:tcPr>
            <w:tcW w:w="10060" w:type="dxa"/>
          </w:tcPr>
          <w:p w14:paraId="185F7E0A" w14:textId="518153A5" w:rsidR="00AA48FC" w:rsidRPr="00063414" w:rsidRDefault="00AA48FC" w:rsidP="00063414">
            <w:pPr>
              <w:rPr>
                <w:rFonts w:cstheme="minorHAnsi"/>
              </w:rPr>
            </w:pPr>
          </w:p>
          <w:p w14:paraId="7F3EB279" w14:textId="77777777" w:rsidR="00063414" w:rsidRPr="00063414" w:rsidRDefault="00063414" w:rsidP="00063414">
            <w:pPr>
              <w:rPr>
                <w:rFonts w:cstheme="minorHAnsi"/>
              </w:rPr>
            </w:pPr>
            <w:proofErr w:type="spellStart"/>
            <w:r w:rsidRPr="00063414">
              <w:rPr>
                <w:rFonts w:cstheme="minorHAnsi"/>
                <w:b/>
              </w:rPr>
              <w:t>Vz</w:t>
            </w:r>
            <w:proofErr w:type="spellEnd"/>
            <w:r w:rsidRPr="00063414">
              <w:rPr>
                <w:rFonts w:cstheme="minorHAnsi"/>
                <w:b/>
              </w:rPr>
              <w:t xml:space="preserve">. 8 (4073); </w:t>
            </w:r>
          </w:p>
          <w:p w14:paraId="2351D5E7" w14:textId="77777777" w:rsidR="00063414" w:rsidRPr="00063414" w:rsidRDefault="00063414" w:rsidP="00063414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6"/>
              <w:gridCol w:w="4222"/>
            </w:tblGrid>
            <w:tr w:rsidR="00063414" w:rsidRPr="00063414" w14:paraId="67A60D03" w14:textId="77777777" w:rsidTr="00A528E8">
              <w:tc>
                <w:tcPr>
                  <w:tcW w:w="4221" w:type="dxa"/>
                  <w:shd w:val="clear" w:color="auto" w:fill="auto"/>
                </w:tcPr>
                <w:p w14:paraId="1587D038" w14:textId="77777777" w:rsidR="00063414" w:rsidRPr="00063414" w:rsidRDefault="00063414" w:rsidP="00063414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063414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063414">
                    <w:rPr>
                      <w:rFonts w:asciiTheme="minorHAnsi" w:hAnsiTheme="minorHAnsi" w:cstheme="minorHAnsi"/>
                      <w:b w:val="0"/>
                    </w:rPr>
                    <w:t xml:space="preserve"> v bílém odraženém světle </w:t>
                  </w:r>
                  <w:proofErr w:type="gramStart"/>
                  <w:r w:rsidRPr="00063414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063414">
                    <w:rPr>
                      <w:rFonts w:asciiTheme="minorHAnsi" w:hAnsiTheme="minorHAnsi" w:cstheme="minorHAnsi"/>
                      <w:b w:val="0"/>
                    </w:rPr>
                    <w:t xml:space="preserve"> zvětšení 200x</w:t>
                  </w:r>
                </w:p>
                <w:p w14:paraId="164BAAE5" w14:textId="23EEB3B2" w:rsidR="00063414" w:rsidRPr="00063414" w:rsidRDefault="00063414" w:rsidP="00063414">
                  <w:pPr>
                    <w:spacing w:line="240" w:lineRule="auto"/>
                    <w:rPr>
                      <w:rFonts w:cstheme="minorHAnsi"/>
                    </w:rPr>
                  </w:pPr>
                  <w:r w:rsidRPr="00063414">
                    <w:rPr>
                      <w:rFonts w:cstheme="minorHAnsi"/>
                      <w:noProof/>
                    </w:rPr>
                    <w:drawing>
                      <wp:inline distT="0" distB="0" distL="0" distR="0" wp14:anchorId="5EAC8A9B" wp14:editId="15B03505">
                        <wp:extent cx="2543175" cy="1628775"/>
                        <wp:effectExtent l="0" t="0" r="9525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6FE7CFA8" w14:textId="77777777" w:rsidR="00063414" w:rsidRPr="00063414" w:rsidRDefault="00063414" w:rsidP="00063414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spellStart"/>
                  <w:r w:rsidRPr="00063414">
                    <w:rPr>
                      <w:rFonts w:asciiTheme="minorHAnsi" w:hAnsiTheme="minorHAnsi" w:cstheme="minorHAnsi"/>
                      <w:b w:val="0"/>
                    </w:rPr>
                    <w:t>Mikrofoto</w:t>
                  </w:r>
                  <w:proofErr w:type="spellEnd"/>
                  <w:r w:rsidRPr="00063414">
                    <w:rPr>
                      <w:rFonts w:asciiTheme="minorHAnsi" w:hAnsiTheme="minorHAnsi" w:cstheme="minorHAnsi"/>
                      <w:b w:val="0"/>
                    </w:rPr>
                    <w:t xml:space="preserve"> v modrém světle, </w:t>
                  </w:r>
                </w:p>
                <w:p w14:paraId="2B165047" w14:textId="77777777" w:rsidR="00063414" w:rsidRPr="00063414" w:rsidRDefault="00063414" w:rsidP="00063414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proofErr w:type="gramStart"/>
                  <w:r w:rsidRPr="00063414">
                    <w:rPr>
                      <w:rFonts w:asciiTheme="minorHAnsi" w:hAnsiTheme="minorHAnsi" w:cstheme="minorHAnsi"/>
                      <w:b w:val="0"/>
                    </w:rPr>
                    <w:t>fotografováno  při</w:t>
                  </w:r>
                  <w:proofErr w:type="gramEnd"/>
                  <w:r w:rsidRPr="00063414">
                    <w:rPr>
                      <w:rFonts w:asciiTheme="minorHAnsi" w:hAnsiTheme="minorHAnsi" w:cstheme="minorHAnsi"/>
                      <w:b w:val="0"/>
                    </w:rPr>
                    <w:t xml:space="preserve"> zvětšení 200x</w:t>
                  </w:r>
                </w:p>
                <w:p w14:paraId="12126B2B" w14:textId="13435C13" w:rsidR="00063414" w:rsidRPr="00063414" w:rsidRDefault="00063414" w:rsidP="00063414">
                  <w:pPr>
                    <w:spacing w:line="240" w:lineRule="auto"/>
                    <w:rPr>
                      <w:rFonts w:cstheme="minorHAnsi"/>
                    </w:rPr>
                  </w:pPr>
                  <w:r w:rsidRPr="00063414">
                    <w:rPr>
                      <w:rFonts w:cstheme="minorHAnsi"/>
                      <w:noProof/>
                    </w:rPr>
                    <w:drawing>
                      <wp:inline distT="0" distB="0" distL="0" distR="0" wp14:anchorId="1C4E3A6C" wp14:editId="76256291">
                        <wp:extent cx="2190750" cy="1638300"/>
                        <wp:effectExtent l="0" t="0" r="0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3414" w:rsidRPr="00063414" w14:paraId="06E7D306" w14:textId="77777777" w:rsidTr="00A528E8">
              <w:tc>
                <w:tcPr>
                  <w:tcW w:w="4221" w:type="dxa"/>
                  <w:shd w:val="clear" w:color="auto" w:fill="auto"/>
                </w:tcPr>
                <w:p w14:paraId="684E155D" w14:textId="77777777" w:rsidR="00063414" w:rsidRPr="00063414" w:rsidRDefault="00063414" w:rsidP="00063414">
                  <w:pPr>
                    <w:pStyle w:val="Zkladntext2"/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6341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REM-BEI, </w:t>
                  </w:r>
                  <w:proofErr w:type="spellStart"/>
                  <w:r w:rsidRPr="0006341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mikrofoto</w:t>
                  </w:r>
                  <w:proofErr w:type="spellEnd"/>
                  <w:r w:rsidRPr="0006341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 režimu odražených elektronů</w:t>
                  </w:r>
                </w:p>
                <w:p w14:paraId="1696727F" w14:textId="47F9AEBE" w:rsidR="00063414" w:rsidRPr="00063414" w:rsidRDefault="00063414" w:rsidP="00063414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063414">
                    <w:rPr>
                      <w:rFonts w:asciiTheme="minorHAnsi" w:hAnsiTheme="minorHAnsi" w:cstheme="minorHAnsi"/>
                      <w:b w:val="0"/>
                      <w:noProof/>
                    </w:rPr>
                    <w:lastRenderedPageBreak/>
                    <w:drawing>
                      <wp:inline distT="0" distB="0" distL="0" distR="0" wp14:anchorId="0023FA1C" wp14:editId="6F3E66C6">
                        <wp:extent cx="2162175" cy="1619250"/>
                        <wp:effectExtent l="0" t="0" r="952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2" w:type="dxa"/>
                  <w:shd w:val="clear" w:color="auto" w:fill="auto"/>
                </w:tcPr>
                <w:p w14:paraId="24B32038" w14:textId="77777777" w:rsidR="00063414" w:rsidRPr="00063414" w:rsidRDefault="00063414" w:rsidP="00063414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</w:tbl>
          <w:p w14:paraId="06973605" w14:textId="77777777" w:rsidR="00063414" w:rsidRPr="00063414" w:rsidRDefault="00063414" w:rsidP="00063414">
            <w:pPr>
              <w:rPr>
                <w:rFonts w:cstheme="minorHAnsi"/>
              </w:rPr>
            </w:pPr>
          </w:p>
          <w:p w14:paraId="72001111" w14:textId="77777777" w:rsidR="00063414" w:rsidRPr="00063414" w:rsidRDefault="00063414" w:rsidP="00063414">
            <w:pPr>
              <w:jc w:val="both"/>
              <w:outlineLvl w:val="0"/>
              <w:rPr>
                <w:rFonts w:cstheme="minorHAnsi"/>
                <w:b/>
                <w:u w:val="single"/>
              </w:rPr>
            </w:pPr>
            <w:r w:rsidRPr="00063414">
              <w:rPr>
                <w:rFonts w:cstheme="minorHAnsi"/>
                <w:b/>
                <w:u w:val="single"/>
              </w:rPr>
              <w:t xml:space="preserve">Výstavba a složení vrstev: </w:t>
            </w:r>
          </w:p>
          <w:p w14:paraId="079B9C4F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</w:p>
          <w:p w14:paraId="77C84229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  <w:r w:rsidRPr="00063414">
              <w:rPr>
                <w:rFonts w:cstheme="minorHAnsi"/>
              </w:rPr>
              <w:t xml:space="preserve">0 – </w:t>
            </w:r>
            <w:proofErr w:type="gramStart"/>
            <w:r w:rsidRPr="00063414">
              <w:rPr>
                <w:rFonts w:cstheme="minorHAnsi"/>
                <w:b/>
                <w:u w:val="single"/>
              </w:rPr>
              <w:t>omítka</w:t>
            </w:r>
            <w:r w:rsidRPr="00063414">
              <w:rPr>
                <w:rFonts w:cstheme="minorHAnsi"/>
              </w:rPr>
              <w:t xml:space="preserve"> ,</w:t>
            </w:r>
            <w:proofErr w:type="gramEnd"/>
            <w:r w:rsidRPr="00063414">
              <w:rPr>
                <w:rFonts w:cstheme="minorHAnsi"/>
              </w:rPr>
              <w:t xml:space="preserve"> podobný typ omítky jako ve vzorku 1</w:t>
            </w:r>
          </w:p>
          <w:p w14:paraId="589F1954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</w:p>
          <w:p w14:paraId="6A9B7DDC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  <w:r w:rsidRPr="00063414">
              <w:rPr>
                <w:rFonts w:cstheme="minorHAnsi"/>
              </w:rPr>
              <w:t xml:space="preserve">1 – </w:t>
            </w:r>
            <w:r w:rsidRPr="00063414">
              <w:rPr>
                <w:rFonts w:cstheme="minorHAnsi"/>
                <w:b/>
                <w:u w:val="single"/>
              </w:rPr>
              <w:t>modrá,</w:t>
            </w:r>
            <w:r w:rsidRPr="00063414">
              <w:rPr>
                <w:rFonts w:cstheme="minorHAnsi"/>
              </w:rPr>
              <w:t xml:space="preserve"> obsahuje uhličitan vápenatý (zřejmě </w:t>
            </w:r>
            <w:proofErr w:type="spellStart"/>
            <w:r w:rsidRPr="00063414">
              <w:rPr>
                <w:rFonts w:cstheme="minorHAnsi"/>
              </w:rPr>
              <w:t>karbonatizované</w:t>
            </w:r>
            <w:proofErr w:type="spellEnd"/>
            <w:r w:rsidRPr="00063414">
              <w:rPr>
                <w:rFonts w:cstheme="minorHAnsi"/>
              </w:rPr>
              <w:t xml:space="preserve"> vápno, částečně </w:t>
            </w:r>
            <w:proofErr w:type="spellStart"/>
            <w:r w:rsidRPr="00063414">
              <w:rPr>
                <w:rFonts w:cstheme="minorHAnsi"/>
              </w:rPr>
              <w:t>sulfatizovaný</w:t>
            </w:r>
            <w:proofErr w:type="spellEnd"/>
            <w:r w:rsidRPr="00063414">
              <w:rPr>
                <w:rFonts w:cstheme="minorHAnsi"/>
              </w:rPr>
              <w:t xml:space="preserve">) a smalt (zrna smaltu obsahují podobně jak v předcházejících vzorcích příměs arsenu; v některých zrnech byla kromě arsenu zjištěna i přítomnost sloučenin niklu); zrna smaltu jsou částečně </w:t>
            </w:r>
            <w:proofErr w:type="gramStart"/>
            <w:r w:rsidRPr="00063414">
              <w:rPr>
                <w:rFonts w:cstheme="minorHAnsi"/>
              </w:rPr>
              <w:t>odbarvená  (</w:t>
            </w:r>
            <w:proofErr w:type="gramEnd"/>
            <w:r w:rsidRPr="00063414">
              <w:rPr>
                <w:rFonts w:cstheme="minorHAnsi"/>
              </w:rPr>
              <w:t>v rastrovacím elektronovém mikroskopu mají poměrně často viditelný „reakční“ lem se sníženým obsahem K, případně došlo ke snížení obsahu K v celém objemu částice); vrstva byla původně zřejmě tmavší</w:t>
            </w:r>
          </w:p>
          <w:p w14:paraId="6A3852A9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</w:p>
          <w:p w14:paraId="0DC81343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  <w:r w:rsidRPr="00063414">
              <w:rPr>
                <w:rFonts w:cstheme="minorHAnsi"/>
              </w:rPr>
              <w:t xml:space="preserve">2 – </w:t>
            </w:r>
            <w:r w:rsidRPr="00063414">
              <w:rPr>
                <w:rFonts w:cstheme="minorHAnsi"/>
                <w:b/>
                <w:u w:val="single"/>
              </w:rPr>
              <w:t>modrá (přemalba</w:t>
            </w:r>
            <w:proofErr w:type="gramStart"/>
            <w:r w:rsidRPr="00063414">
              <w:rPr>
                <w:rFonts w:cstheme="minorHAnsi"/>
                <w:b/>
                <w:u w:val="single"/>
              </w:rPr>
              <w:t>)</w:t>
            </w:r>
            <w:r w:rsidRPr="00063414">
              <w:rPr>
                <w:rFonts w:cstheme="minorHAnsi"/>
              </w:rPr>
              <w:t xml:space="preserve"> ,</w:t>
            </w:r>
            <w:proofErr w:type="gramEnd"/>
            <w:r w:rsidRPr="00063414">
              <w:rPr>
                <w:rFonts w:cstheme="minorHAnsi"/>
              </w:rPr>
              <w:t xml:space="preserve"> obsahuje pravděpodobně uhličitan vápenatý, umělý ultramarín a příměs smaltu (smalt je podobně jako ve spodní vrstvě částečně odbarvený)</w:t>
            </w:r>
          </w:p>
          <w:p w14:paraId="4F979A1A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</w:p>
          <w:p w14:paraId="05FFAA18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  <w:r w:rsidRPr="00063414">
              <w:rPr>
                <w:rFonts w:cstheme="minorHAnsi"/>
              </w:rPr>
              <w:t xml:space="preserve">Mezi vrstvami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63414">
                <w:rPr>
                  <w:rFonts w:cstheme="minorHAnsi"/>
                </w:rPr>
                <w:t>1 a</w:t>
              </w:r>
            </w:smartTag>
            <w:r w:rsidRPr="00063414">
              <w:rPr>
                <w:rFonts w:cstheme="minorHAnsi"/>
              </w:rPr>
              <w:t xml:space="preserve"> 2 není pozorovatelné žádné rozhraní, je možné, že malba byla před nanesením dalších vrstev (přemaleb) poměrně důkladně očištěna (podobně jako ve vzorku 1).</w:t>
            </w:r>
          </w:p>
          <w:p w14:paraId="3C2D1B9B" w14:textId="77777777" w:rsidR="00063414" w:rsidRPr="00063414" w:rsidRDefault="00063414" w:rsidP="00063414">
            <w:pPr>
              <w:jc w:val="both"/>
              <w:rPr>
                <w:rFonts w:cstheme="minorHAnsi"/>
              </w:rPr>
            </w:pPr>
            <w:r w:rsidRPr="00063414">
              <w:rPr>
                <w:rFonts w:cstheme="minorHAnsi"/>
              </w:rPr>
              <w:t>Přítomnost částic smaltu ve vrstvě přemalby je trochu překvapivá. Je možné, že byl skutečně do přemalby záměrně přidán, ale k zanesení smaltových částic mohlo dojít i v průběhu nanášení přemalby z původní (resp. starší) modré vrstvy.</w:t>
            </w:r>
          </w:p>
          <w:p w14:paraId="68BF2C88" w14:textId="77777777" w:rsidR="00063414" w:rsidRPr="00063414" w:rsidRDefault="00063414" w:rsidP="00063414">
            <w:pPr>
              <w:rPr>
                <w:rFonts w:cstheme="minorHAnsi"/>
                <w:b/>
              </w:rPr>
            </w:pPr>
          </w:p>
          <w:p w14:paraId="1E31F303" w14:textId="77777777" w:rsidR="00063414" w:rsidRPr="00063414" w:rsidRDefault="00063414" w:rsidP="00063414">
            <w:pPr>
              <w:rPr>
                <w:rFonts w:cstheme="minorHAnsi"/>
                <w:b/>
              </w:rPr>
            </w:pPr>
          </w:p>
          <w:p w14:paraId="6972C92A" w14:textId="77777777" w:rsidR="00064B25" w:rsidRPr="00063414" w:rsidRDefault="00064B25" w:rsidP="00063414">
            <w:pPr>
              <w:rPr>
                <w:rFonts w:cstheme="minorHAnsi"/>
              </w:rPr>
            </w:pPr>
          </w:p>
          <w:p w14:paraId="1AF7CE9A" w14:textId="77777777" w:rsidR="00EA16FA" w:rsidRPr="00063414" w:rsidRDefault="00EA16FA" w:rsidP="00063414">
            <w:pPr>
              <w:rPr>
                <w:rFonts w:cstheme="minorHAnsi"/>
              </w:rPr>
            </w:pPr>
          </w:p>
          <w:p w14:paraId="1B3BC282" w14:textId="0E84E2A7" w:rsidR="00064B25" w:rsidRPr="00063414" w:rsidRDefault="00064B25" w:rsidP="00063414">
            <w:pPr>
              <w:rPr>
                <w:rFonts w:cstheme="minorHAnsi"/>
              </w:rPr>
            </w:pPr>
          </w:p>
        </w:tc>
      </w:tr>
    </w:tbl>
    <w:p w14:paraId="7A089C1D" w14:textId="77777777" w:rsidR="009A03AE" w:rsidRPr="00063414" w:rsidRDefault="009A03AE" w:rsidP="00063414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63414" w14:paraId="10A03900" w14:textId="77777777" w:rsidTr="00CF54D3">
        <w:tc>
          <w:tcPr>
            <w:tcW w:w="10060" w:type="dxa"/>
          </w:tcPr>
          <w:p w14:paraId="3759F1DB" w14:textId="77777777" w:rsidR="00AA48FC" w:rsidRPr="00063414" w:rsidRDefault="00AA48FC" w:rsidP="00063414">
            <w:pPr>
              <w:rPr>
                <w:rFonts w:cstheme="minorHAnsi"/>
                <w:b/>
              </w:rPr>
            </w:pPr>
            <w:r w:rsidRPr="00063414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63414" w14:paraId="31917216" w14:textId="77777777" w:rsidTr="00CF54D3">
        <w:tc>
          <w:tcPr>
            <w:tcW w:w="10060" w:type="dxa"/>
          </w:tcPr>
          <w:p w14:paraId="6DB771B1" w14:textId="77777777" w:rsidR="00AA48FC" w:rsidRPr="00063414" w:rsidRDefault="00AA48FC" w:rsidP="00063414">
            <w:pPr>
              <w:rPr>
                <w:rFonts w:cstheme="minorHAnsi"/>
              </w:rPr>
            </w:pPr>
          </w:p>
        </w:tc>
      </w:tr>
    </w:tbl>
    <w:p w14:paraId="33D2874A" w14:textId="77777777" w:rsidR="0022194F" w:rsidRPr="00063414" w:rsidRDefault="0022194F" w:rsidP="00063414">
      <w:pPr>
        <w:spacing w:line="240" w:lineRule="auto"/>
        <w:rPr>
          <w:rFonts w:cstheme="minorHAnsi"/>
        </w:rPr>
      </w:pPr>
    </w:p>
    <w:sectPr w:rsidR="0022194F" w:rsidRPr="0006341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8C88" w14:textId="77777777" w:rsidR="00FF5207" w:rsidRDefault="00FF5207" w:rsidP="00AA48FC">
      <w:pPr>
        <w:spacing w:after="0" w:line="240" w:lineRule="auto"/>
      </w:pPr>
      <w:r>
        <w:separator/>
      </w:r>
    </w:p>
  </w:endnote>
  <w:endnote w:type="continuationSeparator" w:id="0">
    <w:p w14:paraId="5D140E71" w14:textId="77777777" w:rsidR="00FF5207" w:rsidRDefault="00FF520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ED34" w14:textId="77777777" w:rsidR="00FF5207" w:rsidRDefault="00FF5207" w:rsidP="00AA48FC">
      <w:pPr>
        <w:spacing w:after="0" w:line="240" w:lineRule="auto"/>
      </w:pPr>
      <w:r>
        <w:separator/>
      </w:r>
    </w:p>
  </w:footnote>
  <w:footnote w:type="continuationSeparator" w:id="0">
    <w:p w14:paraId="0B107C6A" w14:textId="77777777" w:rsidR="00FF5207" w:rsidRDefault="00FF520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DAEA9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3414"/>
    <w:rsid w:val="00064B25"/>
    <w:rsid w:val="0007253D"/>
    <w:rsid w:val="000A6440"/>
    <w:rsid w:val="000E2116"/>
    <w:rsid w:val="001F55E3"/>
    <w:rsid w:val="0021097B"/>
    <w:rsid w:val="0022194F"/>
    <w:rsid w:val="002444C5"/>
    <w:rsid w:val="00247F09"/>
    <w:rsid w:val="00296357"/>
    <w:rsid w:val="003D0950"/>
    <w:rsid w:val="0044027A"/>
    <w:rsid w:val="004A1D95"/>
    <w:rsid w:val="005773AF"/>
    <w:rsid w:val="005A54E0"/>
    <w:rsid w:val="005C155B"/>
    <w:rsid w:val="00692576"/>
    <w:rsid w:val="006D71B3"/>
    <w:rsid w:val="00783AB5"/>
    <w:rsid w:val="007D294F"/>
    <w:rsid w:val="008C77B7"/>
    <w:rsid w:val="009A03AE"/>
    <w:rsid w:val="00AA48FC"/>
    <w:rsid w:val="00B726F0"/>
    <w:rsid w:val="00BC208F"/>
    <w:rsid w:val="00C30ACE"/>
    <w:rsid w:val="00C74C8C"/>
    <w:rsid w:val="00CC1EA8"/>
    <w:rsid w:val="00CF54D3"/>
    <w:rsid w:val="00D17B75"/>
    <w:rsid w:val="00D3718F"/>
    <w:rsid w:val="00DD45F6"/>
    <w:rsid w:val="00EA16FA"/>
    <w:rsid w:val="00EB0453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7B4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A16F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EA16FA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rsid w:val="00EA1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1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2022-03-21T12:08:00Z</dcterms:created>
  <dcterms:modified xsi:type="dcterms:W3CDTF">2022-03-21T12:10:00Z</dcterms:modified>
</cp:coreProperties>
</file>