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CE" w:rsidRPr="00256CC4" w:rsidRDefault="00C30ACE" w:rsidP="00256CC4">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256CC4" w:rsidTr="00CF54D3">
        <w:tc>
          <w:tcPr>
            <w:tcW w:w="4606" w:type="dxa"/>
          </w:tcPr>
          <w:p w:rsidR="0022194F" w:rsidRPr="00256CC4" w:rsidRDefault="0022194F" w:rsidP="00256CC4">
            <w:pPr>
              <w:rPr>
                <w:rFonts w:cstheme="minorHAnsi"/>
                <w:b/>
              </w:rPr>
            </w:pPr>
            <w:r w:rsidRPr="00256CC4">
              <w:rPr>
                <w:rFonts w:cstheme="minorHAnsi"/>
                <w:b/>
              </w:rPr>
              <w:t>Archivní číslo vzorku</w:t>
            </w:r>
          </w:p>
        </w:tc>
        <w:tc>
          <w:tcPr>
            <w:tcW w:w="5454" w:type="dxa"/>
          </w:tcPr>
          <w:p w:rsidR="0022194F" w:rsidRPr="00256CC4" w:rsidRDefault="00E34AF6" w:rsidP="00256CC4">
            <w:pPr>
              <w:rPr>
                <w:rFonts w:cstheme="minorHAnsi"/>
              </w:rPr>
            </w:pPr>
            <w:r w:rsidRPr="00256CC4">
              <w:rPr>
                <w:rFonts w:cstheme="minorHAnsi"/>
              </w:rPr>
              <w:t>3806</w:t>
            </w: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 xml:space="preserve">Odběrové číslo vzorku </w:t>
            </w:r>
          </w:p>
        </w:tc>
        <w:tc>
          <w:tcPr>
            <w:tcW w:w="5454" w:type="dxa"/>
          </w:tcPr>
          <w:p w:rsidR="0022194F" w:rsidRPr="00256CC4" w:rsidRDefault="00E34AF6" w:rsidP="00256CC4">
            <w:pPr>
              <w:rPr>
                <w:rFonts w:cstheme="minorHAnsi"/>
              </w:rPr>
            </w:pPr>
            <w:r w:rsidRPr="00256CC4">
              <w:rPr>
                <w:rFonts w:cstheme="minorHAnsi"/>
              </w:rPr>
              <w:t>2</w:t>
            </w:r>
          </w:p>
        </w:tc>
      </w:tr>
      <w:tr w:rsidR="00AA48FC" w:rsidRPr="00256CC4" w:rsidTr="00CF54D3">
        <w:tc>
          <w:tcPr>
            <w:tcW w:w="4606" w:type="dxa"/>
          </w:tcPr>
          <w:p w:rsidR="00AA48FC" w:rsidRPr="00256CC4" w:rsidRDefault="00AA48FC" w:rsidP="00256CC4">
            <w:pPr>
              <w:rPr>
                <w:rFonts w:cstheme="minorHAnsi"/>
                <w:b/>
              </w:rPr>
            </w:pPr>
            <w:r w:rsidRPr="00256CC4">
              <w:rPr>
                <w:rFonts w:cstheme="minorHAnsi"/>
                <w:b/>
              </w:rPr>
              <w:t xml:space="preserve">Pořadové číslo karty vzorku v </w:t>
            </w:r>
            <w:r w:rsidR="000A6440" w:rsidRPr="00256CC4">
              <w:rPr>
                <w:rFonts w:cstheme="minorHAnsi"/>
                <w:b/>
              </w:rPr>
              <w:t>databázi</w:t>
            </w:r>
          </w:p>
        </w:tc>
        <w:tc>
          <w:tcPr>
            <w:tcW w:w="5454" w:type="dxa"/>
          </w:tcPr>
          <w:p w:rsidR="00AA48FC" w:rsidRPr="00256CC4" w:rsidRDefault="00E34AF6" w:rsidP="00256CC4">
            <w:pPr>
              <w:rPr>
                <w:rFonts w:cstheme="minorHAnsi"/>
              </w:rPr>
            </w:pPr>
            <w:r w:rsidRPr="00256CC4">
              <w:rPr>
                <w:rFonts w:cstheme="minorHAnsi"/>
              </w:rPr>
              <w:t>492</w:t>
            </w: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Místo</w:t>
            </w:r>
          </w:p>
        </w:tc>
        <w:tc>
          <w:tcPr>
            <w:tcW w:w="5454" w:type="dxa"/>
          </w:tcPr>
          <w:p w:rsidR="0022194F" w:rsidRPr="00256CC4" w:rsidRDefault="0022194F" w:rsidP="00256CC4">
            <w:pPr>
              <w:rPr>
                <w:rFonts w:cstheme="minorHAnsi"/>
              </w:rPr>
            </w:pP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Objekt</w:t>
            </w:r>
          </w:p>
        </w:tc>
        <w:tc>
          <w:tcPr>
            <w:tcW w:w="5454" w:type="dxa"/>
          </w:tcPr>
          <w:p w:rsidR="0022194F" w:rsidRPr="00256CC4" w:rsidRDefault="002D6FD6" w:rsidP="00256CC4">
            <w:pPr>
              <w:rPr>
                <w:rFonts w:cstheme="minorHAnsi"/>
              </w:rPr>
            </w:pPr>
            <w:r w:rsidRPr="00256CC4">
              <w:rPr>
                <w:rFonts w:cstheme="minorHAnsi"/>
              </w:rPr>
              <w:t>Závěsný obraz na plátně sv. Dominik</w:t>
            </w: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Místo odběru popis</w:t>
            </w:r>
          </w:p>
        </w:tc>
        <w:tc>
          <w:tcPr>
            <w:tcW w:w="545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tblGrid>
            <w:tr w:rsidR="002D6FD6" w:rsidRPr="00256CC4" w:rsidTr="00081A0A">
              <w:tc>
                <w:tcPr>
                  <w:tcW w:w="1368" w:type="dxa"/>
                  <w:tcBorders>
                    <w:top w:val="single" w:sz="4" w:space="0" w:color="auto"/>
                    <w:left w:val="single" w:sz="4" w:space="0" w:color="auto"/>
                    <w:bottom w:val="single" w:sz="4" w:space="0" w:color="auto"/>
                    <w:right w:val="single" w:sz="4" w:space="0" w:color="auto"/>
                  </w:tcBorders>
                  <w:shd w:val="clear" w:color="auto" w:fill="auto"/>
                </w:tcPr>
                <w:p w:rsidR="002D6FD6" w:rsidRPr="00256CC4" w:rsidRDefault="002D6FD6" w:rsidP="00256CC4">
                  <w:pPr>
                    <w:spacing w:line="240" w:lineRule="auto"/>
                    <w:rPr>
                      <w:rFonts w:cstheme="minorHAnsi"/>
                      <w:b/>
                    </w:rPr>
                  </w:pPr>
                  <w:r w:rsidRPr="00256CC4">
                    <w:rPr>
                      <w:rFonts w:cstheme="minorHAnsi"/>
                      <w:b/>
                    </w:rPr>
                    <w:t>vzorek</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D6FD6" w:rsidRPr="00256CC4" w:rsidRDefault="002D6FD6" w:rsidP="00256CC4">
                  <w:pPr>
                    <w:spacing w:line="240" w:lineRule="auto"/>
                    <w:rPr>
                      <w:rFonts w:cstheme="minorHAnsi"/>
                      <w:b/>
                    </w:rPr>
                  </w:pPr>
                  <w:r w:rsidRPr="00256CC4">
                    <w:rPr>
                      <w:rFonts w:cstheme="minorHAnsi"/>
                      <w:b/>
                    </w:rPr>
                    <w:t>popis</w:t>
                  </w:r>
                </w:p>
              </w:tc>
            </w:tr>
            <w:tr w:rsidR="002D6FD6" w:rsidRPr="00256CC4" w:rsidTr="00081A0A">
              <w:tc>
                <w:tcPr>
                  <w:tcW w:w="1368" w:type="dxa"/>
                  <w:tcBorders>
                    <w:top w:val="single" w:sz="4" w:space="0" w:color="auto"/>
                    <w:left w:val="single" w:sz="4" w:space="0" w:color="auto"/>
                    <w:bottom w:val="single" w:sz="4" w:space="0" w:color="auto"/>
                    <w:right w:val="single" w:sz="4" w:space="0" w:color="auto"/>
                  </w:tcBorders>
                  <w:shd w:val="clear" w:color="auto" w:fill="auto"/>
                </w:tcPr>
                <w:p w:rsidR="002D6FD6" w:rsidRPr="00256CC4" w:rsidRDefault="002D6FD6" w:rsidP="00256CC4">
                  <w:pPr>
                    <w:spacing w:line="240" w:lineRule="auto"/>
                    <w:rPr>
                      <w:rFonts w:cstheme="minorHAnsi"/>
                      <w:b/>
                    </w:rPr>
                  </w:pPr>
                  <w:r w:rsidRPr="00256CC4">
                    <w:rPr>
                      <w:rFonts w:cstheme="minorHAnsi"/>
                      <w:b/>
                    </w:rPr>
                    <w:t>1 (3805)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D6FD6" w:rsidRPr="00256CC4" w:rsidRDefault="002D6FD6" w:rsidP="00256CC4">
                  <w:pPr>
                    <w:spacing w:line="240" w:lineRule="auto"/>
                    <w:rPr>
                      <w:rFonts w:cstheme="minorHAnsi"/>
                    </w:rPr>
                  </w:pPr>
                  <w:r w:rsidRPr="00256CC4">
                    <w:rPr>
                      <w:rFonts w:cstheme="minorHAnsi"/>
                    </w:rPr>
                    <w:t>žlutá s patrnou lakovou vrstvou</w:t>
                  </w:r>
                </w:p>
              </w:tc>
            </w:tr>
            <w:tr w:rsidR="002D6FD6" w:rsidRPr="00256CC4" w:rsidTr="00081A0A">
              <w:tc>
                <w:tcPr>
                  <w:tcW w:w="1368" w:type="dxa"/>
                  <w:tcBorders>
                    <w:top w:val="single" w:sz="4" w:space="0" w:color="auto"/>
                    <w:left w:val="single" w:sz="4" w:space="0" w:color="auto"/>
                    <w:bottom w:val="single" w:sz="4" w:space="0" w:color="auto"/>
                    <w:right w:val="single" w:sz="4" w:space="0" w:color="auto"/>
                  </w:tcBorders>
                  <w:shd w:val="clear" w:color="auto" w:fill="auto"/>
                </w:tcPr>
                <w:p w:rsidR="002D6FD6" w:rsidRPr="00256CC4" w:rsidRDefault="002D6FD6" w:rsidP="00256CC4">
                  <w:pPr>
                    <w:spacing w:line="240" w:lineRule="auto"/>
                    <w:rPr>
                      <w:rFonts w:cstheme="minorHAnsi"/>
                      <w:b/>
                    </w:rPr>
                  </w:pPr>
                  <w:r w:rsidRPr="00256CC4">
                    <w:rPr>
                      <w:rFonts w:cstheme="minorHAnsi"/>
                      <w:b/>
                    </w:rPr>
                    <w:t>2 (3806)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D6FD6" w:rsidRPr="00256CC4" w:rsidRDefault="002D6FD6" w:rsidP="00256CC4">
                  <w:pPr>
                    <w:spacing w:line="240" w:lineRule="auto"/>
                    <w:rPr>
                      <w:rFonts w:cstheme="minorHAnsi"/>
                    </w:rPr>
                  </w:pPr>
                  <w:r w:rsidRPr="00256CC4">
                    <w:rPr>
                      <w:rFonts w:cstheme="minorHAnsi"/>
                    </w:rPr>
                    <w:t xml:space="preserve">zelená </w:t>
                  </w:r>
                </w:p>
              </w:tc>
            </w:tr>
          </w:tbl>
          <w:p w:rsidR="0022194F" w:rsidRPr="00256CC4" w:rsidRDefault="0022194F" w:rsidP="00256CC4">
            <w:pPr>
              <w:rPr>
                <w:rFonts w:cstheme="minorHAnsi"/>
              </w:rPr>
            </w:pP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Místo odběru foto</w:t>
            </w:r>
          </w:p>
        </w:tc>
        <w:tc>
          <w:tcPr>
            <w:tcW w:w="5454" w:type="dxa"/>
          </w:tcPr>
          <w:p w:rsidR="0022194F" w:rsidRPr="00256CC4" w:rsidRDefault="0022194F" w:rsidP="00256CC4">
            <w:pPr>
              <w:rPr>
                <w:rFonts w:cstheme="minorHAnsi"/>
              </w:rPr>
            </w:pP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Typ díla</w:t>
            </w:r>
          </w:p>
        </w:tc>
        <w:tc>
          <w:tcPr>
            <w:tcW w:w="5454" w:type="dxa"/>
          </w:tcPr>
          <w:p w:rsidR="0022194F" w:rsidRPr="00256CC4" w:rsidRDefault="005105E7" w:rsidP="00256CC4">
            <w:pPr>
              <w:rPr>
                <w:rFonts w:cstheme="minorHAnsi"/>
              </w:rPr>
            </w:pPr>
            <w:r>
              <w:rPr>
                <w:rFonts w:cstheme="minorHAnsi"/>
              </w:rPr>
              <w:t>Závěsný obraz</w:t>
            </w: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Typ podložky (v případě vzorků povrchových úprav / barevných vrstev)</w:t>
            </w:r>
          </w:p>
        </w:tc>
        <w:tc>
          <w:tcPr>
            <w:tcW w:w="5454" w:type="dxa"/>
          </w:tcPr>
          <w:p w:rsidR="0022194F" w:rsidRPr="00256CC4" w:rsidRDefault="005105E7" w:rsidP="00256CC4">
            <w:pPr>
              <w:rPr>
                <w:rFonts w:cstheme="minorHAnsi"/>
              </w:rPr>
            </w:pPr>
            <w:r>
              <w:rPr>
                <w:rFonts w:cstheme="minorHAnsi"/>
              </w:rPr>
              <w:t>plátno</w:t>
            </w: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Datace</w:t>
            </w:r>
            <w:r w:rsidR="00AA48FC" w:rsidRPr="00256CC4">
              <w:rPr>
                <w:rFonts w:cstheme="minorHAnsi"/>
                <w:b/>
              </w:rPr>
              <w:t xml:space="preserve"> objektu</w:t>
            </w:r>
          </w:p>
        </w:tc>
        <w:tc>
          <w:tcPr>
            <w:tcW w:w="5454" w:type="dxa"/>
          </w:tcPr>
          <w:p w:rsidR="0022194F" w:rsidRPr="00256CC4" w:rsidRDefault="0022194F" w:rsidP="00256CC4">
            <w:pPr>
              <w:rPr>
                <w:rFonts w:cstheme="minorHAnsi"/>
              </w:rPr>
            </w:pPr>
            <w:bookmarkStart w:id="0" w:name="_GoBack"/>
            <w:bookmarkEnd w:id="0"/>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Zpracovatel analýzy</w:t>
            </w:r>
          </w:p>
        </w:tc>
        <w:tc>
          <w:tcPr>
            <w:tcW w:w="5454" w:type="dxa"/>
          </w:tcPr>
          <w:p w:rsidR="0022194F" w:rsidRPr="00256CC4" w:rsidRDefault="002D6FD6" w:rsidP="00256CC4">
            <w:pPr>
              <w:rPr>
                <w:rFonts w:cstheme="minorHAnsi"/>
              </w:rPr>
            </w:pPr>
            <w:proofErr w:type="spellStart"/>
            <w:r w:rsidRPr="00256CC4">
              <w:rPr>
                <w:rFonts w:cstheme="minorHAnsi"/>
              </w:rPr>
              <w:t>Tišlová</w:t>
            </w:r>
            <w:proofErr w:type="spellEnd"/>
            <w:r w:rsidRPr="00256CC4">
              <w:rPr>
                <w:rFonts w:cstheme="minorHAnsi"/>
              </w:rPr>
              <w:t xml:space="preserve"> Renata</w:t>
            </w:r>
          </w:p>
        </w:tc>
      </w:tr>
      <w:tr w:rsidR="0022194F" w:rsidRPr="00256CC4" w:rsidTr="00CF54D3">
        <w:tc>
          <w:tcPr>
            <w:tcW w:w="4606" w:type="dxa"/>
          </w:tcPr>
          <w:p w:rsidR="0022194F" w:rsidRPr="00256CC4" w:rsidRDefault="0022194F" w:rsidP="00256CC4">
            <w:pPr>
              <w:rPr>
                <w:rFonts w:cstheme="minorHAnsi"/>
                <w:b/>
              </w:rPr>
            </w:pPr>
            <w:r w:rsidRPr="00256CC4">
              <w:rPr>
                <w:rFonts w:cstheme="minorHAnsi"/>
                <w:b/>
              </w:rPr>
              <w:t>Datum zpracování zprávy</w:t>
            </w:r>
            <w:r w:rsidR="00AA48FC" w:rsidRPr="00256CC4">
              <w:rPr>
                <w:rFonts w:cstheme="minorHAnsi"/>
                <w:b/>
              </w:rPr>
              <w:t xml:space="preserve"> k analýze</w:t>
            </w:r>
          </w:p>
        </w:tc>
        <w:tc>
          <w:tcPr>
            <w:tcW w:w="5454" w:type="dxa"/>
          </w:tcPr>
          <w:p w:rsidR="0022194F" w:rsidRPr="00256CC4" w:rsidRDefault="002D6FD6" w:rsidP="00256CC4">
            <w:pPr>
              <w:rPr>
                <w:rFonts w:cstheme="minorHAnsi"/>
              </w:rPr>
            </w:pPr>
            <w:r w:rsidRPr="00256CC4">
              <w:rPr>
                <w:rFonts w:cstheme="minorHAnsi"/>
              </w:rPr>
              <w:t>15. 1. 2007</w:t>
            </w:r>
          </w:p>
        </w:tc>
      </w:tr>
      <w:tr w:rsidR="005A54E0" w:rsidRPr="00256CC4" w:rsidTr="00CF54D3">
        <w:tc>
          <w:tcPr>
            <w:tcW w:w="4606" w:type="dxa"/>
          </w:tcPr>
          <w:p w:rsidR="005A54E0" w:rsidRPr="00256CC4" w:rsidRDefault="005A54E0" w:rsidP="00256CC4">
            <w:pPr>
              <w:rPr>
                <w:rFonts w:cstheme="minorHAnsi"/>
                <w:b/>
              </w:rPr>
            </w:pPr>
            <w:r w:rsidRPr="00256CC4">
              <w:rPr>
                <w:rFonts w:cstheme="minorHAnsi"/>
                <w:b/>
              </w:rPr>
              <w:t>Číslo příslušné zprávy v </w:t>
            </w:r>
            <w:r w:rsidR="000A6440" w:rsidRPr="00256CC4">
              <w:rPr>
                <w:rFonts w:cstheme="minorHAnsi"/>
                <w:b/>
              </w:rPr>
              <w:t>databázi</w:t>
            </w:r>
            <w:r w:rsidRPr="00256CC4">
              <w:rPr>
                <w:rFonts w:cstheme="minorHAnsi"/>
                <w:b/>
              </w:rPr>
              <w:t xml:space="preserve"> zpráv </w:t>
            </w:r>
          </w:p>
        </w:tc>
        <w:tc>
          <w:tcPr>
            <w:tcW w:w="5454" w:type="dxa"/>
          </w:tcPr>
          <w:p w:rsidR="005A54E0" w:rsidRPr="00256CC4" w:rsidRDefault="002D6FD6" w:rsidP="00256CC4">
            <w:pPr>
              <w:rPr>
                <w:rFonts w:cstheme="minorHAnsi"/>
              </w:rPr>
            </w:pPr>
            <w:r w:rsidRPr="00256CC4">
              <w:rPr>
                <w:rFonts w:cstheme="minorHAnsi"/>
              </w:rPr>
              <w:t>2007_12</w:t>
            </w:r>
          </w:p>
        </w:tc>
      </w:tr>
    </w:tbl>
    <w:p w:rsidR="00AA48FC" w:rsidRPr="00256CC4" w:rsidRDefault="00AA48FC" w:rsidP="00256CC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56CC4" w:rsidTr="00CF54D3">
        <w:tc>
          <w:tcPr>
            <w:tcW w:w="10060" w:type="dxa"/>
          </w:tcPr>
          <w:p w:rsidR="00AA48FC" w:rsidRPr="00256CC4" w:rsidRDefault="00AA48FC" w:rsidP="00256CC4">
            <w:pPr>
              <w:rPr>
                <w:rFonts w:cstheme="minorHAnsi"/>
                <w:b/>
              </w:rPr>
            </w:pPr>
            <w:r w:rsidRPr="00256CC4">
              <w:rPr>
                <w:rFonts w:cstheme="minorHAnsi"/>
                <w:b/>
              </w:rPr>
              <w:t>Výsledky analýzy</w:t>
            </w:r>
          </w:p>
        </w:tc>
      </w:tr>
      <w:tr w:rsidR="00AA48FC" w:rsidRPr="00256CC4" w:rsidTr="00CF54D3">
        <w:tc>
          <w:tcPr>
            <w:tcW w:w="10060" w:type="dxa"/>
          </w:tcPr>
          <w:p w:rsidR="00AA48FC" w:rsidRPr="00256CC4" w:rsidRDefault="00AA48FC" w:rsidP="00256CC4">
            <w:pPr>
              <w:rPr>
                <w:rFonts w:cstheme="minorHAnsi"/>
              </w:rPr>
            </w:pPr>
          </w:p>
          <w:p w:rsidR="002D6FD6" w:rsidRPr="00256CC4" w:rsidRDefault="002D6FD6" w:rsidP="00256CC4">
            <w:pPr>
              <w:rPr>
                <w:rFonts w:cstheme="minorHAnsi"/>
                <w:b/>
                <w:bCs/>
                <w:u w:val="single"/>
              </w:rPr>
            </w:pPr>
            <w:r w:rsidRPr="00256CC4">
              <w:rPr>
                <w:rFonts w:cstheme="minorHAnsi"/>
                <w:b/>
                <w:bCs/>
                <w:u w:val="single"/>
              </w:rPr>
              <w:t>Stratigrafie a složení barevných vrstev:</w:t>
            </w:r>
          </w:p>
          <w:p w:rsidR="002D6FD6" w:rsidRPr="00256CC4" w:rsidRDefault="002D6FD6" w:rsidP="00256CC4">
            <w:pPr>
              <w:rPr>
                <w:rFonts w:cstheme="minorHAnsi"/>
              </w:rPr>
            </w:pPr>
          </w:p>
          <w:p w:rsidR="002D6FD6" w:rsidRPr="00256CC4" w:rsidRDefault="002D6FD6" w:rsidP="00256CC4">
            <w:pPr>
              <w:rPr>
                <w:rFonts w:cstheme="minorHAnsi"/>
                <w:b/>
              </w:rPr>
            </w:pPr>
            <w:r w:rsidRPr="00256CC4">
              <w:rPr>
                <w:rFonts w:cstheme="minorHAnsi"/>
                <w:b/>
              </w:rPr>
              <w:t xml:space="preserve">Vzorek </w:t>
            </w:r>
            <w:r w:rsidR="00E34AF6" w:rsidRPr="00256CC4">
              <w:rPr>
                <w:rFonts w:cstheme="minorHAnsi"/>
                <w:b/>
              </w:rPr>
              <w:t>2</w:t>
            </w:r>
            <w:r w:rsidRPr="00256CC4">
              <w:rPr>
                <w:rFonts w:cstheme="minorHAnsi"/>
                <w:b/>
              </w:rPr>
              <w:t xml:space="preserve"> (380</w:t>
            </w:r>
            <w:r w:rsidR="00E34AF6" w:rsidRPr="00256CC4">
              <w:rPr>
                <w:rFonts w:cstheme="minorHAnsi"/>
                <w:b/>
              </w:rPr>
              <w:t>6</w:t>
            </w:r>
            <w:r w:rsidRPr="00256CC4">
              <w:rPr>
                <w:rFonts w:cstheme="minorHAnsi"/>
                <w:b/>
              </w:rPr>
              <w:t>):</w:t>
            </w:r>
          </w:p>
          <w:p w:rsidR="00256CC4" w:rsidRPr="00256CC4" w:rsidRDefault="00256CC4" w:rsidP="00256CC4">
            <w:pPr>
              <w:rPr>
                <w:rFonts w:cs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856"/>
            </w:tblGrid>
            <w:tr w:rsidR="00256CC4" w:rsidRPr="00256CC4" w:rsidTr="00081A0A">
              <w:tc>
                <w:tcPr>
                  <w:tcW w:w="4606" w:type="dxa"/>
                  <w:shd w:val="clear" w:color="auto" w:fill="auto"/>
                </w:tcPr>
                <w:p w:rsidR="00256CC4" w:rsidRPr="00256CC4" w:rsidRDefault="00256CC4" w:rsidP="00256CC4">
                  <w:pPr>
                    <w:spacing w:line="240" w:lineRule="auto"/>
                    <w:rPr>
                      <w:rFonts w:cstheme="minorHAnsi"/>
                    </w:rPr>
                  </w:pPr>
                  <w:r w:rsidRPr="00256CC4">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2867025</wp:posOffset>
                            </wp:positionH>
                            <wp:positionV relativeFrom="paragraph">
                              <wp:posOffset>937895</wp:posOffset>
                            </wp:positionV>
                            <wp:extent cx="520700" cy="46355"/>
                            <wp:effectExtent l="9525" t="13970" r="12700" b="6350"/>
                            <wp:wrapNone/>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46355"/>
                                    </a:xfrm>
                                    <a:custGeom>
                                      <a:avLst/>
                                      <a:gdLst>
                                        <a:gd name="T0" fmla="*/ 0 w 820"/>
                                        <a:gd name="T1" fmla="*/ 73 h 73"/>
                                        <a:gd name="T2" fmla="*/ 350 w 820"/>
                                        <a:gd name="T3" fmla="*/ 3 h 73"/>
                                        <a:gd name="T4" fmla="*/ 820 w 820"/>
                                        <a:gd name="T5" fmla="*/ 3 h 73"/>
                                      </a:gdLst>
                                      <a:ahLst/>
                                      <a:cxnLst>
                                        <a:cxn ang="0">
                                          <a:pos x="T0" y="T1"/>
                                        </a:cxn>
                                        <a:cxn ang="0">
                                          <a:pos x="T2" y="T3"/>
                                        </a:cxn>
                                        <a:cxn ang="0">
                                          <a:pos x="T4" y="T5"/>
                                        </a:cxn>
                                      </a:cxnLst>
                                      <a:rect l="0" t="0" r="r" b="b"/>
                                      <a:pathLst>
                                        <a:path w="820" h="73">
                                          <a:moveTo>
                                            <a:pt x="0" y="73"/>
                                          </a:moveTo>
                                          <a:cubicBezTo>
                                            <a:pt x="118" y="61"/>
                                            <a:pt x="232" y="5"/>
                                            <a:pt x="350" y="3"/>
                                          </a:cubicBezTo>
                                          <a:cubicBezTo>
                                            <a:pt x="507" y="0"/>
                                            <a:pt x="663" y="3"/>
                                            <a:pt x="820"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F89A0" id="Volný tvar 18" o:spid="_x0000_s1026" style="position:absolute;margin-left:225.75pt;margin-top:73.85pt;width:41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" path="m,73c118,61,232,5,350,3,507,,663,3,820,3e" filled="f">
                            <v:path arrowok="t" o:connecttype="custom" o:connectlocs="0,46355;222250,1905;520700,1905" o:connectangles="0,0,0"/>
                          </v:shape>
                        </w:pict>
                      </mc:Fallback>
                    </mc:AlternateContent>
                  </w:r>
                  <w:r w:rsidRPr="00256CC4">
                    <w:rPr>
                      <w:rFonts w:cstheme="minorHAnsi"/>
                      <w:noProof/>
                      <w:lang w:eastAsia="cs-CZ"/>
                    </w:rPr>
                    <w:drawing>
                      <wp:inline distT="0" distB="0" distL="0" distR="0">
                        <wp:extent cx="2705100" cy="2019300"/>
                        <wp:effectExtent l="0" t="0" r="0" b="0"/>
                        <wp:docPr id="12" name="Obrázek 12" descr="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p w:rsidR="00256CC4" w:rsidRPr="00256CC4" w:rsidRDefault="00256CC4" w:rsidP="00256CC4">
                  <w:pPr>
                    <w:spacing w:line="240" w:lineRule="auto"/>
                    <w:rPr>
                      <w:rFonts w:cstheme="minorHAnsi"/>
                    </w:rPr>
                  </w:pPr>
                  <w:r w:rsidRPr="00256CC4">
                    <w:rPr>
                      <w:rFonts w:cstheme="minorHAnsi"/>
                      <w:b/>
                      <w:u w:val="single"/>
                    </w:rPr>
                    <w:t>vzorek 2:</w:t>
                  </w:r>
                  <w:r w:rsidRPr="00256CC4">
                    <w:rPr>
                      <w:rFonts w:cstheme="minorHAnsi"/>
                    </w:rPr>
                    <w:t xml:space="preserve"> bílé dopadající světlo, fotografováno při zvětšení na mikroskopu 200x</w:t>
                  </w:r>
                </w:p>
              </w:tc>
              <w:tc>
                <w:tcPr>
                  <w:tcW w:w="856" w:type="dxa"/>
                  <w:shd w:val="clear" w:color="auto" w:fill="auto"/>
                </w:tcPr>
                <w:p w:rsidR="00256CC4" w:rsidRPr="00256CC4" w:rsidRDefault="00256CC4" w:rsidP="00256CC4">
                  <w:pPr>
                    <w:spacing w:after="0" w:line="240" w:lineRule="auto"/>
                    <w:rPr>
                      <w:rFonts w:cstheme="minorHAnsi"/>
                    </w:rPr>
                  </w:pPr>
                  <w:r w:rsidRPr="00256CC4">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-64135</wp:posOffset>
                            </wp:positionH>
                            <wp:positionV relativeFrom="paragraph">
                              <wp:posOffset>960120</wp:posOffset>
                            </wp:positionV>
                            <wp:extent cx="528955" cy="51435"/>
                            <wp:effectExtent l="12700" t="7620" r="10795" b="762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51435"/>
                                    </a:xfrm>
                                    <a:custGeom>
                                      <a:avLst/>
                                      <a:gdLst>
                                        <a:gd name="T0" fmla="*/ 0 w 833"/>
                                        <a:gd name="T1" fmla="*/ 78 h 81"/>
                                        <a:gd name="T2" fmla="*/ 240 w 833"/>
                                        <a:gd name="T3" fmla="*/ 58 h 81"/>
                                        <a:gd name="T4" fmla="*/ 360 w 833"/>
                                        <a:gd name="T5" fmla="*/ 8 h 81"/>
                                        <a:gd name="T6" fmla="*/ 510 w 833"/>
                                        <a:gd name="T7" fmla="*/ 18 h 81"/>
                                        <a:gd name="T8" fmla="*/ 520 w 833"/>
                                        <a:gd name="T9" fmla="*/ 68 h 81"/>
                                        <a:gd name="T10" fmla="*/ 770 w 833"/>
                                        <a:gd name="T11" fmla="*/ 58 h 81"/>
                                        <a:gd name="T12" fmla="*/ 830 w 833"/>
                                        <a:gd name="T13" fmla="*/ 28 h 81"/>
                                      </a:gdLst>
                                      <a:ahLst/>
                                      <a:cxnLst>
                                        <a:cxn ang="0">
                                          <a:pos x="T0" y="T1"/>
                                        </a:cxn>
                                        <a:cxn ang="0">
                                          <a:pos x="T2" y="T3"/>
                                        </a:cxn>
                                        <a:cxn ang="0">
                                          <a:pos x="T4" y="T5"/>
                                        </a:cxn>
                                        <a:cxn ang="0">
                                          <a:pos x="T6" y="T7"/>
                                        </a:cxn>
                                        <a:cxn ang="0">
                                          <a:pos x="T8" y="T9"/>
                                        </a:cxn>
                                        <a:cxn ang="0">
                                          <a:pos x="T10" y="T11"/>
                                        </a:cxn>
                                        <a:cxn ang="0">
                                          <a:pos x="T12" y="T13"/>
                                        </a:cxn>
                                      </a:cxnLst>
                                      <a:rect l="0" t="0" r="r" b="b"/>
                                      <a:pathLst>
                                        <a:path w="833" h="81">
                                          <a:moveTo>
                                            <a:pt x="0" y="78"/>
                                          </a:moveTo>
                                          <a:cubicBezTo>
                                            <a:pt x="80" y="70"/>
                                            <a:pt x="161" y="70"/>
                                            <a:pt x="240" y="58"/>
                                          </a:cubicBezTo>
                                          <a:cubicBezTo>
                                            <a:pt x="288" y="51"/>
                                            <a:pt x="316" y="23"/>
                                            <a:pt x="360" y="8"/>
                                          </a:cubicBezTo>
                                          <a:cubicBezTo>
                                            <a:pt x="410" y="11"/>
                                            <a:pt x="463" y="0"/>
                                            <a:pt x="510" y="18"/>
                                          </a:cubicBezTo>
                                          <a:cubicBezTo>
                                            <a:pt x="526" y="24"/>
                                            <a:pt x="503" y="65"/>
                                            <a:pt x="520" y="68"/>
                                          </a:cubicBezTo>
                                          <a:cubicBezTo>
                                            <a:pt x="602" y="81"/>
                                            <a:pt x="687" y="61"/>
                                            <a:pt x="770" y="58"/>
                                          </a:cubicBezTo>
                                          <a:cubicBezTo>
                                            <a:pt x="833" y="37"/>
                                            <a:pt x="830" y="59"/>
                                            <a:pt x="830" y="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9448" id="Volný tvar 17" o:spid="_x0000_s1026" style="position:absolute;margin-left:-5.05pt;margin-top:75.6pt;width:41.6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" path="m,78c80,70,161,70,240,58,288,51,316,23,360,8,410,11,463,,510,18v16,6,-7,47,10,50c602,81,687,61,770,58v63,-21,60,1,60,-30e" filled="f">
                            <v:path arrowok="t" o:connecttype="custom" o:connectlocs="0,49530;152400,36830;228600,5080;323850,11430;330200,43180;488950,36830;527050,17780" o:connectangles="0,0,0,0,0,0,0"/>
                          </v:shape>
                        </w:pict>
                      </mc:Fallback>
                    </mc:AlternateContent>
                  </w:r>
                  <w:r w:rsidRPr="00256CC4">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266065</wp:posOffset>
                            </wp:positionH>
                            <wp:positionV relativeFrom="paragraph">
                              <wp:posOffset>857250</wp:posOffset>
                            </wp:positionV>
                            <wp:extent cx="190500" cy="635"/>
                            <wp:effectExtent l="9525" t="9525" r="9525" b="8890"/>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635"/>
                                    </a:xfrm>
                                    <a:custGeom>
                                      <a:avLst/>
                                      <a:gdLst>
                                        <a:gd name="T0" fmla="*/ 0 w 300"/>
                                        <a:gd name="T1" fmla="*/ 0 h 1"/>
                                        <a:gd name="T2" fmla="*/ 300 w 300"/>
                                        <a:gd name="T3" fmla="*/ 0 h 1"/>
                                      </a:gdLst>
                                      <a:ahLst/>
                                      <a:cxnLst>
                                        <a:cxn ang="0">
                                          <a:pos x="T0" y="T1"/>
                                        </a:cxn>
                                        <a:cxn ang="0">
                                          <a:pos x="T2" y="T3"/>
                                        </a:cxn>
                                      </a:cxnLst>
                                      <a:rect l="0" t="0" r="r" b="b"/>
                                      <a:pathLst>
                                        <a:path w="300" h="1">
                                          <a:moveTo>
                                            <a:pt x="0" y="0"/>
                                          </a:moveTo>
                                          <a:cubicBezTo>
                                            <a:pt x="100" y="0"/>
                                            <a:pt x="2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7792F05" id="Volný tva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95pt,67.5pt" control1="25.95pt,67.5pt" control2="30.95pt,67.5pt" to="35.95pt,67.5pt" coordsize="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" filled="f">
                            <v:path arrowok="t" o:connecttype="custom" o:connectlocs="0,0;190500,0" o:connectangles="0,0"/>
                          </v:curve>
                        </w:pict>
                      </mc:Fallback>
                    </mc:AlternateContent>
                  </w:r>
                  <w:r w:rsidRPr="00256CC4">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-76835</wp:posOffset>
                            </wp:positionH>
                            <wp:positionV relativeFrom="paragraph">
                              <wp:posOffset>858520</wp:posOffset>
                            </wp:positionV>
                            <wp:extent cx="533400" cy="38100"/>
                            <wp:effectExtent l="9525" t="10795" r="9525" b="8255"/>
                            <wp:wrapNone/>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38100"/>
                                    </a:xfrm>
                                    <a:custGeom>
                                      <a:avLst/>
                                      <a:gdLst>
                                        <a:gd name="T0" fmla="*/ 0 w 840"/>
                                        <a:gd name="T1" fmla="*/ 60 h 60"/>
                                        <a:gd name="T2" fmla="*/ 195 w 840"/>
                                        <a:gd name="T3" fmla="*/ 45 h 60"/>
                                        <a:gd name="T4" fmla="*/ 285 w 840"/>
                                        <a:gd name="T5" fmla="*/ 0 h 60"/>
                                        <a:gd name="T6" fmla="*/ 570 w 840"/>
                                        <a:gd name="T7" fmla="*/ 15 h 60"/>
                                        <a:gd name="T8" fmla="*/ 615 w 840"/>
                                        <a:gd name="T9" fmla="*/ 45 h 60"/>
                                        <a:gd name="T10" fmla="*/ 840 w 840"/>
                                        <a:gd name="T11" fmla="*/ 45 h 60"/>
                                      </a:gdLst>
                                      <a:ahLst/>
                                      <a:cxnLst>
                                        <a:cxn ang="0">
                                          <a:pos x="T0" y="T1"/>
                                        </a:cxn>
                                        <a:cxn ang="0">
                                          <a:pos x="T2" y="T3"/>
                                        </a:cxn>
                                        <a:cxn ang="0">
                                          <a:pos x="T4" y="T5"/>
                                        </a:cxn>
                                        <a:cxn ang="0">
                                          <a:pos x="T6" y="T7"/>
                                        </a:cxn>
                                        <a:cxn ang="0">
                                          <a:pos x="T8" y="T9"/>
                                        </a:cxn>
                                        <a:cxn ang="0">
                                          <a:pos x="T10" y="T11"/>
                                        </a:cxn>
                                      </a:cxnLst>
                                      <a:rect l="0" t="0" r="r" b="b"/>
                                      <a:pathLst>
                                        <a:path w="840" h="60">
                                          <a:moveTo>
                                            <a:pt x="0" y="60"/>
                                          </a:moveTo>
                                          <a:cubicBezTo>
                                            <a:pt x="65" y="55"/>
                                            <a:pt x="131" y="57"/>
                                            <a:pt x="195" y="45"/>
                                          </a:cubicBezTo>
                                          <a:cubicBezTo>
                                            <a:pt x="228" y="39"/>
                                            <a:pt x="253" y="11"/>
                                            <a:pt x="285" y="0"/>
                                          </a:cubicBezTo>
                                          <a:cubicBezTo>
                                            <a:pt x="380" y="5"/>
                                            <a:pt x="476" y="2"/>
                                            <a:pt x="570" y="15"/>
                                          </a:cubicBezTo>
                                          <a:cubicBezTo>
                                            <a:pt x="588" y="17"/>
                                            <a:pt x="597" y="43"/>
                                            <a:pt x="615" y="45"/>
                                          </a:cubicBezTo>
                                          <a:cubicBezTo>
                                            <a:pt x="690" y="53"/>
                                            <a:pt x="765" y="45"/>
                                            <a:pt x="840"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EEAD" id="Volný tvar 15" o:spid="_x0000_s1026" style="position:absolute;margin-left:-6.05pt;margin-top:67.6pt;width:42pt;height: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" path="m,60c65,55,131,57,195,45,228,39,253,11,285,v95,5,191,2,285,15c588,17,597,43,615,45v75,8,150,,225,e" filled="f">
                            <v:path arrowok="t" o:connecttype="custom" o:connectlocs="0,38100;123825,28575;180975,0;361950,9525;390525,28575;533400,28575" o:connectangles="0,0,0,0,0,0"/>
                          </v:shape>
                        </w:pict>
                      </mc:Fallback>
                    </mc:AlternateContent>
                  </w:r>
                  <w:r w:rsidRPr="00256CC4">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1283970</wp:posOffset>
                            </wp:positionV>
                            <wp:extent cx="428625" cy="77470"/>
                            <wp:effectExtent l="9525" t="7620" r="9525" b="10160"/>
                            <wp:wrapNone/>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77470"/>
                                    </a:xfrm>
                                    <a:custGeom>
                                      <a:avLst/>
                                      <a:gdLst>
                                        <a:gd name="T0" fmla="*/ 0 w 675"/>
                                        <a:gd name="T1" fmla="*/ 3 h 122"/>
                                        <a:gd name="T2" fmla="*/ 300 w 675"/>
                                        <a:gd name="T3" fmla="*/ 18 h 122"/>
                                        <a:gd name="T4" fmla="*/ 345 w 675"/>
                                        <a:gd name="T5" fmla="*/ 108 h 122"/>
                                        <a:gd name="T6" fmla="*/ 675 w 675"/>
                                        <a:gd name="T7" fmla="*/ 108 h 122"/>
                                      </a:gdLst>
                                      <a:ahLst/>
                                      <a:cxnLst>
                                        <a:cxn ang="0">
                                          <a:pos x="T0" y="T1"/>
                                        </a:cxn>
                                        <a:cxn ang="0">
                                          <a:pos x="T2" y="T3"/>
                                        </a:cxn>
                                        <a:cxn ang="0">
                                          <a:pos x="T4" y="T5"/>
                                        </a:cxn>
                                        <a:cxn ang="0">
                                          <a:pos x="T6" y="T7"/>
                                        </a:cxn>
                                      </a:cxnLst>
                                      <a:rect l="0" t="0" r="r" b="b"/>
                                      <a:pathLst>
                                        <a:path w="675" h="122">
                                          <a:moveTo>
                                            <a:pt x="0" y="3"/>
                                          </a:moveTo>
                                          <a:cubicBezTo>
                                            <a:pt x="100" y="8"/>
                                            <a:pt x="201" y="0"/>
                                            <a:pt x="300" y="18"/>
                                          </a:cubicBezTo>
                                          <a:cubicBezTo>
                                            <a:pt x="333" y="24"/>
                                            <a:pt x="312" y="104"/>
                                            <a:pt x="345" y="108"/>
                                          </a:cubicBezTo>
                                          <a:cubicBezTo>
                                            <a:pt x="454" y="122"/>
                                            <a:pt x="565" y="108"/>
                                            <a:pt x="675" y="1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12E7C" id="Volný tvar 14" o:spid="_x0000_s1026" style="position:absolute;margin-left:2.2pt;margin-top:101.1pt;width:33.75pt;height: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" path="m,3c100,8,201,,300,18v33,6,12,86,45,90c454,122,565,108,675,108e" filled="f">
                            <v:path arrowok="t" o:connecttype="custom" o:connectlocs="0,1905;190500,11430;219075,68580;428625,68580" o:connectangles="0,0,0,0"/>
                          </v:shape>
                        </w:pict>
                      </mc:Fallback>
                    </mc:AlternateContent>
                  </w:r>
                  <w:r w:rsidRPr="00256CC4">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-76835</wp:posOffset>
                            </wp:positionH>
                            <wp:positionV relativeFrom="paragraph">
                              <wp:posOffset>1275080</wp:posOffset>
                            </wp:positionV>
                            <wp:extent cx="523875" cy="57150"/>
                            <wp:effectExtent l="9525" t="17780" r="9525" b="10795"/>
                            <wp:wrapNone/>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57150"/>
                                    </a:xfrm>
                                    <a:custGeom>
                                      <a:avLst/>
                                      <a:gdLst>
                                        <a:gd name="T0" fmla="*/ 0 w 825"/>
                                        <a:gd name="T1" fmla="*/ 90 h 90"/>
                                        <a:gd name="T2" fmla="*/ 45 w 825"/>
                                        <a:gd name="T3" fmla="*/ 75 h 90"/>
                                        <a:gd name="T4" fmla="*/ 90 w 825"/>
                                        <a:gd name="T5" fmla="*/ 45 h 90"/>
                                        <a:gd name="T6" fmla="*/ 180 w 825"/>
                                        <a:gd name="T7" fmla="*/ 15 h 90"/>
                                        <a:gd name="T8" fmla="*/ 225 w 825"/>
                                        <a:gd name="T9" fmla="*/ 0 h 90"/>
                                        <a:gd name="T10" fmla="*/ 660 w 825"/>
                                        <a:gd name="T11" fmla="*/ 15 h 90"/>
                                        <a:gd name="T12" fmla="*/ 705 w 825"/>
                                        <a:gd name="T13" fmla="*/ 45 h 90"/>
                                        <a:gd name="T14" fmla="*/ 825 w 825"/>
                                        <a:gd name="T15" fmla="*/ 60 h 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5" h="90">
                                          <a:moveTo>
                                            <a:pt x="0" y="90"/>
                                          </a:moveTo>
                                          <a:cubicBezTo>
                                            <a:pt x="15" y="85"/>
                                            <a:pt x="31" y="82"/>
                                            <a:pt x="45" y="75"/>
                                          </a:cubicBezTo>
                                          <a:cubicBezTo>
                                            <a:pt x="61" y="67"/>
                                            <a:pt x="74" y="52"/>
                                            <a:pt x="90" y="45"/>
                                          </a:cubicBezTo>
                                          <a:cubicBezTo>
                                            <a:pt x="119" y="32"/>
                                            <a:pt x="150" y="25"/>
                                            <a:pt x="180" y="15"/>
                                          </a:cubicBezTo>
                                          <a:cubicBezTo>
                                            <a:pt x="195" y="10"/>
                                            <a:pt x="225" y="0"/>
                                            <a:pt x="225" y="0"/>
                                          </a:cubicBezTo>
                                          <a:cubicBezTo>
                                            <a:pt x="370" y="5"/>
                                            <a:pt x="516" y="1"/>
                                            <a:pt x="660" y="15"/>
                                          </a:cubicBezTo>
                                          <a:cubicBezTo>
                                            <a:pt x="678" y="17"/>
                                            <a:pt x="689" y="37"/>
                                            <a:pt x="705" y="45"/>
                                          </a:cubicBezTo>
                                          <a:cubicBezTo>
                                            <a:pt x="751" y="68"/>
                                            <a:pt x="770" y="60"/>
                                            <a:pt x="82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9D11D" id="Volný tvar 13" o:spid="_x0000_s1026" style="position:absolute;margin-left:-6.05pt;margin-top:100.4pt;width:41.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" path="m,90c15,85,31,82,45,75,61,67,74,52,90,45,119,32,150,25,180,15,195,10,225,,225,,370,5,516,1,660,15v18,2,29,22,45,30c751,68,770,60,825,60e" filled="f">
                            <v:path arrowok="t" o:connecttype="custom" o:connectlocs="0,57150;28575,47625;57150,28575;114300,9525;142875,0;419100,9525;447675,28575;523875,38100" o:connectangles="0,0,0,0,0,0,0,0"/>
                          </v:shape>
                        </w:pict>
                      </mc:Fallback>
                    </mc:AlternateContent>
                  </w:r>
                </w:p>
                <w:p w:rsidR="00256CC4" w:rsidRPr="00256CC4" w:rsidRDefault="00256CC4" w:rsidP="00256CC4">
                  <w:pPr>
                    <w:spacing w:after="0"/>
                    <w:rPr>
                      <w:rFonts w:cstheme="minorHAnsi"/>
                    </w:rPr>
                  </w:pPr>
                </w:p>
                <w:p w:rsidR="00256CC4" w:rsidRPr="00256CC4" w:rsidRDefault="00256CC4" w:rsidP="00256CC4">
                  <w:pPr>
                    <w:spacing w:after="0"/>
                    <w:rPr>
                      <w:rFonts w:cstheme="minorHAnsi"/>
                    </w:rPr>
                  </w:pPr>
                </w:p>
                <w:p w:rsidR="00256CC4" w:rsidRPr="00256CC4" w:rsidRDefault="00256CC4" w:rsidP="00256CC4">
                  <w:pPr>
                    <w:spacing w:after="0"/>
                    <w:jc w:val="center"/>
                    <w:rPr>
                      <w:rFonts w:cstheme="minorHAnsi"/>
                    </w:rPr>
                  </w:pPr>
                  <w:r>
                    <w:rPr>
                      <w:rFonts w:cstheme="minorHAnsi"/>
                    </w:rPr>
                    <w:t xml:space="preserve">                           </w:t>
                  </w:r>
                  <w:r w:rsidRPr="00256CC4">
                    <w:rPr>
                      <w:rFonts w:cstheme="minorHAnsi"/>
                    </w:rPr>
                    <w:t>3  4</w:t>
                  </w:r>
                </w:p>
                <w:p w:rsidR="00256CC4" w:rsidRPr="00256CC4" w:rsidRDefault="00256CC4" w:rsidP="00256CC4">
                  <w:pPr>
                    <w:spacing w:after="0"/>
                    <w:jc w:val="center"/>
                    <w:rPr>
                      <w:rFonts w:cstheme="minorHAnsi"/>
                    </w:rPr>
                  </w:pPr>
                  <w:r w:rsidRPr="00256CC4">
                    <w:rPr>
                      <w:rFonts w:cstheme="minorHAnsi"/>
                    </w:rPr>
                    <w:t>2</w:t>
                  </w:r>
                </w:p>
                <w:p w:rsidR="00256CC4" w:rsidRPr="00256CC4" w:rsidRDefault="00256CC4" w:rsidP="00256CC4">
                  <w:pPr>
                    <w:spacing w:after="0"/>
                    <w:jc w:val="center"/>
                    <w:rPr>
                      <w:rFonts w:cstheme="minorHAnsi"/>
                    </w:rPr>
                  </w:pPr>
                  <w:r w:rsidRPr="00256CC4">
                    <w:rPr>
                      <w:rFonts w:cstheme="minorHAnsi"/>
                    </w:rPr>
                    <w:t>1</w:t>
                  </w:r>
                </w:p>
                <w:p w:rsidR="00256CC4" w:rsidRPr="00256CC4" w:rsidRDefault="00256CC4" w:rsidP="00256CC4">
                  <w:pPr>
                    <w:spacing w:after="0"/>
                    <w:rPr>
                      <w:rFonts w:cstheme="minorHAnsi"/>
                    </w:rPr>
                  </w:pPr>
                </w:p>
                <w:p w:rsidR="00256CC4" w:rsidRPr="00256CC4" w:rsidRDefault="00256CC4" w:rsidP="00256CC4">
                  <w:pPr>
                    <w:spacing w:after="0"/>
                    <w:jc w:val="center"/>
                    <w:rPr>
                      <w:rFonts w:cstheme="minorHAnsi"/>
                    </w:rPr>
                  </w:pPr>
                  <w:r w:rsidRPr="00256CC4">
                    <w:rPr>
                      <w:rFonts w:cstheme="minorHAnsi"/>
                    </w:rPr>
                    <w:t>0</w:t>
                  </w:r>
                </w:p>
                <w:p w:rsidR="00256CC4" w:rsidRPr="00256CC4" w:rsidRDefault="00256CC4" w:rsidP="00256CC4">
                  <w:pPr>
                    <w:spacing w:after="0" w:line="240" w:lineRule="auto"/>
                    <w:jc w:val="right"/>
                    <w:rPr>
                      <w:rFonts w:cstheme="minorHAnsi"/>
                    </w:rPr>
                  </w:pPr>
                  <w:r w:rsidRPr="00256CC4">
                    <w:rPr>
                      <w:rFonts w:cstheme="minorHAnsi"/>
                    </w:rPr>
                    <w:t xml:space="preserve">            </w:t>
                  </w:r>
                </w:p>
              </w:tc>
            </w:tr>
          </w:tbl>
          <w:p w:rsidR="00256CC4" w:rsidRPr="00256CC4" w:rsidRDefault="00256CC4" w:rsidP="00256CC4">
            <w:pPr>
              <w:rPr>
                <w:rFonts w:cstheme="minorHAnsi"/>
              </w:rPr>
            </w:pPr>
          </w:p>
          <w:p w:rsidR="00256CC4" w:rsidRPr="00256CC4" w:rsidRDefault="00256CC4" w:rsidP="00256CC4">
            <w:pPr>
              <w:rPr>
                <w:rFonts w:cstheme="minorHAnsi"/>
              </w:rPr>
            </w:pPr>
          </w:p>
          <w:p w:rsidR="00256CC4" w:rsidRPr="00256CC4" w:rsidRDefault="00256CC4" w:rsidP="00256CC4">
            <w:pPr>
              <w:rPr>
                <w:rFonts w:cstheme="minorHAnsi"/>
              </w:rPr>
            </w:pPr>
          </w:p>
          <w:p w:rsidR="00256CC4" w:rsidRPr="00256CC4" w:rsidRDefault="00256CC4" w:rsidP="00256CC4">
            <w:pPr>
              <w:rPr>
                <w:rFonts w:cstheme="minorHAnsi"/>
                <w:b/>
                <w:u w:val="single"/>
              </w:rPr>
            </w:pPr>
            <w:r w:rsidRPr="00256CC4">
              <w:rPr>
                <w:rFonts w:cstheme="minorHAnsi"/>
                <w:b/>
                <w:u w:val="single"/>
              </w:rPr>
              <w:t xml:space="preserve">Popis: </w:t>
            </w:r>
          </w:p>
          <w:p w:rsidR="00256CC4" w:rsidRPr="00256CC4" w:rsidRDefault="00256CC4" w:rsidP="00256CC4">
            <w:pPr>
              <w:rPr>
                <w:rFonts w:cstheme="minorHAnsi"/>
              </w:rPr>
            </w:pPr>
          </w:p>
          <w:p w:rsidR="00256CC4" w:rsidRPr="00256CC4" w:rsidRDefault="00256CC4" w:rsidP="00256CC4">
            <w:pPr>
              <w:numPr>
                <w:ilvl w:val="0"/>
                <w:numId w:val="2"/>
              </w:numPr>
              <w:ind w:left="714" w:hanging="357"/>
              <w:rPr>
                <w:rFonts w:cstheme="minorHAnsi"/>
              </w:rPr>
            </w:pPr>
            <w:r w:rsidRPr="00256CC4">
              <w:rPr>
                <w:rFonts w:cstheme="minorHAnsi"/>
                <w:b/>
                <w:u w:val="single"/>
              </w:rPr>
              <w:t>hnědá</w:t>
            </w:r>
            <w:r w:rsidRPr="00256CC4">
              <w:rPr>
                <w:rFonts w:cstheme="minorHAnsi"/>
              </w:rPr>
              <w:t>; zbytky adheziva</w:t>
            </w:r>
          </w:p>
          <w:p w:rsidR="00256CC4" w:rsidRPr="00256CC4" w:rsidRDefault="00256CC4" w:rsidP="00256CC4">
            <w:pPr>
              <w:numPr>
                <w:ilvl w:val="0"/>
                <w:numId w:val="2"/>
              </w:numPr>
              <w:ind w:left="714" w:hanging="357"/>
              <w:rPr>
                <w:rFonts w:cstheme="minorHAnsi"/>
              </w:rPr>
            </w:pPr>
            <w:r w:rsidRPr="00256CC4">
              <w:rPr>
                <w:rFonts w:cstheme="minorHAnsi"/>
                <w:b/>
                <w:u w:val="single"/>
              </w:rPr>
              <w:t>bílá</w:t>
            </w:r>
            <w:r w:rsidRPr="00256CC4">
              <w:rPr>
                <w:rFonts w:cstheme="minorHAnsi"/>
              </w:rPr>
              <w:t>, podklad s obsahem transparentního plniva</w:t>
            </w:r>
          </w:p>
          <w:p w:rsidR="00256CC4" w:rsidRPr="00256CC4" w:rsidRDefault="00256CC4" w:rsidP="00256CC4">
            <w:pPr>
              <w:numPr>
                <w:ilvl w:val="0"/>
                <w:numId w:val="2"/>
              </w:numPr>
              <w:ind w:left="714" w:hanging="357"/>
              <w:rPr>
                <w:rFonts w:cstheme="minorHAnsi"/>
              </w:rPr>
            </w:pPr>
            <w:r w:rsidRPr="00256CC4">
              <w:rPr>
                <w:rFonts w:cstheme="minorHAnsi"/>
                <w:b/>
                <w:u w:val="single"/>
              </w:rPr>
              <w:t>modro-zelená</w:t>
            </w:r>
            <w:r w:rsidRPr="00256CC4">
              <w:rPr>
                <w:rFonts w:cstheme="minorHAnsi"/>
              </w:rPr>
              <w:t xml:space="preserve">; obsahuje jemnozrnný modrý pigment, lokálně zrna žlutého a červeného pigmentu </w:t>
            </w:r>
          </w:p>
          <w:p w:rsidR="00256CC4" w:rsidRPr="00256CC4" w:rsidRDefault="00256CC4" w:rsidP="00256CC4">
            <w:pPr>
              <w:ind w:left="357"/>
              <w:rPr>
                <w:rFonts w:cstheme="minorHAnsi"/>
              </w:rPr>
            </w:pPr>
          </w:p>
          <w:p w:rsidR="00256CC4" w:rsidRPr="00256CC4" w:rsidRDefault="00256CC4" w:rsidP="00256CC4">
            <w:pPr>
              <w:numPr>
                <w:ilvl w:val="0"/>
                <w:numId w:val="2"/>
              </w:numPr>
              <w:ind w:left="714" w:hanging="357"/>
              <w:rPr>
                <w:rFonts w:cstheme="minorHAnsi"/>
              </w:rPr>
            </w:pPr>
            <w:r w:rsidRPr="00256CC4">
              <w:rPr>
                <w:rFonts w:cstheme="minorHAnsi"/>
                <w:b/>
                <w:u w:val="single"/>
              </w:rPr>
              <w:t>modrá</w:t>
            </w:r>
            <w:r w:rsidRPr="00256CC4">
              <w:rPr>
                <w:rFonts w:cstheme="minorHAnsi"/>
              </w:rPr>
              <w:t>; lokálně vrstva stínována do modré s obsahem modrého pigmentu, který je identický s modrým pigmentem použitým ve vrstvě 2</w:t>
            </w:r>
          </w:p>
          <w:p w:rsidR="00256CC4" w:rsidRPr="00256CC4" w:rsidRDefault="00256CC4" w:rsidP="00256CC4">
            <w:pPr>
              <w:rPr>
                <w:rFonts w:cstheme="minorHAnsi"/>
              </w:rPr>
            </w:pPr>
          </w:p>
          <w:p w:rsidR="00256CC4" w:rsidRPr="00256CC4" w:rsidRDefault="00256CC4" w:rsidP="00256CC4">
            <w:pPr>
              <w:numPr>
                <w:ilvl w:val="0"/>
                <w:numId w:val="2"/>
              </w:numPr>
              <w:ind w:left="714" w:hanging="357"/>
              <w:rPr>
                <w:rFonts w:cstheme="minorHAnsi"/>
              </w:rPr>
            </w:pPr>
            <w:r w:rsidRPr="00256CC4">
              <w:rPr>
                <w:rFonts w:cstheme="minorHAnsi"/>
                <w:b/>
                <w:u w:val="single"/>
              </w:rPr>
              <w:t>sv. okrová</w:t>
            </w:r>
            <w:r w:rsidRPr="00256CC4">
              <w:rPr>
                <w:rFonts w:cstheme="minorHAnsi"/>
              </w:rPr>
              <w:t xml:space="preserve"> (transparentní), tenká vrstva laku</w:t>
            </w:r>
          </w:p>
          <w:p w:rsidR="00256CC4" w:rsidRPr="00256CC4" w:rsidRDefault="00256CC4" w:rsidP="00256CC4">
            <w:pPr>
              <w:numPr>
                <w:ilvl w:val="0"/>
                <w:numId w:val="2"/>
              </w:numPr>
              <w:ind w:left="714" w:hanging="357"/>
              <w:rPr>
                <w:rFonts w:cstheme="minorHAnsi"/>
              </w:rPr>
            </w:pPr>
            <w:r w:rsidRPr="00256CC4">
              <w:rPr>
                <w:rFonts w:cstheme="minorHAnsi"/>
                <w:b/>
                <w:u w:val="single"/>
              </w:rPr>
              <w:t>hnědá</w:t>
            </w:r>
            <w:r w:rsidRPr="00256CC4">
              <w:rPr>
                <w:rFonts w:cstheme="minorHAnsi"/>
              </w:rPr>
              <w:t>, byly nalezeny zbytky hnědé látky na povrchu vzorků – nevytvářejí souvislou vrstvu (nejsou patrné na fotografii)</w:t>
            </w:r>
          </w:p>
          <w:p w:rsidR="00256CC4" w:rsidRPr="00256CC4" w:rsidRDefault="00256CC4" w:rsidP="00256CC4">
            <w:pPr>
              <w:rPr>
                <w:rFonts w:cstheme="minorHAnsi"/>
                <w:b/>
              </w:rPr>
            </w:pPr>
          </w:p>
          <w:p w:rsidR="002D6FD6" w:rsidRPr="00256CC4" w:rsidRDefault="002D6FD6" w:rsidP="00256CC4">
            <w:pPr>
              <w:rPr>
                <w:rFonts w:cstheme="minorHAnsi"/>
              </w:rPr>
            </w:pPr>
          </w:p>
          <w:p w:rsidR="002D6FD6" w:rsidRPr="00256CC4" w:rsidRDefault="002D6FD6" w:rsidP="00256CC4">
            <w:pPr>
              <w:rPr>
                <w:rFonts w:cstheme="minorHAnsi"/>
              </w:rPr>
            </w:pPr>
          </w:p>
          <w:p w:rsidR="002D6FD6" w:rsidRPr="00256CC4" w:rsidRDefault="002D6FD6" w:rsidP="00256CC4">
            <w:pPr>
              <w:rPr>
                <w:rFonts w:cstheme="minorHAnsi"/>
                <w:b/>
                <w:u w:val="single"/>
              </w:rPr>
            </w:pPr>
            <w:r w:rsidRPr="00256CC4">
              <w:rPr>
                <w:rFonts w:cstheme="minorHAnsi"/>
                <w:b/>
                <w:u w:val="single"/>
              </w:rPr>
              <w:t xml:space="preserve">Identifikace plátna: </w:t>
            </w:r>
          </w:p>
          <w:p w:rsidR="002D6FD6" w:rsidRPr="00256CC4" w:rsidRDefault="002D6FD6" w:rsidP="00256CC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FD6" w:rsidRPr="00256CC4" w:rsidTr="00081A0A">
              <w:tc>
                <w:tcPr>
                  <w:tcW w:w="4606" w:type="dxa"/>
                  <w:shd w:val="clear" w:color="auto" w:fill="auto"/>
                </w:tcPr>
                <w:p w:rsidR="002D6FD6" w:rsidRPr="00256CC4" w:rsidRDefault="002D6FD6" w:rsidP="00256CC4">
                  <w:pPr>
                    <w:spacing w:line="240" w:lineRule="auto"/>
                    <w:jc w:val="center"/>
                    <w:rPr>
                      <w:rFonts w:cstheme="minorHAnsi"/>
                    </w:rPr>
                  </w:pPr>
                  <w:r w:rsidRPr="00256CC4">
                    <w:rPr>
                      <w:rFonts w:cstheme="minorHAnsi"/>
                      <w:noProof/>
                      <w:lang w:eastAsia="cs-CZ"/>
                    </w:rPr>
                    <w:drawing>
                      <wp:inline distT="0" distB="0" distL="0" distR="0">
                        <wp:extent cx="2590800" cy="1943100"/>
                        <wp:effectExtent l="0" t="0" r="0" b="0"/>
                        <wp:docPr id="11" name="Obrázek 11" descr="DSCN1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11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tc>
              <w:tc>
                <w:tcPr>
                  <w:tcW w:w="4606" w:type="dxa"/>
                  <w:shd w:val="clear" w:color="auto" w:fill="auto"/>
                </w:tcPr>
                <w:p w:rsidR="002D6FD6" w:rsidRPr="00256CC4" w:rsidRDefault="002D6FD6" w:rsidP="00256CC4">
                  <w:pPr>
                    <w:spacing w:line="240" w:lineRule="auto"/>
                    <w:jc w:val="center"/>
                    <w:rPr>
                      <w:rFonts w:cstheme="minorHAnsi"/>
                    </w:rPr>
                  </w:pPr>
                  <w:r w:rsidRPr="00256CC4">
                    <w:rPr>
                      <w:rFonts w:cstheme="minorHAnsi"/>
                      <w:noProof/>
                      <w:lang w:eastAsia="cs-CZ"/>
                    </w:rPr>
                    <w:drawing>
                      <wp:inline distT="0" distB="0" distL="0" distR="0">
                        <wp:extent cx="2590800" cy="1943100"/>
                        <wp:effectExtent l="0" t="0" r="0" b="0"/>
                        <wp:docPr id="10" name="Obrázek 10" descr="DSCN1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117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tc>
            </w:tr>
            <w:tr w:rsidR="002D6FD6" w:rsidRPr="00256CC4" w:rsidTr="00081A0A">
              <w:tc>
                <w:tcPr>
                  <w:tcW w:w="9212" w:type="dxa"/>
                  <w:gridSpan w:val="2"/>
                  <w:shd w:val="clear" w:color="auto" w:fill="auto"/>
                </w:tcPr>
                <w:p w:rsidR="002D6FD6" w:rsidRPr="00256CC4" w:rsidRDefault="002D6FD6" w:rsidP="00256CC4">
                  <w:pPr>
                    <w:spacing w:line="240" w:lineRule="auto"/>
                    <w:jc w:val="both"/>
                    <w:rPr>
                      <w:rFonts w:cstheme="minorHAnsi"/>
                    </w:rPr>
                  </w:pPr>
                  <w:r w:rsidRPr="00256CC4">
                    <w:rPr>
                      <w:rFonts w:cstheme="minorHAnsi"/>
                    </w:rPr>
                    <w:t xml:space="preserve">Vlákna separovaná z rubové strany plátna, obarvena </w:t>
                  </w:r>
                  <w:proofErr w:type="spellStart"/>
                  <w:r w:rsidRPr="00256CC4">
                    <w:rPr>
                      <w:rFonts w:cstheme="minorHAnsi"/>
                    </w:rPr>
                    <w:t>Herzbergovým</w:t>
                  </w:r>
                  <w:proofErr w:type="spellEnd"/>
                  <w:r w:rsidRPr="00256CC4">
                    <w:rPr>
                      <w:rFonts w:cstheme="minorHAnsi"/>
                    </w:rPr>
                    <w:t xml:space="preserve"> činidlem. </w:t>
                  </w:r>
                </w:p>
                <w:p w:rsidR="002D6FD6" w:rsidRPr="00256CC4" w:rsidRDefault="002D6FD6" w:rsidP="00256CC4">
                  <w:pPr>
                    <w:spacing w:line="240" w:lineRule="auto"/>
                    <w:jc w:val="both"/>
                    <w:rPr>
                      <w:rFonts w:cstheme="minorHAnsi"/>
                    </w:rPr>
                  </w:pPr>
                  <w:r w:rsidRPr="00256CC4">
                    <w:rPr>
                      <w:rFonts w:cstheme="minorHAnsi"/>
                    </w:rPr>
                    <w:t>Fotografie v procházejícím bílém světle</w:t>
                  </w:r>
                </w:p>
              </w:tc>
            </w:tr>
          </w:tbl>
          <w:p w:rsidR="002D6FD6" w:rsidRPr="00256CC4" w:rsidRDefault="002D6FD6" w:rsidP="00256CC4">
            <w:pPr>
              <w:rPr>
                <w:rFonts w:cstheme="minorHAnsi"/>
              </w:rPr>
            </w:pPr>
          </w:p>
          <w:p w:rsidR="002D6FD6" w:rsidRPr="00256CC4" w:rsidRDefault="002D6FD6" w:rsidP="00256CC4">
            <w:pPr>
              <w:rPr>
                <w:rFonts w:cstheme="minorHAnsi"/>
              </w:rPr>
            </w:pPr>
          </w:p>
          <w:p w:rsidR="002D6FD6" w:rsidRPr="00256CC4" w:rsidRDefault="002D6FD6" w:rsidP="00256CC4">
            <w:pPr>
              <w:rPr>
                <w:rFonts w:cstheme="minorHAnsi"/>
              </w:rPr>
            </w:pPr>
            <w:r w:rsidRPr="00256CC4">
              <w:rPr>
                <w:rFonts w:cstheme="minorHAnsi"/>
                <w:b/>
                <w:u w:val="single"/>
              </w:rPr>
              <w:t>Popis:</w:t>
            </w:r>
            <w:r w:rsidRPr="00256CC4">
              <w:rPr>
                <w:rFonts w:cstheme="minorHAnsi"/>
              </w:rPr>
              <w:t xml:space="preserve"> Ve vzorku jsou přítomna vlákna s typickými znaky lnu (úzký lumen, </w:t>
            </w:r>
            <w:proofErr w:type="spellStart"/>
            <w:r w:rsidRPr="00256CC4">
              <w:rPr>
                <w:rFonts w:cstheme="minorHAnsi"/>
              </w:rPr>
              <w:t>kolénka</w:t>
            </w:r>
            <w:proofErr w:type="spellEnd"/>
            <w:r w:rsidRPr="00256CC4">
              <w:rPr>
                <w:rFonts w:cstheme="minorHAnsi"/>
              </w:rPr>
              <w:t>, vínové zabarvení v kontaktu s </w:t>
            </w:r>
            <w:proofErr w:type="spellStart"/>
            <w:r w:rsidRPr="00256CC4">
              <w:rPr>
                <w:rFonts w:cstheme="minorHAnsi"/>
              </w:rPr>
              <w:t>Herzbergovým</w:t>
            </w:r>
            <w:proofErr w:type="spellEnd"/>
            <w:r w:rsidRPr="00256CC4">
              <w:rPr>
                <w:rFonts w:cstheme="minorHAnsi"/>
              </w:rPr>
              <w:t xml:space="preserve"> činidlem). Vlákna s jinými znaky nebyla ve vzorku pozorována.</w:t>
            </w:r>
          </w:p>
          <w:p w:rsidR="002D6FD6" w:rsidRPr="00256CC4" w:rsidRDefault="002D6FD6" w:rsidP="00256CC4">
            <w:pPr>
              <w:rPr>
                <w:rFonts w:cstheme="minorHAnsi"/>
              </w:rPr>
            </w:pPr>
          </w:p>
          <w:p w:rsidR="002D6FD6" w:rsidRPr="00256CC4" w:rsidRDefault="002D6FD6" w:rsidP="00256CC4">
            <w:pPr>
              <w:rPr>
                <w:rFonts w:cstheme="minorHAnsi"/>
              </w:rPr>
            </w:pPr>
          </w:p>
          <w:p w:rsidR="002D6FD6" w:rsidRPr="00256CC4" w:rsidRDefault="002D6FD6" w:rsidP="00256CC4">
            <w:pPr>
              <w:rPr>
                <w:rFonts w:cstheme="minorHAnsi"/>
              </w:rPr>
            </w:pPr>
          </w:p>
          <w:p w:rsidR="002D6FD6" w:rsidRPr="00256CC4" w:rsidRDefault="002D6FD6" w:rsidP="00256CC4">
            <w:pPr>
              <w:jc w:val="both"/>
              <w:rPr>
                <w:rFonts w:cstheme="minorHAnsi"/>
                <w:b/>
                <w:bCs/>
                <w:u w:val="single"/>
              </w:rPr>
            </w:pPr>
            <w:r w:rsidRPr="00256CC4">
              <w:rPr>
                <w:rFonts w:cstheme="minorHAnsi"/>
                <w:b/>
                <w:bCs/>
                <w:u w:val="single"/>
              </w:rPr>
              <w:t>Souhrn:</w:t>
            </w:r>
          </w:p>
          <w:p w:rsidR="002D6FD6" w:rsidRPr="00256CC4" w:rsidRDefault="002D6FD6" w:rsidP="00256CC4">
            <w:pPr>
              <w:jc w:val="both"/>
              <w:rPr>
                <w:rFonts w:cstheme="minorHAnsi"/>
              </w:rPr>
            </w:pPr>
          </w:p>
          <w:p w:rsidR="002D6FD6" w:rsidRPr="00256CC4" w:rsidRDefault="002D6FD6" w:rsidP="00256CC4">
            <w:pPr>
              <w:jc w:val="both"/>
              <w:rPr>
                <w:rFonts w:cstheme="minorHAnsi"/>
              </w:rPr>
            </w:pPr>
            <w:r w:rsidRPr="00256CC4">
              <w:rPr>
                <w:rFonts w:cstheme="minorHAnsi"/>
              </w:rPr>
              <w:t xml:space="preserve">Z deskového obrazu sv. Dominika byly zadavatelem dodány dva vzorky z barevné vrstvy závěsného obrazu zobrazující sv. Dominika. Cílem průzkumu bylo zjistit a popsat výstavbu vrstev, které tvoří malbu. U vzorku 1 (žlutá) bylo předmětem analýzy složení podkladu a barevných vrstev, na základě které měla být u vzorku určena přítomnost přemalby. </w:t>
            </w:r>
          </w:p>
          <w:p w:rsidR="002D6FD6" w:rsidRPr="00256CC4" w:rsidRDefault="002D6FD6" w:rsidP="00256CC4">
            <w:pPr>
              <w:jc w:val="both"/>
              <w:rPr>
                <w:rFonts w:cstheme="minorHAnsi"/>
              </w:rPr>
            </w:pPr>
            <w:r w:rsidRPr="00256CC4">
              <w:rPr>
                <w:rFonts w:cstheme="minorHAnsi"/>
              </w:rPr>
              <w:t xml:space="preserve">Z výsledků průzkumu vyplývá: </w:t>
            </w:r>
          </w:p>
          <w:p w:rsidR="002D6FD6" w:rsidRPr="00256CC4" w:rsidRDefault="002D6FD6" w:rsidP="00256CC4">
            <w:pPr>
              <w:jc w:val="both"/>
              <w:rPr>
                <w:rFonts w:cstheme="minorHAnsi"/>
              </w:rPr>
            </w:pPr>
          </w:p>
          <w:p w:rsidR="002D6FD6" w:rsidRPr="00256CC4" w:rsidRDefault="002D6FD6" w:rsidP="00256CC4">
            <w:pPr>
              <w:jc w:val="both"/>
              <w:rPr>
                <w:rFonts w:cstheme="minorHAnsi"/>
                <w:b/>
                <w:bCs/>
                <w:u w:val="single"/>
              </w:rPr>
            </w:pPr>
            <w:r w:rsidRPr="00256CC4">
              <w:rPr>
                <w:rFonts w:cstheme="minorHAnsi"/>
                <w:b/>
                <w:bCs/>
                <w:u w:val="single"/>
              </w:rPr>
              <w:t>Podložka a podklad:</w:t>
            </w:r>
          </w:p>
          <w:p w:rsidR="002D6FD6" w:rsidRPr="00256CC4" w:rsidRDefault="002D6FD6" w:rsidP="00256CC4">
            <w:pPr>
              <w:jc w:val="both"/>
              <w:rPr>
                <w:rFonts w:cstheme="minorHAnsi"/>
                <w:b/>
                <w:bCs/>
                <w:u w:val="single"/>
              </w:rPr>
            </w:pPr>
          </w:p>
          <w:p w:rsidR="002D6FD6" w:rsidRPr="00256CC4" w:rsidRDefault="002D6FD6" w:rsidP="00256CC4">
            <w:pPr>
              <w:jc w:val="both"/>
              <w:rPr>
                <w:rFonts w:cstheme="minorHAnsi"/>
              </w:rPr>
            </w:pPr>
            <w:r w:rsidRPr="00256CC4">
              <w:rPr>
                <w:rFonts w:cstheme="minorHAnsi"/>
              </w:rPr>
              <w:t>Plátno obrazu je lněné, na povrchu plátna jsou patrné zbytky povrchové úpravy (adheziva); pokud byl obraz dříve restaurován, mohlo by se též jednat o zbytky adheziva, které proniklo k podkladu z rubové strany obrazu při rentoaláži, popř. nanesení ochranného nátěru na rubovou stranu plátna. Doporučuji, aby uvedená fakta byla ověřena in-</w:t>
            </w:r>
            <w:proofErr w:type="spellStart"/>
            <w:r w:rsidRPr="00256CC4">
              <w:rPr>
                <w:rFonts w:cstheme="minorHAnsi"/>
              </w:rPr>
              <w:t>situ</w:t>
            </w:r>
            <w:proofErr w:type="spellEnd"/>
            <w:r w:rsidRPr="00256CC4">
              <w:rPr>
                <w:rFonts w:cstheme="minorHAnsi"/>
              </w:rPr>
              <w:t>. Povrchová úprava je tvořena pouze organickými pojivy, přesné složení adheziva nebylo součástí zadání.</w:t>
            </w:r>
          </w:p>
          <w:p w:rsidR="002D6FD6" w:rsidRPr="00256CC4" w:rsidRDefault="002D6FD6" w:rsidP="00256CC4">
            <w:pPr>
              <w:jc w:val="both"/>
              <w:rPr>
                <w:rFonts w:cstheme="minorHAnsi"/>
              </w:rPr>
            </w:pPr>
          </w:p>
          <w:p w:rsidR="002D6FD6" w:rsidRPr="00256CC4" w:rsidRDefault="002D6FD6" w:rsidP="00256CC4">
            <w:pPr>
              <w:jc w:val="both"/>
              <w:rPr>
                <w:rFonts w:cstheme="minorHAnsi"/>
              </w:rPr>
            </w:pPr>
            <w:r w:rsidRPr="00256CC4">
              <w:rPr>
                <w:rFonts w:cstheme="minorHAnsi"/>
              </w:rPr>
              <w:lastRenderedPageBreak/>
              <w:t xml:space="preserve">Podklad pod barevné vrstvy je bílé barvy tvořený olovnatou bělobou a mletým plnivem transparentního charakteru, které bylo analyzováno jako baryt. U vzorků byla identifikována malá příměs uhličitanu vápenatého, mohlo by se jednat o křídu, popř. mletou vápencovou nebo mramorovou moučku.  </w:t>
            </w:r>
          </w:p>
          <w:p w:rsidR="002D6FD6" w:rsidRPr="00256CC4" w:rsidRDefault="002D6FD6" w:rsidP="00256CC4">
            <w:pPr>
              <w:jc w:val="both"/>
              <w:rPr>
                <w:rFonts w:cstheme="minorHAnsi"/>
              </w:rPr>
            </w:pPr>
          </w:p>
          <w:p w:rsidR="002D6FD6" w:rsidRPr="00256CC4" w:rsidRDefault="002D6FD6" w:rsidP="00256CC4">
            <w:pPr>
              <w:jc w:val="both"/>
              <w:rPr>
                <w:rFonts w:cstheme="minorHAnsi"/>
                <w:b/>
                <w:bCs/>
                <w:u w:val="single"/>
              </w:rPr>
            </w:pPr>
            <w:r w:rsidRPr="00256CC4">
              <w:rPr>
                <w:rFonts w:cstheme="minorHAnsi"/>
                <w:b/>
                <w:bCs/>
                <w:u w:val="single"/>
              </w:rPr>
              <w:t xml:space="preserve">Barevné vrstvy: </w:t>
            </w:r>
          </w:p>
          <w:p w:rsidR="002D6FD6" w:rsidRPr="00256CC4" w:rsidRDefault="002D6FD6" w:rsidP="00256CC4">
            <w:pPr>
              <w:jc w:val="both"/>
              <w:rPr>
                <w:rFonts w:cstheme="minorHAnsi"/>
                <w:b/>
                <w:bCs/>
                <w:u w:val="single"/>
              </w:rPr>
            </w:pPr>
          </w:p>
          <w:p w:rsidR="002D6FD6" w:rsidRPr="00256CC4" w:rsidRDefault="002D6FD6" w:rsidP="00256CC4">
            <w:pPr>
              <w:jc w:val="both"/>
              <w:rPr>
                <w:rFonts w:cstheme="minorHAnsi"/>
              </w:rPr>
            </w:pPr>
            <w:r w:rsidRPr="00256CC4">
              <w:rPr>
                <w:rFonts w:cstheme="minorHAnsi"/>
              </w:rPr>
              <w:t xml:space="preserve">Barevná vrstva byla vytvořena nanášením barevných vrstev na sebe, u obou analyzovaných vzorků se konkrétně jednalo o dvě barevné vrstvy. U vzorku žluté (vzorek 1) byly tyto výrazně odděleny, takže při pozorování vznikal dojem, že vrstvy jsou odděleny tenkou mezivrstvou laku, která by mohla indikovat přítomnost přemalby. Elektronová mikroskopie toto pozorování vyvrátila, naopak potvrdila prakticky totožné složení vrstev, pouze s jiným poměrovým zastoupením pigmentů. Barevné vrstvy obsahovaly olovnatou a zinkovou bělobu, malou příměs barytu a žlutého okru. </w:t>
            </w:r>
          </w:p>
          <w:p w:rsidR="002D6FD6" w:rsidRPr="00256CC4" w:rsidRDefault="002D6FD6" w:rsidP="00256CC4">
            <w:pPr>
              <w:jc w:val="both"/>
              <w:rPr>
                <w:rFonts w:cstheme="minorHAnsi"/>
              </w:rPr>
            </w:pPr>
          </w:p>
          <w:p w:rsidR="002D6FD6" w:rsidRPr="00256CC4" w:rsidRDefault="002D6FD6" w:rsidP="00256CC4">
            <w:pPr>
              <w:jc w:val="both"/>
              <w:rPr>
                <w:rFonts w:cstheme="minorHAnsi"/>
                <w:b/>
                <w:bCs/>
                <w:u w:val="single"/>
              </w:rPr>
            </w:pPr>
            <w:r w:rsidRPr="00256CC4">
              <w:rPr>
                <w:rFonts w:cstheme="minorHAnsi"/>
                <w:b/>
                <w:bCs/>
                <w:u w:val="single"/>
              </w:rPr>
              <w:t xml:space="preserve">Povrchová úprava: </w:t>
            </w:r>
          </w:p>
          <w:p w:rsidR="002D6FD6" w:rsidRPr="00256CC4" w:rsidRDefault="002D6FD6" w:rsidP="00256CC4">
            <w:pPr>
              <w:jc w:val="both"/>
              <w:rPr>
                <w:rFonts w:cstheme="minorHAnsi"/>
              </w:rPr>
            </w:pPr>
          </w:p>
          <w:p w:rsidR="002D6FD6" w:rsidRPr="00256CC4" w:rsidRDefault="002D6FD6" w:rsidP="00256CC4">
            <w:pPr>
              <w:jc w:val="both"/>
              <w:rPr>
                <w:rFonts w:cstheme="minorHAnsi"/>
              </w:rPr>
            </w:pPr>
            <w:r w:rsidRPr="00256CC4">
              <w:rPr>
                <w:rFonts w:cstheme="minorHAnsi"/>
              </w:rPr>
              <w:t xml:space="preserve">Povrch obou vzorků byl povrchově ošetřen tenkou vrstvou laku, který je ve velmi dobrém stavu a nenese známky změny barevnosti vlivem stárnutí. </w:t>
            </w:r>
          </w:p>
          <w:p w:rsidR="002D6FD6" w:rsidRPr="00256CC4" w:rsidRDefault="002D6FD6" w:rsidP="00256CC4">
            <w:pPr>
              <w:rPr>
                <w:rFonts w:cstheme="minorHAnsi"/>
              </w:rPr>
            </w:pPr>
          </w:p>
        </w:tc>
      </w:tr>
    </w:tbl>
    <w:p w:rsidR="009A03AE" w:rsidRPr="00256CC4" w:rsidRDefault="009A03AE" w:rsidP="00256CC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56CC4" w:rsidTr="00CF54D3">
        <w:tc>
          <w:tcPr>
            <w:tcW w:w="10060" w:type="dxa"/>
          </w:tcPr>
          <w:p w:rsidR="00AA48FC" w:rsidRPr="00256CC4" w:rsidRDefault="00AA48FC" w:rsidP="00256CC4">
            <w:pPr>
              <w:rPr>
                <w:rFonts w:cstheme="minorHAnsi"/>
                <w:b/>
              </w:rPr>
            </w:pPr>
            <w:r w:rsidRPr="00256CC4">
              <w:rPr>
                <w:rFonts w:cstheme="minorHAnsi"/>
                <w:b/>
              </w:rPr>
              <w:t>Fotodokumentace analýzy</w:t>
            </w:r>
          </w:p>
        </w:tc>
      </w:tr>
      <w:tr w:rsidR="00AA48FC" w:rsidRPr="00256CC4" w:rsidTr="00CF54D3">
        <w:tc>
          <w:tcPr>
            <w:tcW w:w="10060" w:type="dxa"/>
          </w:tcPr>
          <w:p w:rsidR="00AA48FC" w:rsidRPr="00256CC4" w:rsidRDefault="00AA48FC" w:rsidP="00256CC4">
            <w:pPr>
              <w:rPr>
                <w:rFonts w:cstheme="minorHAnsi"/>
              </w:rPr>
            </w:pPr>
          </w:p>
        </w:tc>
      </w:tr>
    </w:tbl>
    <w:p w:rsidR="0022194F" w:rsidRPr="00256CC4" w:rsidRDefault="0022194F" w:rsidP="00256CC4">
      <w:pPr>
        <w:spacing w:line="240" w:lineRule="auto"/>
        <w:rPr>
          <w:rFonts w:cstheme="minorHAnsi"/>
        </w:rPr>
      </w:pPr>
    </w:p>
    <w:sectPr w:rsidR="0022194F" w:rsidRPr="00256CC4"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FD" w:rsidRDefault="00EF12FD" w:rsidP="00AA48FC">
      <w:pPr>
        <w:spacing w:after="0" w:line="240" w:lineRule="auto"/>
      </w:pPr>
      <w:r>
        <w:separator/>
      </w:r>
    </w:p>
  </w:endnote>
  <w:endnote w:type="continuationSeparator" w:id="0">
    <w:p w:rsidR="00EF12FD" w:rsidRDefault="00EF12F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FD" w:rsidRDefault="00EF12FD" w:rsidP="00AA48FC">
      <w:pPr>
        <w:spacing w:after="0" w:line="240" w:lineRule="auto"/>
      </w:pPr>
      <w:r>
        <w:separator/>
      </w:r>
    </w:p>
  </w:footnote>
  <w:footnote w:type="continuationSeparator" w:id="0">
    <w:p w:rsidR="00EF12FD" w:rsidRDefault="00EF12F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70300"/>
    <w:multiLevelType w:val="hybridMultilevel"/>
    <w:tmpl w:val="A1222762"/>
    <w:lvl w:ilvl="0" w:tplc="6C5EE42A">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156098"/>
    <w:multiLevelType w:val="hybridMultilevel"/>
    <w:tmpl w:val="4E661490"/>
    <w:lvl w:ilvl="0" w:tplc="F384C6D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E23A0"/>
    <w:rsid w:val="0021097B"/>
    <w:rsid w:val="0022194F"/>
    <w:rsid w:val="00256CC4"/>
    <w:rsid w:val="002D6FD6"/>
    <w:rsid w:val="003D0950"/>
    <w:rsid w:val="005105E7"/>
    <w:rsid w:val="00522745"/>
    <w:rsid w:val="005A54E0"/>
    <w:rsid w:val="005C155B"/>
    <w:rsid w:val="005F73E9"/>
    <w:rsid w:val="009A03AE"/>
    <w:rsid w:val="00AA48FC"/>
    <w:rsid w:val="00C30ACE"/>
    <w:rsid w:val="00C74C8C"/>
    <w:rsid w:val="00CC1EA8"/>
    <w:rsid w:val="00CF54D3"/>
    <w:rsid w:val="00E34AF6"/>
    <w:rsid w:val="00EB0453"/>
    <w:rsid w:val="00EF1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0709"/>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2022-03-14T10:46:00Z</dcterms:created>
  <dcterms:modified xsi:type="dcterms:W3CDTF">2022-03-14T11:16:00Z</dcterms:modified>
</cp:coreProperties>
</file>