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DC1624" w:rsidRDefault="0022194F" w:rsidP="00DC1624">
            <w:pPr>
              <w:rPr>
                <w:rFonts w:cstheme="minorHAnsi"/>
              </w:rPr>
            </w:pP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S3</w:t>
            </w:r>
          </w:p>
        </w:tc>
      </w:tr>
      <w:tr w:rsidR="00AA48FC" w:rsidRPr="00DC1624" w:rsidTr="00CF54D3">
        <w:tc>
          <w:tcPr>
            <w:tcW w:w="4606" w:type="dxa"/>
          </w:tcPr>
          <w:p w:rsidR="00AA48FC" w:rsidRPr="00DC1624" w:rsidRDefault="00AA48FC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 xml:space="preserve">Pořadové číslo karty vzorku v </w:t>
            </w:r>
            <w:r w:rsidR="000A6440" w:rsidRPr="00DC162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460</w:t>
            </w: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Mladá Boleslav</w:t>
            </w: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Nápisová deska</w:t>
            </w: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995248" w:rsidRPr="00DC1624" w:rsidRDefault="00995248" w:rsidP="00DC1624">
            <w:pPr>
              <w:rPr>
                <w:rFonts w:cstheme="minorHAnsi"/>
                <w:b/>
                <w:u w:val="single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 xml:space="preserve">Vzorky S1-S3 pocházejí z písma nápisové desky a byly označeny slovně jako černý inkoust, černá barevná úprava a červená. </w:t>
            </w: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 xml:space="preserve"> </w:t>
            </w: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 xml:space="preserve">Vzorek odvrtané horniny pro analýzu vodorozpustných solí v materiálu kamene desky, Vzorek (označený </w:t>
            </w:r>
            <w:proofErr w:type="gramStart"/>
            <w:r w:rsidRPr="00DC1624">
              <w:rPr>
                <w:rFonts w:cstheme="minorHAnsi"/>
              </w:rPr>
              <w:t>č.1) byl</w:t>
            </w:r>
            <w:proofErr w:type="gramEnd"/>
            <w:r w:rsidRPr="00DC1624">
              <w:rPr>
                <w:rFonts w:cstheme="minorHAnsi"/>
              </w:rPr>
              <w:t xml:space="preserve"> dodán v práškovém stavu o hmotnosti cca </w:t>
            </w:r>
            <w:smartTag w:uri="urn:schemas-microsoft-com:office:smarttags" w:element="metricconverter">
              <w:smartTagPr>
                <w:attr w:name="ProductID" w:val="2 g"/>
              </w:smartTagPr>
              <w:r w:rsidRPr="00DC1624">
                <w:rPr>
                  <w:rFonts w:cstheme="minorHAnsi"/>
                </w:rPr>
                <w:t>2 g</w:t>
              </w:r>
            </w:smartTag>
            <w:r w:rsidRPr="00DC1624">
              <w:rPr>
                <w:rFonts w:cstheme="minorHAnsi"/>
              </w:rPr>
              <w:t xml:space="preserve">.  </w:t>
            </w:r>
          </w:p>
          <w:p w:rsidR="00995248" w:rsidRPr="00DC1624" w:rsidRDefault="00995248" w:rsidP="00DC1624">
            <w:pPr>
              <w:rPr>
                <w:rFonts w:cstheme="minorHAnsi"/>
                <w:b/>
                <w:u w:val="single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  <w:u w:val="single"/>
              </w:rPr>
              <w:t xml:space="preserve">vzorky barevných úprav: </w:t>
            </w: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S1</w:t>
            </w:r>
            <w:r w:rsidRPr="00DC1624">
              <w:rPr>
                <w:rFonts w:cstheme="minorHAnsi"/>
              </w:rPr>
              <w:tab/>
              <w:t>černý inkoust</w:t>
            </w: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S2</w:t>
            </w:r>
            <w:r w:rsidRPr="00DC1624">
              <w:rPr>
                <w:rFonts w:cstheme="minorHAnsi"/>
              </w:rPr>
              <w:tab/>
              <w:t>černá barva</w:t>
            </w: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S3</w:t>
            </w:r>
            <w:r w:rsidRPr="00DC1624">
              <w:rPr>
                <w:rFonts w:cstheme="minorHAnsi"/>
              </w:rPr>
              <w:tab/>
              <w:t>červená</w:t>
            </w: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  <w:u w:val="single"/>
              </w:rPr>
              <w:t>vzorek soli:</w:t>
            </w:r>
            <w:r w:rsidRPr="00DC1624">
              <w:rPr>
                <w:rFonts w:cstheme="minorHAnsi"/>
              </w:rPr>
              <w:t xml:space="preserve"> </w:t>
            </w: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spodní část nápisové desky, povrch</w:t>
            </w:r>
          </w:p>
          <w:p w:rsidR="0022194F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(0-</w:t>
            </w:r>
            <w:smartTag w:uri="urn:schemas-microsoft-com:office:smarttags" w:element="metricconverter">
              <w:smartTagPr>
                <w:attr w:name="ProductID" w:val="1 cm"/>
              </w:smartTagPr>
              <w:r w:rsidRPr="00DC1624">
                <w:rPr>
                  <w:rFonts w:cstheme="minorHAnsi"/>
                </w:rPr>
                <w:t>1 cm</w:t>
              </w:r>
            </w:smartTag>
            <w:r w:rsidRPr="00DC1624">
              <w:rPr>
                <w:rFonts w:cstheme="minorHAnsi"/>
              </w:rPr>
              <w:t>)</w:t>
            </w: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3105150" cy="3486150"/>
                  <wp:effectExtent l="0" t="0" r="0" b="0"/>
                  <wp:docPr id="1" name="Obrázek 1" descr="VZ_De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Z_De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DC1624" w:rsidRDefault="0022194F" w:rsidP="00DC1624">
            <w:pPr>
              <w:rPr>
                <w:rFonts w:cstheme="minorHAnsi"/>
              </w:rPr>
            </w:pP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DC1624" w:rsidRDefault="0022194F" w:rsidP="00DC1624">
            <w:pPr>
              <w:rPr>
                <w:rFonts w:cstheme="minorHAnsi"/>
              </w:rPr>
            </w:pP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Datace</w:t>
            </w:r>
            <w:r w:rsidR="00AA48FC" w:rsidRPr="00DC162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DC1624" w:rsidRDefault="0022194F" w:rsidP="00DC1624">
            <w:pPr>
              <w:rPr>
                <w:rFonts w:cstheme="minorHAnsi"/>
              </w:rPr>
            </w:pP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DC1624" w:rsidRDefault="00995248" w:rsidP="00DC1624">
            <w:pPr>
              <w:rPr>
                <w:rFonts w:cstheme="minorHAnsi"/>
              </w:rPr>
            </w:pPr>
            <w:proofErr w:type="spellStart"/>
            <w:r w:rsidRPr="00DC1624">
              <w:rPr>
                <w:rFonts w:cstheme="minorHAnsi"/>
              </w:rPr>
              <w:t>Tišlová</w:t>
            </w:r>
            <w:proofErr w:type="spellEnd"/>
            <w:r w:rsidRPr="00DC1624">
              <w:rPr>
                <w:rFonts w:cstheme="minorHAnsi"/>
              </w:rPr>
              <w:t xml:space="preserve"> Renata</w:t>
            </w:r>
          </w:p>
        </w:tc>
      </w:tr>
      <w:tr w:rsidR="0022194F" w:rsidRPr="00DC1624" w:rsidTr="00CF54D3">
        <w:tc>
          <w:tcPr>
            <w:tcW w:w="4606" w:type="dxa"/>
          </w:tcPr>
          <w:p w:rsidR="0022194F" w:rsidRPr="00DC1624" w:rsidRDefault="0022194F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Datum zpracování zprávy</w:t>
            </w:r>
            <w:r w:rsidR="00AA48FC" w:rsidRPr="00DC162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9. 1. 2006</w:t>
            </w:r>
          </w:p>
        </w:tc>
      </w:tr>
      <w:tr w:rsidR="005A54E0" w:rsidRPr="00DC1624" w:rsidTr="00CF54D3">
        <w:tc>
          <w:tcPr>
            <w:tcW w:w="4606" w:type="dxa"/>
          </w:tcPr>
          <w:p w:rsidR="005A54E0" w:rsidRPr="00DC1624" w:rsidRDefault="005A54E0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Číslo příslušné zprávy v </w:t>
            </w:r>
            <w:r w:rsidR="000A6440" w:rsidRPr="00DC1624">
              <w:rPr>
                <w:rFonts w:cstheme="minorHAnsi"/>
                <w:b/>
              </w:rPr>
              <w:t>databázi</w:t>
            </w:r>
            <w:r w:rsidRPr="00DC162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2006_6</w:t>
            </w:r>
          </w:p>
        </w:tc>
      </w:tr>
    </w:tbl>
    <w:p w:rsidR="00AA48FC" w:rsidRPr="00DC1624" w:rsidRDefault="00AA48FC" w:rsidP="00DC162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170"/>
      </w:tblGrid>
      <w:tr w:rsidR="00AA48FC" w:rsidRPr="00DC1624" w:rsidTr="00CF54D3">
        <w:tc>
          <w:tcPr>
            <w:tcW w:w="10060" w:type="dxa"/>
          </w:tcPr>
          <w:p w:rsidR="00AA48FC" w:rsidRPr="00DC1624" w:rsidRDefault="00AA48FC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Výsledky analýzy</w:t>
            </w:r>
          </w:p>
        </w:tc>
      </w:tr>
      <w:tr w:rsidR="00AA48FC" w:rsidRPr="00DC1624" w:rsidTr="00CF54D3">
        <w:tc>
          <w:tcPr>
            <w:tcW w:w="10060" w:type="dxa"/>
          </w:tcPr>
          <w:p w:rsidR="00AA48FC" w:rsidRPr="00DC1624" w:rsidRDefault="00AA48FC" w:rsidP="00DC1624">
            <w:pPr>
              <w:rPr>
                <w:rFonts w:cstheme="minorHAnsi"/>
              </w:rPr>
            </w:pP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  <w:u w:val="single"/>
              </w:rPr>
              <w:t>vzorek 3:</w:t>
            </w:r>
            <w:r w:rsidRPr="00DC1624">
              <w:rPr>
                <w:rFonts w:cstheme="minorHAnsi"/>
              </w:rPr>
              <w:t xml:space="preserve"> šedá s červenou</w:t>
            </w: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zvětšeno 200x, optický mikroskop OPTIPHOT2-POL (</w:t>
            </w:r>
            <w:proofErr w:type="spellStart"/>
            <w:r w:rsidRPr="00DC1624">
              <w:rPr>
                <w:rFonts w:cstheme="minorHAnsi"/>
              </w:rPr>
              <w:t>Nikon</w:t>
            </w:r>
            <w:proofErr w:type="spellEnd"/>
            <w:r w:rsidRPr="00DC1624">
              <w:rPr>
                <w:rFonts w:cstheme="minorHAnsi"/>
              </w:rPr>
              <w:t>)</w:t>
            </w:r>
          </w:p>
          <w:p w:rsidR="00DC1624" w:rsidRPr="00DC1624" w:rsidRDefault="00DC1624" w:rsidP="00DC1624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6"/>
              <w:gridCol w:w="801"/>
              <w:gridCol w:w="4301"/>
            </w:tblGrid>
            <w:tr w:rsidR="00DC1624" w:rsidRPr="00DC1624" w:rsidTr="00E45CA0">
              <w:tc>
                <w:tcPr>
                  <w:tcW w:w="4186" w:type="dxa"/>
                  <w:shd w:val="clear" w:color="auto" w:fill="auto"/>
                </w:tcPr>
                <w:p w:rsidR="00DC1624" w:rsidRPr="00DC1624" w:rsidRDefault="00DC1624" w:rsidP="00DC1624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DC1624">
                    <w:rPr>
                      <w:rFonts w:cstheme="minorHAnsi"/>
                      <w:b/>
                      <w:color w:val="FFFFFF"/>
                      <w:highlight w:val="black"/>
                    </w:rPr>
                    <w:t>zvětšeno 200x, bílé světlo</w:t>
                  </w:r>
                </w:p>
                <w:p w:rsidR="00DC1624" w:rsidRPr="00DC1624" w:rsidRDefault="00DC1624" w:rsidP="00DC1624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DC162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2562860</wp:posOffset>
                            </wp:positionH>
                            <wp:positionV relativeFrom="paragraph">
                              <wp:posOffset>305435</wp:posOffset>
                            </wp:positionV>
                            <wp:extent cx="525145" cy="211455"/>
                            <wp:effectExtent l="10160" t="10160" r="7620" b="6985"/>
                            <wp:wrapNone/>
                            <wp:docPr id="25" name="Volný tvar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5145" cy="211455"/>
                                    </a:xfrm>
                                    <a:custGeom>
                                      <a:avLst/>
                                      <a:gdLst>
                                        <a:gd name="T0" fmla="*/ 27 w 827"/>
                                        <a:gd name="T1" fmla="*/ 306 h 333"/>
                                        <a:gd name="T2" fmla="*/ 107 w 827"/>
                                        <a:gd name="T3" fmla="*/ 226 h 333"/>
                                        <a:gd name="T4" fmla="*/ 287 w 827"/>
                                        <a:gd name="T5" fmla="*/ 186 h 333"/>
                                        <a:gd name="T6" fmla="*/ 507 w 827"/>
                                        <a:gd name="T7" fmla="*/ 46 h 333"/>
                                        <a:gd name="T8" fmla="*/ 827 w 827"/>
                                        <a:gd name="T9" fmla="*/ 6 h 3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27" h="333">
                                          <a:moveTo>
                                            <a:pt x="27" y="306"/>
                                          </a:moveTo>
                                          <a:cubicBezTo>
                                            <a:pt x="187" y="253"/>
                                            <a:pt x="0" y="333"/>
                                            <a:pt x="107" y="226"/>
                                          </a:cubicBezTo>
                                          <a:cubicBezTo>
                                            <a:pt x="126" y="207"/>
                                            <a:pt x="276" y="188"/>
                                            <a:pt x="287" y="186"/>
                                          </a:cubicBezTo>
                                          <a:cubicBezTo>
                                            <a:pt x="350" y="92"/>
                                            <a:pt x="396" y="83"/>
                                            <a:pt x="507" y="46"/>
                                          </a:cubicBezTo>
                                          <a:cubicBezTo>
                                            <a:pt x="645" y="0"/>
                                            <a:pt x="652" y="6"/>
                                            <a:pt x="827" y="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6C4FF" id="Volný tvar 25" o:spid="_x0000_s1026" style="position:absolute;margin-left:201.8pt;margin-top:24.05pt;width:41.35pt;height: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" path="m27,306c187,253,,333,107,226v19,-19,169,-38,180,-40c350,92,396,83,507,46,645,,652,6,827,6e" filled="f">
                            <v:path arrowok="t" o:connecttype="custom" o:connectlocs="17145,194310;67945,143510;182245,118110;321945,29210;525145,3810" o:connectangles="0,0,0,0,0"/>
                          </v:shape>
                        </w:pict>
                      </mc:Fallback>
                    </mc:AlternateContent>
                  </w:r>
                  <w:r w:rsidRPr="00DC162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2580005</wp:posOffset>
                            </wp:positionH>
                            <wp:positionV relativeFrom="paragraph">
                              <wp:posOffset>969010</wp:posOffset>
                            </wp:positionV>
                            <wp:extent cx="508000" cy="13335"/>
                            <wp:effectExtent l="8255" t="6985" r="7620" b="8255"/>
                            <wp:wrapNone/>
                            <wp:docPr id="24" name="Volný tvar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08000" cy="13335"/>
                                    </a:xfrm>
                                    <a:custGeom>
                                      <a:avLst/>
                                      <a:gdLst>
                                        <a:gd name="T0" fmla="*/ 0 w 800"/>
                                        <a:gd name="T1" fmla="*/ 21 h 21"/>
                                        <a:gd name="T2" fmla="*/ 800 w 800"/>
                                        <a:gd name="T3" fmla="*/ 1 h 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800" h="21">
                                          <a:moveTo>
                                            <a:pt x="0" y="21"/>
                                          </a:moveTo>
                                          <a:cubicBezTo>
                                            <a:pt x="733" y="0"/>
                                            <a:pt x="467" y="1"/>
                                            <a:pt x="800" y="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611BD626" id="Volný tvar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03.15pt,77.35pt" control1="239.8pt,76.3pt" control2="226.5pt,76.35pt" to="243.15pt,76.35pt" coordsize="80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" filled="f">
                            <v:path arrowok="t" o:connecttype="custom" o:connectlocs="0,13335;508000,635" o:connectangles="0,0"/>
                          </v:curve>
                        </w:pict>
                      </mc:Fallback>
                    </mc:AlternateContent>
                  </w:r>
                  <w:r w:rsidRPr="00DC162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2568575</wp:posOffset>
                            </wp:positionH>
                            <wp:positionV relativeFrom="paragraph">
                              <wp:posOffset>1259840</wp:posOffset>
                            </wp:positionV>
                            <wp:extent cx="519430" cy="208280"/>
                            <wp:effectExtent l="6350" t="12065" r="7620" b="8255"/>
                            <wp:wrapNone/>
                            <wp:docPr id="23" name="Volný tva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19430" cy="208280"/>
                                    </a:xfrm>
                                    <a:custGeom>
                                      <a:avLst/>
                                      <a:gdLst>
                                        <a:gd name="T0" fmla="*/ 38 w 818"/>
                                        <a:gd name="T1" fmla="*/ 183 h 328"/>
                                        <a:gd name="T2" fmla="*/ 178 w 818"/>
                                        <a:gd name="T3" fmla="*/ 123 h 328"/>
                                        <a:gd name="T4" fmla="*/ 298 w 818"/>
                                        <a:gd name="T5" fmla="*/ 83 h 328"/>
                                        <a:gd name="T6" fmla="*/ 318 w 818"/>
                                        <a:gd name="T7" fmla="*/ 23 h 328"/>
                                        <a:gd name="T8" fmla="*/ 518 w 818"/>
                                        <a:gd name="T9" fmla="*/ 83 h 328"/>
                                        <a:gd name="T10" fmla="*/ 538 w 818"/>
                                        <a:gd name="T11" fmla="*/ 143 h 328"/>
                                        <a:gd name="T12" fmla="*/ 818 w 818"/>
                                        <a:gd name="T13" fmla="*/ 243 h 32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818" h="328">
                                          <a:moveTo>
                                            <a:pt x="38" y="183"/>
                                          </a:moveTo>
                                          <a:cubicBezTo>
                                            <a:pt x="250" y="130"/>
                                            <a:pt x="0" y="202"/>
                                            <a:pt x="178" y="123"/>
                                          </a:cubicBezTo>
                                          <a:cubicBezTo>
                                            <a:pt x="217" y="106"/>
                                            <a:pt x="298" y="83"/>
                                            <a:pt x="298" y="83"/>
                                          </a:cubicBezTo>
                                          <a:cubicBezTo>
                                            <a:pt x="305" y="63"/>
                                            <a:pt x="298" y="28"/>
                                            <a:pt x="318" y="23"/>
                                          </a:cubicBezTo>
                                          <a:cubicBezTo>
                                            <a:pt x="412" y="0"/>
                                            <a:pt x="455" y="41"/>
                                            <a:pt x="518" y="83"/>
                                          </a:cubicBezTo>
                                          <a:cubicBezTo>
                                            <a:pt x="525" y="103"/>
                                            <a:pt x="533" y="123"/>
                                            <a:pt x="538" y="143"/>
                                          </a:cubicBezTo>
                                          <a:cubicBezTo>
                                            <a:pt x="584" y="328"/>
                                            <a:pt x="500" y="243"/>
                                            <a:pt x="818" y="24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2CCF07" id="Volný tvar 23" o:spid="_x0000_s1026" style="position:absolute;margin-left:202.25pt;margin-top:99.2pt;width:40.9pt;height:1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8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" path="m38,183c250,130,,202,178,123,217,106,298,83,298,83v7,-20,,-55,20,-60c412,,455,41,518,83v7,20,15,40,20,60c584,328,500,243,818,243e" filled="f">
                            <v:path arrowok="t" o:connecttype="custom" o:connectlocs="24130,116205;113030,78105;189230,52705;201930,14605;328930,52705;341630,90805;519430,154305" o:connectangles="0,0,0,0,0,0,0"/>
                          </v:shape>
                        </w:pict>
                      </mc:Fallback>
                    </mc:AlternateContent>
                  </w:r>
                  <w:r w:rsidRPr="00DC162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9" name="Obrázek 19" descr="38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38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1" w:type="dxa"/>
                  <w:shd w:val="clear" w:color="auto" w:fill="auto"/>
                </w:tcPr>
                <w:p w:rsidR="00DC1624" w:rsidRPr="00DC1624" w:rsidRDefault="00DC1624" w:rsidP="00DC162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1141095</wp:posOffset>
                            </wp:positionV>
                            <wp:extent cx="508000" cy="56515"/>
                            <wp:effectExtent l="10795" t="7620" r="5080" b="12065"/>
                            <wp:wrapNone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08000" cy="56515"/>
                                    </a:xfrm>
                                    <a:custGeom>
                                      <a:avLst/>
                                      <a:gdLst>
                                        <a:gd name="T0" fmla="*/ 0 w 800"/>
                                        <a:gd name="T1" fmla="*/ 40 h 89"/>
                                        <a:gd name="T2" fmla="*/ 600 w 800"/>
                                        <a:gd name="T3" fmla="*/ 60 h 89"/>
                                        <a:gd name="T4" fmla="*/ 660 w 800"/>
                                        <a:gd name="T5" fmla="*/ 20 h 89"/>
                                        <a:gd name="T6" fmla="*/ 800 w 800"/>
                                        <a:gd name="T7" fmla="*/ 0 h 8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800" h="89">
                                          <a:moveTo>
                                            <a:pt x="0" y="40"/>
                                          </a:moveTo>
                                          <a:cubicBezTo>
                                            <a:pt x="291" y="89"/>
                                            <a:pt x="142" y="82"/>
                                            <a:pt x="600" y="60"/>
                                          </a:cubicBezTo>
                                          <a:cubicBezTo>
                                            <a:pt x="620" y="47"/>
                                            <a:pt x="637" y="27"/>
                                            <a:pt x="660" y="20"/>
                                          </a:cubicBezTo>
                                          <a:cubicBezTo>
                                            <a:pt x="705" y="6"/>
                                            <a:pt x="800" y="0"/>
                                            <a:pt x="8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CE4202" id="Volný tvar 22" o:spid="_x0000_s1026" style="position:absolute;margin-left:-5.15pt;margin-top:89.85pt;width:40pt;height: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" path="m,40c291,89,142,82,600,60,620,47,637,27,660,20,705,6,800,,800,e" filled="f">
                            <v:path arrowok="t" o:connecttype="custom" o:connectlocs="0,25400;381000,38100;419100,12700;508000,0" o:connectangles="0,0,0,0"/>
                          </v:shape>
                        </w:pict>
                      </mc:Fallback>
                    </mc:AlternateContent>
                  </w:r>
                </w:p>
                <w:p w:rsidR="00DC1624" w:rsidRPr="00DC1624" w:rsidRDefault="00DC1624" w:rsidP="00DC162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C1624" w:rsidRPr="00DC1624" w:rsidRDefault="00DC1624" w:rsidP="00DC1624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563245" cy="178435"/>
                            <wp:effectExtent l="10795" t="12065" r="6985" b="9525"/>
                            <wp:wrapNone/>
                            <wp:docPr id="21" name="Volný tva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63245" cy="178435"/>
                                    </a:xfrm>
                                    <a:custGeom>
                                      <a:avLst/>
                                      <a:gdLst>
                                        <a:gd name="T0" fmla="*/ 0 w 887"/>
                                        <a:gd name="T1" fmla="*/ 281 h 281"/>
                                        <a:gd name="T2" fmla="*/ 140 w 887"/>
                                        <a:gd name="T3" fmla="*/ 241 h 281"/>
                                        <a:gd name="T4" fmla="*/ 260 w 887"/>
                                        <a:gd name="T5" fmla="*/ 161 h 281"/>
                                        <a:gd name="T6" fmla="*/ 300 w 887"/>
                                        <a:gd name="T7" fmla="*/ 101 h 281"/>
                                        <a:gd name="T8" fmla="*/ 540 w 887"/>
                                        <a:gd name="T9" fmla="*/ 21 h 281"/>
                                        <a:gd name="T10" fmla="*/ 780 w 887"/>
                                        <a:gd name="T11" fmla="*/ 1 h 2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887" h="281">
                                          <a:moveTo>
                                            <a:pt x="0" y="281"/>
                                          </a:moveTo>
                                          <a:cubicBezTo>
                                            <a:pt x="19" y="276"/>
                                            <a:pt x="117" y="254"/>
                                            <a:pt x="140" y="241"/>
                                          </a:cubicBezTo>
                                          <a:cubicBezTo>
                                            <a:pt x="182" y="218"/>
                                            <a:pt x="260" y="161"/>
                                            <a:pt x="260" y="161"/>
                                          </a:cubicBezTo>
                                          <a:cubicBezTo>
                                            <a:pt x="273" y="141"/>
                                            <a:pt x="280" y="114"/>
                                            <a:pt x="300" y="101"/>
                                          </a:cubicBezTo>
                                          <a:cubicBezTo>
                                            <a:pt x="303" y="99"/>
                                            <a:pt x="512" y="23"/>
                                            <a:pt x="540" y="21"/>
                                          </a:cubicBezTo>
                                          <a:cubicBezTo>
                                            <a:pt x="807" y="0"/>
                                            <a:pt x="887" y="1"/>
                                            <a:pt x="780" y="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9A1FDC" id="Volný tvar 21" o:spid="_x0000_s1026" style="position:absolute;margin-left:-5.15pt;margin-top:12.2pt;width:44.3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7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" path="m,281v19,-5,117,-27,140,-40c182,218,260,161,260,161v13,-20,20,-47,40,-60c303,99,512,23,540,21,807,,887,1,780,1e" filled="f">
                            <v:path arrowok="t" o:connecttype="custom" o:connectlocs="0,178435;88900,153035;165100,102235;190500,64135;342900,13335;495300,635" o:connectangles="0,0,0,0,0,0"/>
                          </v:shape>
                        </w:pict>
                      </mc:Fallback>
                    </mc:AlternateContent>
                  </w:r>
                </w:p>
                <w:p w:rsidR="00DC1624" w:rsidRPr="00DC1624" w:rsidRDefault="00DC1624" w:rsidP="00DC162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4</w:t>
                  </w:r>
                </w:p>
                <w:p w:rsidR="00DC1624" w:rsidRPr="00DC1624" w:rsidRDefault="00DC1624" w:rsidP="00DC162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C1624" w:rsidRPr="00DC1624" w:rsidRDefault="00DC1624" w:rsidP="00DC162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887095</wp:posOffset>
                            </wp:positionV>
                            <wp:extent cx="482600" cy="133350"/>
                            <wp:effectExtent l="10795" t="10795" r="11430" b="8255"/>
                            <wp:wrapNone/>
                            <wp:docPr id="20" name="Volný tva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2600" cy="133350"/>
                                    </a:xfrm>
                                    <a:custGeom>
                                      <a:avLst/>
                                      <a:gdLst>
                                        <a:gd name="T0" fmla="*/ 0 w 760"/>
                                        <a:gd name="T1" fmla="*/ 0 h 210"/>
                                        <a:gd name="T2" fmla="*/ 180 w 760"/>
                                        <a:gd name="T3" fmla="*/ 40 h 210"/>
                                        <a:gd name="T4" fmla="*/ 360 w 760"/>
                                        <a:gd name="T5" fmla="*/ 160 h 210"/>
                                        <a:gd name="T6" fmla="*/ 760 w 760"/>
                                        <a:gd name="T7" fmla="*/ 20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60" h="21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33" y="5"/>
                                            <a:pt x="138" y="17"/>
                                            <a:pt x="180" y="40"/>
                                          </a:cubicBezTo>
                                          <a:cubicBezTo>
                                            <a:pt x="243" y="75"/>
                                            <a:pt x="292" y="137"/>
                                            <a:pt x="360" y="160"/>
                                          </a:cubicBezTo>
                                          <a:cubicBezTo>
                                            <a:pt x="509" y="210"/>
                                            <a:pt x="580" y="200"/>
                                            <a:pt x="760" y="2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E554FE" id="Volný tvar 20" o:spid="_x0000_s1026" style="position:absolute;margin-left:-5.15pt;margin-top:69.85pt;width:38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" path="m,c33,5,138,17,180,40v63,35,112,97,180,120c509,210,580,200,760,200e" filled="f">
                            <v:path arrowok="t" o:connecttype="custom" o:connectlocs="0,0;114300,25400;228600,101600;482600,127000" o:connectangles="0,0,0,0"/>
                          </v:shape>
                        </w:pict>
                      </mc:Fallback>
                    </mc:AlternateContent>
                  </w:r>
                  <w:r w:rsidRPr="00DC1624">
                    <w:rPr>
                      <w:rFonts w:cstheme="minorHAnsi"/>
                    </w:rPr>
                    <w:t>3</w:t>
                  </w:r>
                </w:p>
                <w:p w:rsidR="00DC1624" w:rsidRPr="00DC1624" w:rsidRDefault="00DC1624" w:rsidP="00DC162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C1624" w:rsidRPr="00DC1624" w:rsidRDefault="00DC1624" w:rsidP="00DC162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2</w:t>
                  </w:r>
                </w:p>
                <w:p w:rsidR="00DC1624" w:rsidRPr="00DC1624" w:rsidRDefault="00DC1624" w:rsidP="00DC162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C1624" w:rsidRPr="00DC1624" w:rsidRDefault="00DC1624" w:rsidP="00DC162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1</w:t>
                  </w:r>
                </w:p>
                <w:p w:rsidR="00DC1624" w:rsidRPr="00DC1624" w:rsidRDefault="00DC1624" w:rsidP="00DC162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DC1624" w:rsidRPr="00DC1624" w:rsidRDefault="00DC1624" w:rsidP="00DC162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DC1624" w:rsidRPr="00DC1624" w:rsidRDefault="00DC1624" w:rsidP="00DC1624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DC1624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  <w:p w:rsidR="00DC1624" w:rsidRPr="00DC1624" w:rsidRDefault="00DC1624" w:rsidP="00DC1624">
                  <w:pPr>
                    <w:spacing w:line="240" w:lineRule="auto"/>
                    <w:rPr>
                      <w:rFonts w:cstheme="minorHAnsi"/>
                      <w:color w:val="FFFFFF"/>
                    </w:rPr>
                  </w:pPr>
                  <w:r w:rsidRPr="00DC1624">
                    <w:rPr>
                      <w:rFonts w:cstheme="minorHAnsi"/>
                      <w:noProof/>
                      <w:color w:val="FFFFFF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8" name="Obrázek 18" descr="38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38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1624" w:rsidRPr="00DC1624" w:rsidTr="00E45CA0">
              <w:tc>
                <w:tcPr>
                  <w:tcW w:w="4186" w:type="dxa"/>
                  <w:shd w:val="clear" w:color="auto" w:fill="auto"/>
                </w:tcPr>
                <w:p w:rsidR="00DC1624" w:rsidRPr="00DC1624" w:rsidRDefault="00DC1624" w:rsidP="00DC1624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highlight w:val="black"/>
                    </w:rPr>
                  </w:pPr>
                  <w:r w:rsidRPr="00DC1624">
                    <w:rPr>
                      <w:rFonts w:cstheme="minorHAnsi"/>
                      <w:b/>
                      <w:noProof/>
                      <w:color w:val="FFFFFF"/>
                      <w:highlight w:val="black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7" name="Obrázek 17" descr="3883UV_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3883UV_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1624" w:rsidRPr="00DC1624" w:rsidRDefault="00DC1624" w:rsidP="00DC1624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highlight w:val="black"/>
                    </w:rPr>
                  </w:pPr>
                  <w:r w:rsidRPr="00DC1624">
                    <w:rPr>
                      <w:rFonts w:cstheme="minorHAnsi"/>
                      <w:b/>
                      <w:color w:val="FFFFFF"/>
                      <w:highlight w:val="black"/>
                    </w:rPr>
                    <w:t>zvětšení 200x, UV</w:t>
                  </w:r>
                </w:p>
              </w:tc>
              <w:tc>
                <w:tcPr>
                  <w:tcW w:w="801" w:type="dxa"/>
                  <w:shd w:val="clear" w:color="auto" w:fill="auto"/>
                </w:tcPr>
                <w:p w:rsidR="00DC1624" w:rsidRPr="00DC1624" w:rsidRDefault="00DC1624" w:rsidP="00DC1624">
                  <w:pPr>
                    <w:spacing w:line="240" w:lineRule="auto"/>
                    <w:rPr>
                      <w:rFonts w:cstheme="minorHAnsi"/>
                      <w:noProof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301" w:type="dxa"/>
                  <w:shd w:val="clear" w:color="auto" w:fill="auto"/>
                </w:tcPr>
                <w:p w:rsidR="00DC1624" w:rsidRPr="00DC1624" w:rsidRDefault="00DC1624" w:rsidP="00DC1624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highlight w:val="black"/>
                    </w:rPr>
                  </w:pPr>
                  <w:r w:rsidRPr="00DC1624">
                    <w:rPr>
                      <w:rFonts w:cstheme="minorHAnsi"/>
                      <w:b/>
                      <w:noProof/>
                      <w:color w:val="FFFFFF"/>
                      <w:highlight w:val="black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6" name="Obrázek 16" descr="3883M_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3883M_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1624" w:rsidRPr="00DC1624" w:rsidRDefault="00DC1624" w:rsidP="00DC1624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highlight w:val="black"/>
                    </w:rPr>
                  </w:pPr>
                  <w:r w:rsidRPr="00DC1624">
                    <w:rPr>
                      <w:rFonts w:cstheme="minorHAnsi"/>
                      <w:b/>
                      <w:color w:val="FFFFFF"/>
                      <w:highlight w:val="black"/>
                    </w:rPr>
                    <w:t>Zvětšení 200x, modré světlo</w:t>
                  </w:r>
                </w:p>
              </w:tc>
            </w:tr>
          </w:tbl>
          <w:p w:rsidR="00DC1624" w:rsidRPr="00DC1624" w:rsidRDefault="00DC1624" w:rsidP="00DC1624">
            <w:pPr>
              <w:rPr>
                <w:rFonts w:cstheme="minorHAnsi"/>
              </w:rPr>
            </w:pPr>
          </w:p>
          <w:p w:rsidR="00DC1624" w:rsidRPr="00DC1624" w:rsidRDefault="00DC1624" w:rsidP="00DC1624">
            <w:pPr>
              <w:rPr>
                <w:rFonts w:cstheme="minorHAnsi"/>
                <w:b/>
                <w:u w:val="single"/>
              </w:rPr>
            </w:pPr>
            <w:r w:rsidRPr="00DC1624">
              <w:rPr>
                <w:rFonts w:cstheme="minorHAnsi"/>
                <w:b/>
                <w:u w:val="single"/>
              </w:rPr>
              <w:t xml:space="preserve">Popis vrstev: </w:t>
            </w:r>
          </w:p>
          <w:p w:rsidR="00DC1624" w:rsidRPr="00DC1624" w:rsidRDefault="00DC1624" w:rsidP="00DC1624">
            <w:pPr>
              <w:rPr>
                <w:rFonts w:cstheme="minorHAnsi"/>
                <w:b/>
                <w:u w:val="single"/>
              </w:rPr>
            </w:pPr>
          </w:p>
          <w:p w:rsidR="00DC1624" w:rsidRPr="00DC1624" w:rsidRDefault="00DC1624" w:rsidP="00DC1624">
            <w:pPr>
              <w:rPr>
                <w:rFonts w:cstheme="minorHAnsi"/>
                <w:b/>
              </w:rPr>
            </w:pP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</w:rPr>
              <w:t>4</w:t>
            </w:r>
            <w:r w:rsidRPr="00DC1624">
              <w:rPr>
                <w:rFonts w:cstheme="minorHAnsi"/>
                <w:b/>
              </w:rPr>
              <w:tab/>
              <w:t xml:space="preserve">šedo-černá, </w:t>
            </w:r>
            <w:r w:rsidRPr="00DC1624">
              <w:rPr>
                <w:rFonts w:cstheme="minorHAnsi"/>
              </w:rPr>
              <w:t>lazurného charakteru – síran vápenatý, který vznikl chemickou přeměnou uhličitanu vápenatého</w:t>
            </w:r>
          </w:p>
          <w:p w:rsidR="00DC1624" w:rsidRPr="00DC1624" w:rsidRDefault="00DC1624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 xml:space="preserve">REM-EDS: </w:t>
            </w:r>
            <w:r w:rsidRPr="00DC1624">
              <w:rPr>
                <w:rFonts w:cstheme="minorHAnsi"/>
                <w:b/>
                <w:u w:val="single"/>
              </w:rPr>
              <w:t>Ca,</w:t>
            </w:r>
            <w:r w:rsidRPr="00DC1624">
              <w:rPr>
                <w:rFonts w:cstheme="minorHAnsi"/>
                <w:b/>
              </w:rPr>
              <w:t xml:space="preserve"> </w:t>
            </w:r>
            <w:r w:rsidRPr="00DC1624">
              <w:rPr>
                <w:rFonts w:cstheme="minorHAnsi"/>
                <w:b/>
                <w:u w:val="single"/>
              </w:rPr>
              <w:t>S</w:t>
            </w:r>
          </w:p>
          <w:p w:rsidR="00DC1624" w:rsidRPr="00DC1624" w:rsidRDefault="00DC1624" w:rsidP="00DC1624">
            <w:pPr>
              <w:rPr>
                <w:rFonts w:cstheme="minorHAnsi"/>
                <w:b/>
              </w:rPr>
            </w:pP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</w:rPr>
              <w:t>3</w:t>
            </w:r>
            <w:r w:rsidRPr="00DC1624">
              <w:rPr>
                <w:rFonts w:cstheme="minorHAnsi"/>
                <w:b/>
              </w:rPr>
              <w:tab/>
              <w:t xml:space="preserve">bílá, </w:t>
            </w:r>
            <w:r w:rsidRPr="00DC1624">
              <w:rPr>
                <w:rFonts w:cstheme="minorHAnsi"/>
              </w:rPr>
              <w:t xml:space="preserve">hrubá vrstva podkladu na bázi uhličitanu vápenatého, vrstva je modifikována přídavkem proteinů  </w:t>
            </w: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</w:rPr>
              <w:t xml:space="preserve">REM-EDS: </w:t>
            </w:r>
            <w:r w:rsidRPr="00DC1624">
              <w:rPr>
                <w:rFonts w:cstheme="minorHAnsi"/>
                <w:b/>
                <w:u w:val="single"/>
              </w:rPr>
              <w:t>Ca</w:t>
            </w:r>
            <w:r w:rsidRPr="00DC1624">
              <w:rPr>
                <w:rFonts w:cstheme="minorHAnsi"/>
              </w:rPr>
              <w:t xml:space="preserve"> (Si)</w:t>
            </w:r>
          </w:p>
          <w:p w:rsidR="00DC1624" w:rsidRPr="00DC1624" w:rsidRDefault="00DC1624" w:rsidP="00DC1624">
            <w:pPr>
              <w:rPr>
                <w:rFonts w:cstheme="minorHAnsi"/>
                <w:b/>
                <w:u w:val="single"/>
              </w:rPr>
            </w:pP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</w:rPr>
              <w:t>2</w:t>
            </w:r>
            <w:r w:rsidRPr="00DC1624">
              <w:rPr>
                <w:rFonts w:cstheme="minorHAnsi"/>
                <w:b/>
              </w:rPr>
              <w:tab/>
              <w:t xml:space="preserve">černá, </w:t>
            </w:r>
            <w:r w:rsidRPr="00DC1624">
              <w:rPr>
                <w:rFonts w:cstheme="minorHAnsi"/>
              </w:rPr>
              <w:t>tenký barevný nátěr propojený s červenou barevnou vrstvou</w:t>
            </w:r>
            <w:r w:rsidRPr="00DC1624">
              <w:rPr>
                <w:rFonts w:cstheme="minorHAnsi"/>
                <w:b/>
              </w:rPr>
              <w:t xml:space="preserve">, </w:t>
            </w:r>
            <w:r w:rsidRPr="00DC1624">
              <w:rPr>
                <w:rFonts w:cstheme="minorHAnsi"/>
              </w:rPr>
              <w:t xml:space="preserve">obsahuje C-čerň a vysoký podíl </w:t>
            </w:r>
            <w:proofErr w:type="spellStart"/>
            <w:r w:rsidRPr="00DC1624">
              <w:rPr>
                <w:rFonts w:cstheme="minorHAnsi"/>
              </w:rPr>
              <w:t>org</w:t>
            </w:r>
            <w:proofErr w:type="spellEnd"/>
            <w:r w:rsidRPr="00DC1624">
              <w:rPr>
                <w:rFonts w:cstheme="minorHAnsi"/>
              </w:rPr>
              <w:t xml:space="preserve">. pojiva </w:t>
            </w: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  <w:u w:val="single"/>
              </w:rPr>
              <w:t>REM-EDS:</w:t>
            </w:r>
            <w:r w:rsidRPr="00DC1624">
              <w:rPr>
                <w:rFonts w:cstheme="minorHAnsi"/>
              </w:rPr>
              <w:t xml:space="preserve"> </w:t>
            </w:r>
            <w:proofErr w:type="spellStart"/>
            <w:r w:rsidRPr="00DC1624">
              <w:rPr>
                <w:rFonts w:cstheme="minorHAnsi"/>
                <w:b/>
                <w:u w:val="single"/>
              </w:rPr>
              <w:t>org</w:t>
            </w:r>
            <w:proofErr w:type="spellEnd"/>
            <w:r w:rsidRPr="00DC1624">
              <w:rPr>
                <w:rFonts w:cstheme="minorHAnsi"/>
                <w:b/>
                <w:u w:val="single"/>
              </w:rPr>
              <w:t>.</w:t>
            </w:r>
          </w:p>
          <w:p w:rsidR="00DC1624" w:rsidRPr="00DC1624" w:rsidRDefault="00DC1624" w:rsidP="00DC1624">
            <w:pPr>
              <w:rPr>
                <w:rFonts w:cstheme="minorHAnsi"/>
              </w:rPr>
            </w:pP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</w:rPr>
              <w:t>1</w:t>
            </w:r>
            <w:r w:rsidRPr="00DC1624">
              <w:rPr>
                <w:rFonts w:cstheme="minorHAnsi"/>
                <w:b/>
              </w:rPr>
              <w:tab/>
              <w:t xml:space="preserve">červená, </w:t>
            </w:r>
            <w:r w:rsidRPr="00DC1624">
              <w:rPr>
                <w:rFonts w:cstheme="minorHAnsi"/>
              </w:rPr>
              <w:t xml:space="preserve">obsahuje rumělku, s malou příměsí uhličitanu vápenatého, hlavním pojivem jsou vysýchavé oleje s malým přídavkem proteinů </w:t>
            </w: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</w:rPr>
              <w:t xml:space="preserve">REM-EDS: </w:t>
            </w:r>
            <w:proofErr w:type="spellStart"/>
            <w:r w:rsidRPr="00DC1624">
              <w:rPr>
                <w:rFonts w:cstheme="minorHAnsi"/>
                <w:b/>
                <w:u w:val="single"/>
              </w:rPr>
              <w:t>Hg</w:t>
            </w:r>
            <w:proofErr w:type="spellEnd"/>
            <w:r w:rsidRPr="00DC1624">
              <w:rPr>
                <w:rFonts w:cstheme="minorHAnsi"/>
                <w:b/>
                <w:u w:val="single"/>
              </w:rPr>
              <w:t>,</w:t>
            </w:r>
            <w:r w:rsidRPr="00DC1624">
              <w:rPr>
                <w:rFonts w:cstheme="minorHAnsi"/>
              </w:rPr>
              <w:t xml:space="preserve"> </w:t>
            </w:r>
            <w:r w:rsidRPr="00DC1624">
              <w:rPr>
                <w:rFonts w:cstheme="minorHAnsi"/>
                <w:b/>
                <w:u w:val="single"/>
              </w:rPr>
              <w:t>S</w:t>
            </w:r>
            <w:r w:rsidRPr="00DC1624">
              <w:rPr>
                <w:rFonts w:cstheme="minorHAnsi"/>
              </w:rPr>
              <w:t>, Si, (Ca, K, Al)</w:t>
            </w:r>
          </w:p>
          <w:p w:rsidR="00DC1624" w:rsidRPr="00DC1624" w:rsidRDefault="00DC1624" w:rsidP="00DC1624">
            <w:pPr>
              <w:rPr>
                <w:rFonts w:cstheme="minorHAnsi"/>
                <w:b/>
                <w:u w:val="single"/>
              </w:rPr>
            </w:pPr>
          </w:p>
          <w:p w:rsidR="00DC1624" w:rsidRPr="00DC1624" w:rsidRDefault="00DC1624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  <w:b/>
              </w:rPr>
              <w:t>0</w:t>
            </w:r>
            <w:r w:rsidRPr="00DC1624">
              <w:rPr>
                <w:rFonts w:cstheme="minorHAnsi"/>
                <w:b/>
              </w:rPr>
              <w:tab/>
              <w:t xml:space="preserve">kámen, </w:t>
            </w:r>
            <w:r w:rsidRPr="00DC1624">
              <w:rPr>
                <w:rFonts w:cstheme="minorHAnsi"/>
              </w:rPr>
              <w:t>zbytky horniny</w:t>
            </w: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p w:rsidR="00995248" w:rsidRPr="00DC1624" w:rsidRDefault="00995248" w:rsidP="00DC1624">
            <w:pPr>
              <w:rPr>
                <w:rFonts w:cstheme="minorHAnsi"/>
                <w:b/>
                <w:u w:val="single"/>
              </w:rPr>
            </w:pPr>
            <w:r w:rsidRPr="00DC1624">
              <w:rPr>
                <w:rFonts w:cstheme="minorHAnsi"/>
                <w:b/>
                <w:u w:val="single"/>
              </w:rPr>
              <w:lastRenderedPageBreak/>
              <w:t>Výsledky průzkumu – kvantitativní analýza vodorozpustných solí</w:t>
            </w:r>
          </w:p>
          <w:p w:rsidR="00995248" w:rsidRPr="00DC1624" w:rsidRDefault="00995248" w:rsidP="00DC1624">
            <w:pPr>
              <w:rPr>
                <w:rFonts w:cstheme="minorHAnsi"/>
                <w:b/>
                <w:u w:val="single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  <w:r w:rsidRPr="00DC1624">
              <w:rPr>
                <w:rFonts w:cstheme="minorHAnsi"/>
              </w:rPr>
              <w:t>V tabulce jsou uvedeny hodnoty koncentrace anionů v </w:t>
            </w:r>
            <w:proofErr w:type="gramStart"/>
            <w:r w:rsidRPr="00DC1624">
              <w:rPr>
                <w:rFonts w:cstheme="minorHAnsi"/>
              </w:rPr>
              <w:t xml:space="preserve">hm.% a </w:t>
            </w:r>
            <w:proofErr w:type="spellStart"/>
            <w:r w:rsidRPr="00DC1624">
              <w:rPr>
                <w:rFonts w:cstheme="minorHAnsi"/>
              </w:rPr>
              <w:t>mmol</w:t>
            </w:r>
            <w:proofErr w:type="spellEnd"/>
            <w:r w:rsidRPr="00DC1624">
              <w:rPr>
                <w:rFonts w:cstheme="minorHAnsi"/>
              </w:rPr>
              <w:t>/kg</w:t>
            </w:r>
            <w:proofErr w:type="gramEnd"/>
            <w:r w:rsidRPr="00DC1624">
              <w:rPr>
                <w:rFonts w:cstheme="minorHAnsi"/>
              </w:rPr>
              <w:t xml:space="preserve">. </w:t>
            </w: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tbl>
            <w:tblPr>
              <w:tblW w:w="9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0"/>
              <w:gridCol w:w="1199"/>
              <w:gridCol w:w="1199"/>
              <w:gridCol w:w="1654"/>
              <w:gridCol w:w="1199"/>
              <w:gridCol w:w="1147"/>
              <w:gridCol w:w="1199"/>
              <w:gridCol w:w="1147"/>
            </w:tblGrid>
            <w:tr w:rsidR="00995248" w:rsidRPr="00DC1624" w:rsidTr="00E45CA0">
              <w:tc>
                <w:tcPr>
                  <w:tcW w:w="1200" w:type="dxa"/>
                  <w:vMerge w:val="restart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C1624">
                    <w:rPr>
                      <w:rFonts w:cstheme="minorHAnsi"/>
                      <w:b/>
                    </w:rPr>
                    <w:t>vzorek</w:t>
                  </w:r>
                </w:p>
              </w:tc>
              <w:tc>
                <w:tcPr>
                  <w:tcW w:w="1199" w:type="dxa"/>
                  <w:vMerge w:val="restart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C1624">
                    <w:rPr>
                      <w:rFonts w:cstheme="minorHAnsi"/>
                      <w:b/>
                    </w:rPr>
                    <w:t>hloubka odběru</w:t>
                  </w:r>
                </w:p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C1624">
                    <w:rPr>
                      <w:rFonts w:cstheme="minorHAnsi"/>
                      <w:b/>
                    </w:rPr>
                    <w:t>(cm)</w:t>
                  </w:r>
                </w:p>
              </w:tc>
              <w:tc>
                <w:tcPr>
                  <w:tcW w:w="2853" w:type="dxa"/>
                  <w:gridSpan w:val="2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C1624">
                    <w:rPr>
                      <w:rFonts w:cstheme="minorHAnsi"/>
                      <w:b/>
                    </w:rPr>
                    <w:t>c (Cl</w:t>
                  </w:r>
                  <w:r w:rsidRPr="00DC1624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DC1624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346" w:type="dxa"/>
                  <w:gridSpan w:val="2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C1624">
                    <w:rPr>
                      <w:rFonts w:cstheme="minorHAnsi"/>
                      <w:b/>
                    </w:rPr>
                    <w:t>c (NO</w:t>
                  </w:r>
                  <w:r w:rsidRPr="00DC1624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DC1624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DC1624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346" w:type="dxa"/>
                  <w:gridSpan w:val="2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DC1624">
                    <w:rPr>
                      <w:rFonts w:cstheme="minorHAnsi"/>
                      <w:b/>
                    </w:rPr>
                    <w:t>c (SO</w:t>
                  </w:r>
                  <w:r w:rsidRPr="00DC1624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DC1624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DC1624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995248" w:rsidRPr="00DC1624" w:rsidTr="00E45CA0">
              <w:tc>
                <w:tcPr>
                  <w:tcW w:w="1200" w:type="dxa"/>
                  <w:vMerge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199" w:type="dxa"/>
                  <w:vMerge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DC1624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654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DC1624">
                    <w:rPr>
                      <w:rFonts w:cstheme="minorHAnsi"/>
                    </w:rPr>
                    <w:t>mmol</w:t>
                  </w:r>
                  <w:proofErr w:type="spellEnd"/>
                  <w:r w:rsidRPr="00DC1624">
                    <w:rPr>
                      <w:rFonts w:cstheme="minorHAnsi"/>
                    </w:rPr>
                    <w:t>/kg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DC1624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DC1624">
                    <w:rPr>
                      <w:rFonts w:cstheme="minorHAnsi"/>
                    </w:rPr>
                    <w:t>mmol</w:t>
                  </w:r>
                  <w:proofErr w:type="spellEnd"/>
                  <w:r w:rsidRPr="00DC1624">
                    <w:rPr>
                      <w:rFonts w:cstheme="minorHAnsi"/>
                    </w:rPr>
                    <w:t>/kg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DC1624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DC1624">
                    <w:rPr>
                      <w:rFonts w:cstheme="minorHAnsi"/>
                    </w:rPr>
                    <w:t>mmol</w:t>
                  </w:r>
                  <w:proofErr w:type="spellEnd"/>
                  <w:r w:rsidRPr="00DC1624">
                    <w:rPr>
                      <w:rFonts w:cstheme="minorHAnsi"/>
                    </w:rPr>
                    <w:t>/kg</w:t>
                  </w:r>
                </w:p>
              </w:tc>
            </w:tr>
            <w:tr w:rsidR="00995248" w:rsidRPr="00DC1624" w:rsidTr="00E45CA0">
              <w:tc>
                <w:tcPr>
                  <w:tcW w:w="1200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0-1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0.18</w:t>
                  </w:r>
                </w:p>
              </w:tc>
              <w:tc>
                <w:tcPr>
                  <w:tcW w:w="1654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51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0.04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&lt;0.01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DC1624" w:rsidRDefault="00995248" w:rsidP="00DC1624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DC1624">
                    <w:rPr>
                      <w:rFonts w:cstheme="minorHAnsi"/>
                    </w:rPr>
                    <w:t>&lt;1</w:t>
                  </w:r>
                </w:p>
              </w:tc>
            </w:tr>
          </w:tbl>
          <w:p w:rsidR="00995248" w:rsidRPr="00DC1624" w:rsidRDefault="00995248" w:rsidP="00DC1624">
            <w:pPr>
              <w:rPr>
                <w:rFonts w:cstheme="minorHAnsi"/>
                <w:b/>
                <w:u w:val="single"/>
              </w:rPr>
            </w:pPr>
          </w:p>
          <w:p w:rsidR="00995248" w:rsidRPr="00DC1624" w:rsidRDefault="00995248" w:rsidP="00DC1624">
            <w:pPr>
              <w:jc w:val="both"/>
              <w:rPr>
                <w:rFonts w:cstheme="minorHAnsi"/>
              </w:rPr>
            </w:pPr>
            <w:r w:rsidRPr="00DC1624">
              <w:rPr>
                <w:rFonts w:cstheme="minorHAnsi"/>
              </w:rPr>
              <w:t>Pozorované povrchové korozní fenomény souvisí především s přítomností chloridových solí, které jsou v materiálu přítomny ve vysoké koncentraci. Přesný typ soli (typ kationu) nebyl předmětem analýzy. Zdrojem chloridů může být vzlínající vlhkost, se kterou je deska přímo spojena.  Koncentrace ostatních anionů - síranů a dusičnanů – dosahuje v analyzovaném materiálu zanedbatelných hodnot.</w:t>
            </w:r>
          </w:p>
          <w:p w:rsidR="00995248" w:rsidRPr="00DC1624" w:rsidRDefault="00995248" w:rsidP="00DC1624">
            <w:pPr>
              <w:jc w:val="both"/>
              <w:rPr>
                <w:rFonts w:cstheme="minorHAnsi"/>
                <w:b/>
                <w:u w:val="single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  <w:p w:rsidR="00995248" w:rsidRPr="00DC1624" w:rsidRDefault="00995248" w:rsidP="00DC1624">
            <w:pPr>
              <w:rPr>
                <w:rFonts w:cstheme="minorHAnsi"/>
              </w:rPr>
            </w:pPr>
          </w:p>
        </w:tc>
      </w:tr>
    </w:tbl>
    <w:p w:rsidR="009A03AE" w:rsidRPr="00DC1624" w:rsidRDefault="009A03AE" w:rsidP="00DC162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C1624" w:rsidTr="00CF54D3">
        <w:tc>
          <w:tcPr>
            <w:tcW w:w="10060" w:type="dxa"/>
          </w:tcPr>
          <w:p w:rsidR="00AA48FC" w:rsidRPr="00DC1624" w:rsidRDefault="00AA48FC" w:rsidP="00DC1624">
            <w:pPr>
              <w:rPr>
                <w:rFonts w:cstheme="minorHAnsi"/>
                <w:b/>
              </w:rPr>
            </w:pPr>
            <w:r w:rsidRPr="00DC162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C1624" w:rsidTr="00CF54D3">
        <w:tc>
          <w:tcPr>
            <w:tcW w:w="10060" w:type="dxa"/>
          </w:tcPr>
          <w:p w:rsidR="00AA48FC" w:rsidRPr="00DC1624" w:rsidRDefault="00AA48FC" w:rsidP="00DC1624">
            <w:pPr>
              <w:rPr>
                <w:rFonts w:cstheme="minorHAnsi"/>
              </w:rPr>
            </w:pPr>
          </w:p>
        </w:tc>
      </w:tr>
    </w:tbl>
    <w:p w:rsidR="0022194F" w:rsidRPr="00DC1624" w:rsidRDefault="0022194F" w:rsidP="00DC1624">
      <w:pPr>
        <w:spacing w:line="240" w:lineRule="auto"/>
        <w:rPr>
          <w:rFonts w:cstheme="minorHAnsi"/>
        </w:rPr>
      </w:pPr>
    </w:p>
    <w:sectPr w:rsidR="0022194F" w:rsidRPr="00DC1624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61" w:rsidRDefault="00CE4A61" w:rsidP="00AA48FC">
      <w:pPr>
        <w:spacing w:after="0" w:line="240" w:lineRule="auto"/>
      </w:pPr>
      <w:r>
        <w:separator/>
      </w:r>
    </w:p>
  </w:endnote>
  <w:endnote w:type="continuationSeparator" w:id="0">
    <w:p w:rsidR="00CE4A61" w:rsidRDefault="00CE4A6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61" w:rsidRDefault="00CE4A61" w:rsidP="00AA48FC">
      <w:pPr>
        <w:spacing w:after="0" w:line="240" w:lineRule="auto"/>
      </w:pPr>
      <w:r>
        <w:separator/>
      </w:r>
    </w:p>
  </w:footnote>
  <w:footnote w:type="continuationSeparator" w:id="0">
    <w:p w:rsidR="00CE4A61" w:rsidRDefault="00CE4A6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7997"/>
    <w:rsid w:val="001F20A2"/>
    <w:rsid w:val="0021097B"/>
    <w:rsid w:val="0022194F"/>
    <w:rsid w:val="002A6926"/>
    <w:rsid w:val="002D0E93"/>
    <w:rsid w:val="003D0950"/>
    <w:rsid w:val="005A54E0"/>
    <w:rsid w:val="005C155B"/>
    <w:rsid w:val="008862E7"/>
    <w:rsid w:val="00995248"/>
    <w:rsid w:val="009A03AE"/>
    <w:rsid w:val="00A771B9"/>
    <w:rsid w:val="00AA48FC"/>
    <w:rsid w:val="00BF132F"/>
    <w:rsid w:val="00C30ACE"/>
    <w:rsid w:val="00C624F1"/>
    <w:rsid w:val="00C74C8C"/>
    <w:rsid w:val="00CC1EA8"/>
    <w:rsid w:val="00CE4A61"/>
    <w:rsid w:val="00CF54D3"/>
    <w:rsid w:val="00DC1624"/>
    <w:rsid w:val="00EB0453"/>
    <w:rsid w:val="00F05260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D7EB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2022-03-10T09:58:00Z</dcterms:created>
  <dcterms:modified xsi:type="dcterms:W3CDTF">2022-03-10T09:59:00Z</dcterms:modified>
</cp:coreProperties>
</file>