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995248" w:rsidRDefault="0022194F" w:rsidP="00995248">
            <w:pPr>
              <w:rPr>
                <w:rFonts w:cstheme="minorHAnsi"/>
              </w:rPr>
            </w:pP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S1</w:t>
            </w:r>
          </w:p>
        </w:tc>
      </w:tr>
      <w:tr w:rsidR="00AA48FC" w:rsidRPr="00995248" w:rsidTr="00CF54D3">
        <w:tc>
          <w:tcPr>
            <w:tcW w:w="4606" w:type="dxa"/>
          </w:tcPr>
          <w:p w:rsidR="00AA48FC" w:rsidRPr="00995248" w:rsidRDefault="00AA48FC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 xml:space="preserve">Pořadové číslo karty vzorku v </w:t>
            </w:r>
            <w:r w:rsidR="000A6440" w:rsidRPr="0099524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458</w:t>
            </w: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Mladá Boleslav</w:t>
            </w: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Nápisová deska</w:t>
            </w: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 xml:space="preserve">Vzorky S1-S3 pocházejí z písma nápisové desky a byly označeny slovně jako černý inkoust, černá barevná úprava a červená. 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 xml:space="preserve"> 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 xml:space="preserve">Vzorek odvrtané horniny pro analýzu vodorozpustných solí v materiálu kamene desky, Vzorek (označený </w:t>
            </w:r>
            <w:proofErr w:type="gramStart"/>
            <w:r w:rsidRPr="00995248">
              <w:rPr>
                <w:rFonts w:cstheme="minorHAnsi"/>
              </w:rPr>
              <w:t>č.1) byl</w:t>
            </w:r>
            <w:proofErr w:type="gramEnd"/>
            <w:r w:rsidRPr="00995248">
              <w:rPr>
                <w:rFonts w:cstheme="minorHAnsi"/>
              </w:rPr>
              <w:t xml:space="preserve"> dodán v práškovém stavu o hmotnosti cca </w:t>
            </w:r>
            <w:smartTag w:uri="urn:schemas-microsoft-com:office:smarttags" w:element="metricconverter">
              <w:smartTagPr>
                <w:attr w:name="ProductID" w:val="2 g"/>
              </w:smartTagPr>
              <w:r w:rsidRPr="00995248">
                <w:rPr>
                  <w:rFonts w:cstheme="minorHAnsi"/>
                </w:rPr>
                <w:t>2 g</w:t>
              </w:r>
            </w:smartTag>
            <w:r w:rsidRPr="00995248">
              <w:rPr>
                <w:rFonts w:cstheme="minorHAnsi"/>
              </w:rPr>
              <w:t xml:space="preserve">.  </w:t>
            </w:r>
          </w:p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  <w:u w:val="single"/>
              </w:rPr>
              <w:t xml:space="preserve">vzorky barevných úprav: 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S1</w:t>
            </w:r>
            <w:r w:rsidRPr="00995248">
              <w:rPr>
                <w:rFonts w:cstheme="minorHAnsi"/>
              </w:rPr>
              <w:tab/>
              <w:t>černý inkoust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S2</w:t>
            </w:r>
            <w:r w:rsidRPr="00995248">
              <w:rPr>
                <w:rFonts w:cstheme="minorHAnsi"/>
              </w:rPr>
              <w:tab/>
              <w:t>černá barva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S3</w:t>
            </w:r>
            <w:r w:rsidRPr="00995248">
              <w:rPr>
                <w:rFonts w:cstheme="minorHAnsi"/>
              </w:rPr>
              <w:tab/>
              <w:t>červená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  <w:u w:val="single"/>
              </w:rPr>
              <w:t>vzorek soli:</w:t>
            </w:r>
            <w:r w:rsidRPr="00995248">
              <w:rPr>
                <w:rFonts w:cstheme="minorHAnsi"/>
              </w:rPr>
              <w:t xml:space="preserve"> 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spodní část nápisové desky, povrch</w:t>
            </w:r>
          </w:p>
          <w:p w:rsidR="0022194F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(0-</w:t>
            </w:r>
            <w:smartTag w:uri="urn:schemas-microsoft-com:office:smarttags" w:element="metricconverter">
              <w:smartTagPr>
                <w:attr w:name="ProductID" w:val="1 cm"/>
              </w:smartTagPr>
              <w:r w:rsidRPr="00995248">
                <w:rPr>
                  <w:rFonts w:cstheme="minorHAnsi"/>
                </w:rPr>
                <w:t>1 cm</w:t>
              </w:r>
            </w:smartTag>
            <w:r w:rsidRPr="00995248">
              <w:rPr>
                <w:rFonts w:cstheme="minorHAnsi"/>
              </w:rPr>
              <w:t>)</w:t>
            </w: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3105150" cy="3486150"/>
                  <wp:effectExtent l="0" t="0" r="0" b="0"/>
                  <wp:docPr id="1" name="Obrázek 1" descr="VZ_D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Z_D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995248" w:rsidRDefault="0022194F" w:rsidP="00995248">
            <w:pPr>
              <w:rPr>
                <w:rFonts w:cstheme="minorHAnsi"/>
              </w:rPr>
            </w:pP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95248" w:rsidRDefault="0022194F" w:rsidP="00995248">
            <w:pPr>
              <w:rPr>
                <w:rFonts w:cstheme="minorHAnsi"/>
              </w:rPr>
            </w:pP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Datace</w:t>
            </w:r>
            <w:r w:rsidR="00AA48FC" w:rsidRPr="0099524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95248" w:rsidRDefault="0022194F" w:rsidP="00995248">
            <w:pPr>
              <w:rPr>
                <w:rFonts w:cstheme="minorHAnsi"/>
              </w:rPr>
            </w:pP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995248" w:rsidRDefault="00995248" w:rsidP="00995248">
            <w:pPr>
              <w:rPr>
                <w:rFonts w:cstheme="minorHAnsi"/>
              </w:rPr>
            </w:pPr>
            <w:proofErr w:type="spellStart"/>
            <w:r w:rsidRPr="00995248">
              <w:rPr>
                <w:rFonts w:cstheme="minorHAnsi"/>
              </w:rPr>
              <w:t>Tišlová</w:t>
            </w:r>
            <w:proofErr w:type="spellEnd"/>
            <w:r w:rsidRPr="00995248">
              <w:rPr>
                <w:rFonts w:cstheme="minorHAnsi"/>
              </w:rPr>
              <w:t xml:space="preserve"> Renata</w:t>
            </w:r>
          </w:p>
        </w:tc>
      </w:tr>
      <w:tr w:rsidR="0022194F" w:rsidRPr="00995248" w:rsidTr="00CF54D3">
        <w:tc>
          <w:tcPr>
            <w:tcW w:w="4606" w:type="dxa"/>
          </w:tcPr>
          <w:p w:rsidR="0022194F" w:rsidRPr="00995248" w:rsidRDefault="0022194F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Datum zpracování zprávy</w:t>
            </w:r>
            <w:r w:rsidR="00AA48FC" w:rsidRPr="0099524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9. 1. 2006</w:t>
            </w:r>
          </w:p>
        </w:tc>
      </w:tr>
      <w:tr w:rsidR="005A54E0" w:rsidRPr="00995248" w:rsidTr="00CF54D3">
        <w:tc>
          <w:tcPr>
            <w:tcW w:w="4606" w:type="dxa"/>
          </w:tcPr>
          <w:p w:rsidR="005A54E0" w:rsidRPr="00995248" w:rsidRDefault="005A54E0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Číslo příslušné zprávy v </w:t>
            </w:r>
            <w:r w:rsidR="000A6440" w:rsidRPr="00995248">
              <w:rPr>
                <w:rFonts w:cstheme="minorHAnsi"/>
                <w:b/>
              </w:rPr>
              <w:t>databázi</w:t>
            </w:r>
            <w:r w:rsidRPr="0099524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2006_6</w:t>
            </w:r>
          </w:p>
        </w:tc>
      </w:tr>
    </w:tbl>
    <w:p w:rsidR="00AA48FC" w:rsidRPr="00995248" w:rsidRDefault="00AA48FC" w:rsidP="0099524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170"/>
      </w:tblGrid>
      <w:tr w:rsidR="00AA48FC" w:rsidRPr="00995248" w:rsidTr="00CF54D3">
        <w:tc>
          <w:tcPr>
            <w:tcW w:w="10060" w:type="dxa"/>
          </w:tcPr>
          <w:p w:rsidR="00AA48FC" w:rsidRPr="00995248" w:rsidRDefault="00AA48FC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Výsledky analýzy</w:t>
            </w:r>
          </w:p>
        </w:tc>
      </w:tr>
      <w:tr w:rsidR="00AA48FC" w:rsidRPr="00995248" w:rsidTr="00CF54D3">
        <w:tc>
          <w:tcPr>
            <w:tcW w:w="10060" w:type="dxa"/>
          </w:tcPr>
          <w:p w:rsidR="00AA48FC" w:rsidRPr="00995248" w:rsidRDefault="00AA48FC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  <w:u w:val="single"/>
              </w:rPr>
              <w:t>vzorek 1:</w:t>
            </w:r>
            <w:r w:rsidRPr="00995248">
              <w:rPr>
                <w:rFonts w:cstheme="minorHAnsi"/>
              </w:rPr>
              <w:t xml:space="preserve"> černý inkoust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zvětšeno 100x, optický mikroskop OPTIPHOT2-POL (</w:t>
            </w:r>
            <w:proofErr w:type="spellStart"/>
            <w:r w:rsidRPr="00995248">
              <w:rPr>
                <w:rFonts w:cstheme="minorHAnsi"/>
              </w:rPr>
              <w:t>Nikon</w:t>
            </w:r>
            <w:proofErr w:type="spellEnd"/>
            <w:r w:rsidRPr="00995248">
              <w:rPr>
                <w:rFonts w:cstheme="minorHAnsi"/>
              </w:rPr>
              <w:t>)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794"/>
              <w:gridCol w:w="4306"/>
            </w:tblGrid>
            <w:tr w:rsidR="00995248" w:rsidRPr="00995248" w:rsidTr="00E45CA0">
              <w:tc>
                <w:tcPr>
                  <w:tcW w:w="4188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995248">
                    <w:rPr>
                      <w:rFonts w:cstheme="minorHAnsi"/>
                      <w:b/>
                      <w:color w:val="FFFFFF"/>
                      <w:highlight w:val="black"/>
                    </w:rPr>
                    <w:t>vzorek 1a, zvětšeno 100x, bílé světlo</w:t>
                  </w:r>
                </w:p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995248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4" name="Obrázek 4" descr="3881b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881b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1734185</wp:posOffset>
                            </wp:positionV>
                            <wp:extent cx="520700" cy="104775"/>
                            <wp:effectExtent l="6350" t="10160" r="6350" b="8890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0700" cy="104775"/>
                                    </a:xfrm>
                                    <a:custGeom>
                                      <a:avLst/>
                                      <a:gdLst>
                                        <a:gd name="T0" fmla="*/ 0 w 820"/>
                                        <a:gd name="T1" fmla="*/ 162 h 165"/>
                                        <a:gd name="T2" fmla="*/ 280 w 820"/>
                                        <a:gd name="T3" fmla="*/ 142 h 165"/>
                                        <a:gd name="T4" fmla="*/ 340 w 820"/>
                                        <a:gd name="T5" fmla="*/ 22 h 165"/>
                                        <a:gd name="T6" fmla="*/ 400 w 820"/>
                                        <a:gd name="T7" fmla="*/ 2 h 165"/>
                                        <a:gd name="T8" fmla="*/ 500 w 820"/>
                                        <a:gd name="T9" fmla="*/ 22 h 165"/>
                                        <a:gd name="T10" fmla="*/ 520 w 820"/>
                                        <a:gd name="T11" fmla="*/ 102 h 165"/>
                                        <a:gd name="T12" fmla="*/ 820 w 820"/>
                                        <a:gd name="T13" fmla="*/ 102 h 1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20" h="165">
                                          <a:moveTo>
                                            <a:pt x="0" y="162"/>
                                          </a:moveTo>
                                          <a:cubicBezTo>
                                            <a:pt x="93" y="155"/>
                                            <a:pt x="189" y="165"/>
                                            <a:pt x="280" y="142"/>
                                          </a:cubicBezTo>
                                          <a:cubicBezTo>
                                            <a:pt x="329" y="130"/>
                                            <a:pt x="314" y="48"/>
                                            <a:pt x="340" y="22"/>
                                          </a:cubicBezTo>
                                          <a:cubicBezTo>
                                            <a:pt x="355" y="7"/>
                                            <a:pt x="380" y="9"/>
                                            <a:pt x="400" y="2"/>
                                          </a:cubicBezTo>
                                          <a:cubicBezTo>
                                            <a:pt x="433" y="9"/>
                                            <a:pt x="474" y="0"/>
                                            <a:pt x="500" y="22"/>
                                          </a:cubicBezTo>
                                          <a:cubicBezTo>
                                            <a:pt x="521" y="40"/>
                                            <a:pt x="493" y="95"/>
                                            <a:pt x="520" y="102"/>
                                          </a:cubicBezTo>
                                          <a:cubicBezTo>
                                            <a:pt x="617" y="126"/>
                                            <a:pt x="720" y="102"/>
                                            <a:pt x="820" y="10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89399E" id="Volný tvar 10" o:spid="_x0000_s1026" style="position:absolute;margin-left:-6.25pt;margin-top:136.55pt;width:41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" path="m,162v93,-7,189,3,280,-20c329,130,314,48,340,22,355,7,380,9,400,2,433,9,474,,500,22v21,18,-7,73,20,80c617,126,720,102,820,102e" filled="f">
                            <v:path arrowok="t" o:connecttype="custom" o:connectlocs="0,102870;177800,90170;215900,13970;254000,1270;317500,13970;330200,64770;520700,64770" o:connectangles="0,0,0,0,0,0,0"/>
                          </v:shape>
                        </w:pict>
                      </mc:Fallback>
                    </mc:AlternateContent>
                  </w:r>
                  <w:r w:rsidRPr="0099524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643255</wp:posOffset>
                            </wp:positionV>
                            <wp:extent cx="495300" cy="38100"/>
                            <wp:effectExtent l="9525" t="5080" r="9525" b="13970"/>
                            <wp:wrapNone/>
                            <wp:docPr id="9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95300" cy="38100"/>
                                    </a:xfrm>
                                    <a:custGeom>
                                      <a:avLst/>
                                      <a:gdLst>
                                        <a:gd name="T0" fmla="*/ 0 w 780"/>
                                        <a:gd name="T1" fmla="*/ 60 h 60"/>
                                        <a:gd name="T2" fmla="*/ 780 w 780"/>
                                        <a:gd name="T3" fmla="*/ 0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80" h="60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390" y="11"/>
                                            <a:pt x="350" y="0"/>
                                            <a:pt x="7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0B03532D" id="Volný tva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25pt,53.65pt" control1="14.25pt,51.2pt" control2="12.25pt,50.65pt" to="33.75pt,50.65pt" coordsize="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" filled="f">
                            <v:path arrowok="t" o:connecttype="custom" o:connectlocs="0,38100;495300,0" o:connectangles="0,0"/>
                          </v:curve>
                        </w:pict>
                      </mc:Fallback>
                    </mc:AlternateContent>
                  </w: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292100" cy="635"/>
                            <wp:effectExtent l="9525" t="9525" r="12700" b="8890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92100" cy="635"/>
                                    </a:xfrm>
                                    <a:custGeom>
                                      <a:avLst/>
                                      <a:gdLst>
                                        <a:gd name="T0" fmla="*/ 0 w 460"/>
                                        <a:gd name="T1" fmla="*/ 0 h 1"/>
                                        <a:gd name="T2" fmla="*/ 460 w 46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60" h="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53" y="0"/>
                                            <a:pt x="307" y="0"/>
                                            <a:pt x="4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2D57F051" id="Volný tva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25pt,8.25pt" control1="2.4pt,8.25pt" control2="10.1pt,8.25pt" to="17.75pt,8.25pt" coordsize="4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" filled="f">
                            <v:path arrowok="t" o:connecttype="custom" o:connectlocs="0,0;292100,0" o:connectangles="0,0"/>
                          </v:curve>
                        </w:pict>
                      </mc:Fallback>
                    </mc:AlternateContent>
                  </w:r>
                  <w:r w:rsidRPr="00995248">
                    <w:rPr>
                      <w:rFonts w:cstheme="minorHAnsi"/>
                      <w:noProof/>
                    </w:rPr>
                    <w:t>3</w:t>
                  </w: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306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</w:p>
              </w:tc>
            </w:tr>
            <w:tr w:rsidR="00995248" w:rsidRPr="00995248" w:rsidTr="00E45CA0">
              <w:tc>
                <w:tcPr>
                  <w:tcW w:w="4188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  <w:color w:val="FFFFFF"/>
                      <w:highlight w:val="black"/>
                    </w:rPr>
                    <w:t>vzorek 1b, zvětšeno 100x, bílé světlo</w:t>
                  </w:r>
                </w:p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3" name="Obrázek 3" descr="3881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881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526415</wp:posOffset>
                            </wp:positionV>
                            <wp:extent cx="355600" cy="241300"/>
                            <wp:effectExtent l="6350" t="12065" r="9525" b="13335"/>
                            <wp:wrapNone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55600" cy="241300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380 h 380"/>
                                        <a:gd name="T2" fmla="*/ 100 w 560"/>
                                        <a:gd name="T3" fmla="*/ 120 h 380"/>
                                        <a:gd name="T4" fmla="*/ 160 w 560"/>
                                        <a:gd name="T5" fmla="*/ 100 h 380"/>
                                        <a:gd name="T6" fmla="*/ 360 w 560"/>
                                        <a:gd name="T7" fmla="*/ 0 h 380"/>
                                        <a:gd name="T8" fmla="*/ 560 w 560"/>
                                        <a:gd name="T9" fmla="*/ 20 h 3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380">
                                          <a:moveTo>
                                            <a:pt x="0" y="380"/>
                                          </a:moveTo>
                                          <a:cubicBezTo>
                                            <a:pt x="19" y="303"/>
                                            <a:pt x="31" y="176"/>
                                            <a:pt x="100" y="120"/>
                                          </a:cubicBezTo>
                                          <a:cubicBezTo>
                                            <a:pt x="116" y="107"/>
                                            <a:pt x="140" y="107"/>
                                            <a:pt x="160" y="100"/>
                                          </a:cubicBezTo>
                                          <a:cubicBezTo>
                                            <a:pt x="238" y="22"/>
                                            <a:pt x="255" y="26"/>
                                            <a:pt x="360" y="0"/>
                                          </a:cubicBezTo>
                                          <a:cubicBezTo>
                                            <a:pt x="520" y="23"/>
                                            <a:pt x="453" y="20"/>
                                            <a:pt x="560" y="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7A2044" id="Volný tvar 7" o:spid="_x0000_s1026" style="position:absolute;margin-left:5.75pt;margin-top:41.45pt;width:28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" path="m,380c19,303,31,176,100,120v16,-13,40,-13,60,-20c238,22,255,26,360,v160,23,93,20,200,20e" filled="f">
                            <v:path arrowok="t" o:connecttype="custom" o:connectlocs="0,241300;63500,76200;101600,63500;228600,0;355600,12700" o:connectangles="0,0,0,0,0"/>
                          </v:shape>
                        </w:pict>
                      </mc:Fallback>
                    </mc:AlternateContent>
                  </w:r>
                  <w:r w:rsidRPr="0099524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85725</wp:posOffset>
                            </wp:positionH>
                            <wp:positionV relativeFrom="paragraph">
                              <wp:posOffset>578485</wp:posOffset>
                            </wp:positionV>
                            <wp:extent cx="355600" cy="220980"/>
                            <wp:effectExtent l="9525" t="6985" r="6350" b="10160"/>
                            <wp:wrapNone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55600" cy="220980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338 h 348"/>
                                        <a:gd name="T2" fmla="*/ 100 w 560"/>
                                        <a:gd name="T3" fmla="*/ 258 h 348"/>
                                        <a:gd name="T4" fmla="*/ 160 w 560"/>
                                        <a:gd name="T5" fmla="*/ 218 h 348"/>
                                        <a:gd name="T6" fmla="*/ 240 w 560"/>
                                        <a:gd name="T7" fmla="*/ 118 h 348"/>
                                        <a:gd name="T8" fmla="*/ 280 w 560"/>
                                        <a:gd name="T9" fmla="*/ 58 h 348"/>
                                        <a:gd name="T10" fmla="*/ 560 w 560"/>
                                        <a:gd name="T11" fmla="*/ 38 h 34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348">
                                          <a:moveTo>
                                            <a:pt x="0" y="338"/>
                                          </a:moveTo>
                                          <a:cubicBezTo>
                                            <a:pt x="117" y="299"/>
                                            <a:pt x="10" y="348"/>
                                            <a:pt x="100" y="258"/>
                                          </a:cubicBezTo>
                                          <a:cubicBezTo>
                                            <a:pt x="117" y="241"/>
                                            <a:pt x="140" y="231"/>
                                            <a:pt x="160" y="218"/>
                                          </a:cubicBezTo>
                                          <a:cubicBezTo>
                                            <a:pt x="199" y="101"/>
                                            <a:pt x="150" y="208"/>
                                            <a:pt x="240" y="118"/>
                                          </a:cubicBezTo>
                                          <a:cubicBezTo>
                                            <a:pt x="257" y="101"/>
                                            <a:pt x="261" y="73"/>
                                            <a:pt x="280" y="58"/>
                                          </a:cubicBezTo>
                                          <a:cubicBezTo>
                                            <a:pt x="353" y="0"/>
                                            <a:pt x="466" y="38"/>
                                            <a:pt x="560" y="3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44B429" id="Volný tvar 6" o:spid="_x0000_s1026" style="position:absolute;margin-left:6.75pt;margin-top:45.55pt;width:2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" path="m,338v117,-39,10,10,100,-80c117,241,140,231,160,218,199,101,150,208,240,118v17,-17,21,-45,40,-60c353,,466,38,560,38e" filled="f">
                            <v:path arrowok="t" o:connecttype="custom" o:connectlocs="0,214630;63500,163830;101600,138430;152400,74930;177800,36830;355600,24130" o:connectangles="0,0,0,0,0,0"/>
                          </v:shape>
                        </w:pict>
                      </mc:Fallback>
                    </mc:AlternateContent>
                  </w:r>
                  <w:r w:rsidRPr="0099524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793115</wp:posOffset>
                            </wp:positionV>
                            <wp:extent cx="520700" cy="63500"/>
                            <wp:effectExtent l="6350" t="12065" r="6350" b="10160"/>
                            <wp:wrapNone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0700" cy="63500"/>
                                    </a:xfrm>
                                    <a:custGeom>
                                      <a:avLst/>
                                      <a:gdLst>
                                        <a:gd name="T0" fmla="*/ 0 w 820"/>
                                        <a:gd name="T1" fmla="*/ 100 h 100"/>
                                        <a:gd name="T2" fmla="*/ 120 w 820"/>
                                        <a:gd name="T3" fmla="*/ 60 h 100"/>
                                        <a:gd name="T4" fmla="*/ 180 w 820"/>
                                        <a:gd name="T5" fmla="*/ 20 h 100"/>
                                        <a:gd name="T6" fmla="*/ 240 w 820"/>
                                        <a:gd name="T7" fmla="*/ 0 h 100"/>
                                        <a:gd name="T8" fmla="*/ 500 w 820"/>
                                        <a:gd name="T9" fmla="*/ 40 h 100"/>
                                        <a:gd name="T10" fmla="*/ 560 w 820"/>
                                        <a:gd name="T11" fmla="*/ 80 h 100"/>
                                        <a:gd name="T12" fmla="*/ 820 w 820"/>
                                        <a:gd name="T13" fmla="*/ 80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20" h="10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40" y="87"/>
                                            <a:pt x="80" y="73"/>
                                            <a:pt x="120" y="60"/>
                                          </a:cubicBezTo>
                                          <a:cubicBezTo>
                                            <a:pt x="143" y="52"/>
                                            <a:pt x="159" y="31"/>
                                            <a:pt x="180" y="20"/>
                                          </a:cubicBezTo>
                                          <a:cubicBezTo>
                                            <a:pt x="199" y="11"/>
                                            <a:pt x="220" y="7"/>
                                            <a:pt x="240" y="0"/>
                                          </a:cubicBezTo>
                                          <a:cubicBezTo>
                                            <a:pt x="265" y="3"/>
                                            <a:pt x="454" y="23"/>
                                            <a:pt x="500" y="40"/>
                                          </a:cubicBezTo>
                                          <a:cubicBezTo>
                                            <a:pt x="523" y="48"/>
                                            <a:pt x="536" y="77"/>
                                            <a:pt x="560" y="80"/>
                                          </a:cubicBezTo>
                                          <a:cubicBezTo>
                                            <a:pt x="646" y="91"/>
                                            <a:pt x="733" y="80"/>
                                            <a:pt x="820" y="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AE7681" id="Volný tvar 5" o:spid="_x0000_s1026" style="position:absolute;margin-left:-6.25pt;margin-top:62.45pt;width:41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" path="m,100c40,87,80,73,120,60v23,-8,39,-29,60,-40c199,11,220,7,240,v25,3,214,23,260,40c523,48,536,77,560,80v86,11,173,,260,e" filled="f">
                            <v:path arrowok="t" o:connecttype="custom" o:connectlocs="0,63500;76200,38100;114300,12700;152400,0;317500,25400;355600,50800;520700,50800" o:connectangles="0,0,0,0,0,0,0"/>
                          </v:shape>
                        </w:pict>
                      </mc:Fallback>
                    </mc:AlternateContent>
                  </w: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 xml:space="preserve">    3</w:t>
                  </w: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 xml:space="preserve">        2</w:t>
                  </w: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95248" w:rsidRPr="00995248" w:rsidRDefault="00995248" w:rsidP="0099524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306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</w:p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995248">
                    <w:rPr>
                      <w:rFonts w:cstheme="minorHAnsi"/>
                      <w:b/>
                      <w:noProof/>
                      <w:color w:val="FFFFFF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2" name="Obrázek 2" descr="38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  <w:r w:rsidRPr="00995248">
              <w:rPr>
                <w:rFonts w:cstheme="minorHAnsi"/>
                <w:b/>
                <w:u w:val="single"/>
              </w:rPr>
              <w:t xml:space="preserve">Popis vrstev: </w:t>
            </w:r>
          </w:p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  </w:t>
            </w:r>
            <w:r w:rsidRPr="00995248">
              <w:rPr>
                <w:rFonts w:cstheme="minorHAnsi"/>
                <w:b/>
              </w:rPr>
              <w:t xml:space="preserve">černá, </w:t>
            </w:r>
            <w:r w:rsidRPr="00995248">
              <w:rPr>
                <w:rFonts w:cstheme="minorHAnsi"/>
              </w:rPr>
              <w:t xml:space="preserve">lokálně dochovaná černá barevnost; obsahuje C-čerň, původním pojivem nátěru je uhličitan vápenatý, který je v současnosti zcela přeměněn na sádrovec  </w:t>
            </w:r>
          </w:p>
          <w:p w:rsidR="00995248" w:rsidRPr="00995248" w:rsidRDefault="00995248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 xml:space="preserve">REM-EDS: </w:t>
            </w:r>
            <w:r w:rsidRPr="00995248">
              <w:rPr>
                <w:rFonts w:cstheme="minorHAnsi"/>
                <w:b/>
                <w:u w:val="single"/>
              </w:rPr>
              <w:t>Ca</w:t>
            </w:r>
            <w:r w:rsidRPr="00995248">
              <w:rPr>
                <w:rFonts w:cstheme="minorHAnsi"/>
                <w:b/>
              </w:rPr>
              <w:t xml:space="preserve">, </w:t>
            </w:r>
            <w:r w:rsidRPr="00995248">
              <w:rPr>
                <w:rFonts w:cstheme="minorHAnsi"/>
                <w:b/>
                <w:u w:val="single"/>
              </w:rPr>
              <w:t>S</w:t>
            </w:r>
          </w:p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  </w:t>
            </w:r>
            <w:r w:rsidRPr="00995248">
              <w:rPr>
                <w:rFonts w:cstheme="minorHAnsi"/>
                <w:b/>
              </w:rPr>
              <w:t xml:space="preserve">bílá, </w:t>
            </w:r>
            <w:r w:rsidRPr="00995248">
              <w:rPr>
                <w:rFonts w:cstheme="minorHAnsi"/>
              </w:rPr>
              <w:t xml:space="preserve">nesouvislá vrstva podkladu prokázána pouze u vzorku 1b – podkladový nátěr je vápenný (obsahuje uhličitan vápenatý), vrstva je částečně </w:t>
            </w:r>
            <w:proofErr w:type="spellStart"/>
            <w:r w:rsidRPr="00995248">
              <w:rPr>
                <w:rFonts w:cstheme="minorHAnsi"/>
              </w:rPr>
              <w:t>sulfatizovaná</w:t>
            </w:r>
            <w:proofErr w:type="spellEnd"/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  <w:u w:val="single"/>
              </w:rPr>
              <w:t>REM-EDS:</w:t>
            </w:r>
            <w:r w:rsidRPr="00995248">
              <w:rPr>
                <w:rFonts w:cstheme="minorHAnsi"/>
              </w:rPr>
              <w:t xml:space="preserve"> </w:t>
            </w:r>
            <w:r w:rsidRPr="00995248">
              <w:rPr>
                <w:rFonts w:cstheme="minorHAnsi"/>
                <w:b/>
                <w:u w:val="single"/>
              </w:rPr>
              <w:t>Ca,</w:t>
            </w:r>
            <w:r w:rsidRPr="00995248">
              <w:rPr>
                <w:rFonts w:cstheme="minorHAnsi"/>
              </w:rPr>
              <w:t xml:space="preserve"> (Si, S)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  </w:t>
            </w:r>
            <w:r w:rsidRPr="00995248">
              <w:rPr>
                <w:rFonts w:cstheme="minorHAnsi"/>
                <w:b/>
              </w:rPr>
              <w:t xml:space="preserve">okrová, </w:t>
            </w:r>
            <w:r w:rsidRPr="00995248">
              <w:rPr>
                <w:rFonts w:cstheme="minorHAnsi"/>
              </w:rPr>
              <w:t xml:space="preserve">pravděpodobně tmel na bázi hydraulické maltoviny – ve vrstvě jsou patrné slínkové částice. Povrch vrstvy je </w:t>
            </w:r>
            <w:proofErr w:type="spellStart"/>
            <w:r w:rsidRPr="00995248">
              <w:rPr>
                <w:rFonts w:cstheme="minorHAnsi"/>
              </w:rPr>
              <w:t>karbonatizovaný</w:t>
            </w:r>
            <w:proofErr w:type="spellEnd"/>
            <w:r w:rsidRPr="00995248">
              <w:rPr>
                <w:rFonts w:cstheme="minorHAnsi"/>
              </w:rPr>
              <w:t xml:space="preserve"> – patrná sklovitá vrstvička uhličitanu vápenatého.  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  <w:b/>
              </w:rPr>
              <w:t xml:space="preserve">REM-EDS: </w:t>
            </w:r>
            <w:proofErr w:type="gramStart"/>
            <w:r w:rsidRPr="00995248">
              <w:rPr>
                <w:rFonts w:cstheme="minorHAnsi"/>
                <w:b/>
                <w:u w:val="single"/>
              </w:rPr>
              <w:t>Si</w:t>
            </w:r>
            <w:proofErr w:type="gramEnd"/>
            <w:r w:rsidRPr="00995248">
              <w:rPr>
                <w:rFonts w:cstheme="minorHAnsi"/>
              </w:rPr>
              <w:t xml:space="preserve">, Ca, (Al, </w:t>
            </w:r>
            <w:proofErr w:type="spellStart"/>
            <w:r w:rsidRPr="00995248">
              <w:rPr>
                <w:rFonts w:cstheme="minorHAnsi"/>
              </w:rPr>
              <w:t>Fe</w:t>
            </w:r>
            <w:proofErr w:type="spellEnd"/>
            <w:r w:rsidRPr="00995248">
              <w:rPr>
                <w:rFonts w:cstheme="minorHAnsi"/>
              </w:rPr>
              <w:t xml:space="preserve">, S, </w:t>
            </w:r>
            <w:r w:rsidRPr="00995248">
              <w:rPr>
                <w:rFonts w:cstheme="minorHAnsi"/>
                <w:i/>
              </w:rPr>
              <w:t>Mg K)</w:t>
            </w:r>
            <w:r w:rsidRPr="00995248">
              <w:rPr>
                <w:rFonts w:cstheme="minorHAnsi"/>
              </w:rPr>
              <w:t>,</w:t>
            </w:r>
            <w:r w:rsidRPr="00995248">
              <w:rPr>
                <w:rFonts w:cstheme="minorHAnsi"/>
                <w:i/>
              </w:rPr>
              <w:t xml:space="preserve"> </w:t>
            </w:r>
            <w:r w:rsidRPr="00995248">
              <w:rPr>
                <w:rFonts w:cstheme="minorHAnsi"/>
              </w:rPr>
              <w:t xml:space="preserve"> slínková částice: </w:t>
            </w:r>
            <w:r w:rsidRPr="00995248">
              <w:rPr>
                <w:rFonts w:cstheme="minorHAnsi"/>
                <w:b/>
                <w:u w:val="single"/>
              </w:rPr>
              <w:t>Ca</w:t>
            </w:r>
            <w:r w:rsidRPr="00995248">
              <w:rPr>
                <w:rFonts w:cstheme="minorHAnsi"/>
              </w:rPr>
              <w:t xml:space="preserve">, Si, </w:t>
            </w:r>
            <w:proofErr w:type="spellStart"/>
            <w:r w:rsidRPr="00995248">
              <w:rPr>
                <w:rFonts w:cstheme="minorHAnsi"/>
              </w:rPr>
              <w:t>Fe</w:t>
            </w:r>
            <w:proofErr w:type="spellEnd"/>
          </w:p>
          <w:p w:rsidR="00995248" w:rsidRDefault="00995248" w:rsidP="00995248">
            <w:pPr>
              <w:rPr>
                <w:rFonts w:cstheme="minorHAnsi"/>
              </w:rPr>
            </w:pPr>
          </w:p>
          <w:p w:rsid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bookmarkStart w:id="0" w:name="_GoBack"/>
            <w:bookmarkEnd w:id="0"/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  <w:r w:rsidRPr="00995248">
              <w:rPr>
                <w:rFonts w:cstheme="minorHAnsi"/>
                <w:b/>
                <w:u w:val="single"/>
              </w:rPr>
              <w:t>Výsledky průzkumu – kvantitativní analýza vodorozpustných solí</w:t>
            </w:r>
          </w:p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  <w:r w:rsidRPr="00995248">
              <w:rPr>
                <w:rFonts w:cstheme="minorHAnsi"/>
              </w:rPr>
              <w:t>V tabulce jsou uvedeny hodnoty koncentrace anionů v </w:t>
            </w:r>
            <w:proofErr w:type="gramStart"/>
            <w:r w:rsidRPr="00995248">
              <w:rPr>
                <w:rFonts w:cstheme="minorHAnsi"/>
              </w:rPr>
              <w:t xml:space="preserve">hm.% a </w:t>
            </w:r>
            <w:proofErr w:type="spellStart"/>
            <w:r w:rsidRPr="00995248">
              <w:rPr>
                <w:rFonts w:cstheme="minorHAnsi"/>
              </w:rPr>
              <w:t>mmol</w:t>
            </w:r>
            <w:proofErr w:type="spellEnd"/>
            <w:r w:rsidRPr="00995248">
              <w:rPr>
                <w:rFonts w:cstheme="minorHAnsi"/>
              </w:rPr>
              <w:t>/kg</w:t>
            </w:r>
            <w:proofErr w:type="gramEnd"/>
            <w:r w:rsidRPr="00995248">
              <w:rPr>
                <w:rFonts w:cstheme="minorHAnsi"/>
              </w:rPr>
              <w:t xml:space="preserve">. </w:t>
            </w: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tbl>
            <w:tblPr>
              <w:tblW w:w="9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0"/>
              <w:gridCol w:w="1199"/>
              <w:gridCol w:w="1199"/>
              <w:gridCol w:w="1654"/>
              <w:gridCol w:w="1199"/>
              <w:gridCol w:w="1147"/>
              <w:gridCol w:w="1199"/>
              <w:gridCol w:w="1147"/>
            </w:tblGrid>
            <w:tr w:rsidR="00995248" w:rsidRPr="00995248" w:rsidTr="00E45CA0">
              <w:tc>
                <w:tcPr>
                  <w:tcW w:w="1200" w:type="dxa"/>
                  <w:vMerge w:val="restart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</w:rPr>
                    <w:lastRenderedPageBreak/>
                    <w:t>vzorek</w:t>
                  </w:r>
                </w:p>
              </w:tc>
              <w:tc>
                <w:tcPr>
                  <w:tcW w:w="1199" w:type="dxa"/>
                  <w:vMerge w:val="restart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</w:rPr>
                    <w:t>hloubka odběru</w:t>
                  </w:r>
                </w:p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</w:rPr>
                    <w:t>(cm)</w:t>
                  </w:r>
                </w:p>
              </w:tc>
              <w:tc>
                <w:tcPr>
                  <w:tcW w:w="2853" w:type="dxa"/>
                  <w:gridSpan w:val="2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</w:rPr>
                    <w:t>c (Cl</w:t>
                  </w:r>
                  <w:r w:rsidRPr="00995248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995248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</w:rPr>
                    <w:t>c (NO</w:t>
                  </w:r>
                  <w:r w:rsidRPr="00995248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995248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995248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95248">
                    <w:rPr>
                      <w:rFonts w:cstheme="minorHAnsi"/>
                      <w:b/>
                    </w:rPr>
                    <w:t>c (SO</w:t>
                  </w:r>
                  <w:r w:rsidRPr="00995248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995248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995248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995248" w:rsidRPr="00995248" w:rsidTr="00E45CA0">
              <w:tc>
                <w:tcPr>
                  <w:tcW w:w="1200" w:type="dxa"/>
                  <w:vMerge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199" w:type="dxa"/>
                  <w:vMerge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995248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654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995248">
                    <w:rPr>
                      <w:rFonts w:cstheme="minorHAnsi"/>
                    </w:rPr>
                    <w:t>mmol</w:t>
                  </w:r>
                  <w:proofErr w:type="spellEnd"/>
                  <w:r w:rsidRPr="00995248">
                    <w:rPr>
                      <w:rFonts w:cstheme="minorHAnsi"/>
                    </w:rPr>
                    <w:t>/kg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995248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995248">
                    <w:rPr>
                      <w:rFonts w:cstheme="minorHAnsi"/>
                    </w:rPr>
                    <w:t>mmol</w:t>
                  </w:r>
                  <w:proofErr w:type="spellEnd"/>
                  <w:r w:rsidRPr="00995248">
                    <w:rPr>
                      <w:rFonts w:cstheme="minorHAnsi"/>
                    </w:rPr>
                    <w:t>/kg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995248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995248">
                    <w:rPr>
                      <w:rFonts w:cstheme="minorHAnsi"/>
                    </w:rPr>
                    <w:t>mmol</w:t>
                  </w:r>
                  <w:proofErr w:type="spellEnd"/>
                  <w:r w:rsidRPr="00995248">
                    <w:rPr>
                      <w:rFonts w:cstheme="minorHAnsi"/>
                    </w:rPr>
                    <w:t>/kg</w:t>
                  </w:r>
                </w:p>
              </w:tc>
            </w:tr>
            <w:tr w:rsidR="00995248" w:rsidRPr="00995248" w:rsidTr="00E45CA0">
              <w:tc>
                <w:tcPr>
                  <w:tcW w:w="1200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0-1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0.18</w:t>
                  </w:r>
                </w:p>
              </w:tc>
              <w:tc>
                <w:tcPr>
                  <w:tcW w:w="1654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51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0.04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&lt;0.01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995248" w:rsidRDefault="00995248" w:rsidP="00995248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95248">
                    <w:rPr>
                      <w:rFonts w:cstheme="minorHAnsi"/>
                    </w:rPr>
                    <w:t>&lt;1</w:t>
                  </w:r>
                </w:p>
              </w:tc>
            </w:tr>
          </w:tbl>
          <w:p w:rsidR="00995248" w:rsidRPr="00995248" w:rsidRDefault="00995248" w:rsidP="00995248">
            <w:pPr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jc w:val="both"/>
              <w:rPr>
                <w:rFonts w:cstheme="minorHAnsi"/>
              </w:rPr>
            </w:pPr>
            <w:r w:rsidRPr="00995248">
              <w:rPr>
                <w:rFonts w:cstheme="minorHAnsi"/>
              </w:rPr>
              <w:t>Pozorované povrchové korozní fenomény souvisí především s přítomností chloridových solí, které jsou v materiálu přítomny ve vysoké koncentraci. Přesný typ soli (typ kationu) nebyl předmětem analýzy. Zdrojem chloridů může být vzlínající vlhkost, se kterou je deska přímo spojena.  Koncentrace ostatních anionů - síranů a dusičnanů – dosahuje v analyzovaném materiálu zanedbatelných hodnot.</w:t>
            </w:r>
          </w:p>
          <w:p w:rsidR="00995248" w:rsidRPr="00995248" w:rsidRDefault="00995248" w:rsidP="00995248">
            <w:pPr>
              <w:jc w:val="both"/>
              <w:rPr>
                <w:rFonts w:cstheme="minorHAnsi"/>
                <w:b/>
                <w:u w:val="single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  <w:p w:rsidR="00995248" w:rsidRPr="00995248" w:rsidRDefault="00995248" w:rsidP="00995248">
            <w:pPr>
              <w:rPr>
                <w:rFonts w:cstheme="minorHAnsi"/>
              </w:rPr>
            </w:pPr>
          </w:p>
        </w:tc>
      </w:tr>
    </w:tbl>
    <w:p w:rsidR="009A03AE" w:rsidRPr="00995248" w:rsidRDefault="009A03AE" w:rsidP="0099524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95248" w:rsidTr="00CF54D3">
        <w:tc>
          <w:tcPr>
            <w:tcW w:w="10060" w:type="dxa"/>
          </w:tcPr>
          <w:p w:rsidR="00AA48FC" w:rsidRPr="00995248" w:rsidRDefault="00AA48FC" w:rsidP="00995248">
            <w:pPr>
              <w:rPr>
                <w:rFonts w:cstheme="minorHAnsi"/>
                <w:b/>
              </w:rPr>
            </w:pPr>
            <w:r w:rsidRPr="0099524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95248" w:rsidTr="00CF54D3">
        <w:tc>
          <w:tcPr>
            <w:tcW w:w="10060" w:type="dxa"/>
          </w:tcPr>
          <w:p w:rsidR="00AA48FC" w:rsidRPr="00995248" w:rsidRDefault="00AA48FC" w:rsidP="00995248">
            <w:pPr>
              <w:rPr>
                <w:rFonts w:cstheme="minorHAnsi"/>
              </w:rPr>
            </w:pPr>
          </w:p>
        </w:tc>
      </w:tr>
    </w:tbl>
    <w:p w:rsidR="0022194F" w:rsidRPr="00995248" w:rsidRDefault="0022194F" w:rsidP="00995248">
      <w:pPr>
        <w:spacing w:line="240" w:lineRule="auto"/>
        <w:rPr>
          <w:rFonts w:cstheme="minorHAnsi"/>
        </w:rPr>
      </w:pPr>
    </w:p>
    <w:sectPr w:rsidR="0022194F" w:rsidRPr="00995248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10" w:rsidRDefault="00B77B10" w:rsidP="00AA48FC">
      <w:pPr>
        <w:spacing w:after="0" w:line="240" w:lineRule="auto"/>
      </w:pPr>
      <w:r>
        <w:separator/>
      </w:r>
    </w:p>
  </w:endnote>
  <w:endnote w:type="continuationSeparator" w:id="0">
    <w:p w:rsidR="00B77B10" w:rsidRDefault="00B77B1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10" w:rsidRDefault="00B77B10" w:rsidP="00AA48FC">
      <w:pPr>
        <w:spacing w:after="0" w:line="240" w:lineRule="auto"/>
      </w:pPr>
      <w:r>
        <w:separator/>
      </w:r>
    </w:p>
  </w:footnote>
  <w:footnote w:type="continuationSeparator" w:id="0">
    <w:p w:rsidR="00B77B10" w:rsidRDefault="00B77B1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8862E7"/>
    <w:rsid w:val="00995248"/>
    <w:rsid w:val="009A03AE"/>
    <w:rsid w:val="00AA48FC"/>
    <w:rsid w:val="00B77B10"/>
    <w:rsid w:val="00BF132F"/>
    <w:rsid w:val="00C30ACE"/>
    <w:rsid w:val="00C624F1"/>
    <w:rsid w:val="00C74C8C"/>
    <w:rsid w:val="00CC1EA8"/>
    <w:rsid w:val="00CF54D3"/>
    <w:rsid w:val="00EB0453"/>
    <w:rsid w:val="00F05260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D7EB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2022-03-10T09:40:00Z</dcterms:created>
  <dcterms:modified xsi:type="dcterms:W3CDTF">2022-03-10T09:56:00Z</dcterms:modified>
</cp:coreProperties>
</file>