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3954"/>
        <w:gridCol w:w="6106"/>
      </w:tblGrid>
      <w:tr w:rsidR="0022194F" w:rsidRPr="002B3000" w:rsidTr="00CF54D3">
        <w:tc>
          <w:tcPr>
            <w:tcW w:w="4606" w:type="dxa"/>
          </w:tcPr>
          <w:p w:rsidR="0022194F" w:rsidRPr="002B3000" w:rsidRDefault="0022194F" w:rsidP="002B3000">
            <w:pPr>
              <w:rPr>
                <w:rFonts w:cstheme="minorHAnsi"/>
                <w:b/>
              </w:rPr>
            </w:pPr>
            <w:r w:rsidRPr="002B3000">
              <w:rPr>
                <w:rFonts w:cstheme="minorHAnsi"/>
                <w:b/>
              </w:rPr>
              <w:t>Archivní číslo vzorku</w:t>
            </w:r>
          </w:p>
        </w:tc>
        <w:tc>
          <w:tcPr>
            <w:tcW w:w="5454" w:type="dxa"/>
          </w:tcPr>
          <w:p w:rsidR="0022194F" w:rsidRPr="002B3000" w:rsidRDefault="0089700C" w:rsidP="002B3000">
            <w:pPr>
              <w:rPr>
                <w:rFonts w:cstheme="minorHAnsi"/>
              </w:rPr>
            </w:pPr>
            <w:r>
              <w:rPr>
                <w:rFonts w:cstheme="minorHAnsi"/>
              </w:rPr>
              <w:t>3783</w:t>
            </w:r>
            <w:bookmarkStart w:id="0" w:name="_GoBack"/>
            <w:bookmarkEnd w:id="0"/>
          </w:p>
        </w:tc>
      </w:tr>
      <w:tr w:rsidR="0022194F" w:rsidRPr="002B3000" w:rsidTr="00CF54D3">
        <w:tc>
          <w:tcPr>
            <w:tcW w:w="4606" w:type="dxa"/>
          </w:tcPr>
          <w:p w:rsidR="0022194F" w:rsidRPr="002B3000" w:rsidRDefault="0022194F" w:rsidP="002B3000">
            <w:pPr>
              <w:rPr>
                <w:rFonts w:cstheme="minorHAnsi"/>
                <w:b/>
              </w:rPr>
            </w:pPr>
            <w:r w:rsidRPr="002B3000">
              <w:rPr>
                <w:rFonts w:cstheme="minorHAnsi"/>
                <w:b/>
              </w:rPr>
              <w:t xml:space="preserve">Odběrové číslo vzorku </w:t>
            </w:r>
          </w:p>
        </w:tc>
        <w:tc>
          <w:tcPr>
            <w:tcW w:w="5454" w:type="dxa"/>
          </w:tcPr>
          <w:p w:rsidR="0022194F" w:rsidRPr="002B3000" w:rsidRDefault="0022194F" w:rsidP="002B3000">
            <w:pPr>
              <w:rPr>
                <w:rFonts w:cstheme="minorHAnsi"/>
              </w:rPr>
            </w:pPr>
          </w:p>
        </w:tc>
      </w:tr>
      <w:tr w:rsidR="00AA48FC" w:rsidRPr="002B3000" w:rsidTr="00CF54D3">
        <w:tc>
          <w:tcPr>
            <w:tcW w:w="4606" w:type="dxa"/>
          </w:tcPr>
          <w:p w:rsidR="00AA48FC" w:rsidRPr="002B3000" w:rsidRDefault="00AA48FC" w:rsidP="002B3000">
            <w:pPr>
              <w:rPr>
                <w:rFonts w:cstheme="minorHAnsi"/>
                <w:b/>
              </w:rPr>
            </w:pPr>
            <w:r w:rsidRPr="002B3000">
              <w:rPr>
                <w:rFonts w:cstheme="minorHAnsi"/>
                <w:b/>
              </w:rPr>
              <w:t xml:space="preserve">Pořadové číslo karty vzorku v </w:t>
            </w:r>
            <w:r w:rsidR="000A6440" w:rsidRPr="002B3000">
              <w:rPr>
                <w:rFonts w:cstheme="minorHAnsi"/>
                <w:b/>
              </w:rPr>
              <w:t>databázi</w:t>
            </w:r>
          </w:p>
        </w:tc>
        <w:tc>
          <w:tcPr>
            <w:tcW w:w="5454" w:type="dxa"/>
          </w:tcPr>
          <w:p w:rsidR="00AA48FC" w:rsidRPr="002B3000" w:rsidRDefault="0089700C" w:rsidP="002B3000">
            <w:pPr>
              <w:rPr>
                <w:rFonts w:cstheme="minorHAnsi"/>
              </w:rPr>
            </w:pPr>
            <w:r>
              <w:rPr>
                <w:rFonts w:cstheme="minorHAnsi"/>
              </w:rPr>
              <w:t>457</w:t>
            </w:r>
          </w:p>
        </w:tc>
      </w:tr>
      <w:tr w:rsidR="0022194F" w:rsidRPr="002B3000" w:rsidTr="00CF54D3">
        <w:tc>
          <w:tcPr>
            <w:tcW w:w="4606" w:type="dxa"/>
          </w:tcPr>
          <w:p w:rsidR="0022194F" w:rsidRPr="002B3000" w:rsidRDefault="0022194F" w:rsidP="002B3000">
            <w:pPr>
              <w:rPr>
                <w:rFonts w:cstheme="minorHAnsi"/>
                <w:b/>
              </w:rPr>
            </w:pPr>
            <w:r w:rsidRPr="002B3000">
              <w:rPr>
                <w:rFonts w:cstheme="minorHAnsi"/>
                <w:b/>
              </w:rPr>
              <w:t>Místo</w:t>
            </w:r>
          </w:p>
        </w:tc>
        <w:tc>
          <w:tcPr>
            <w:tcW w:w="5454" w:type="dxa"/>
          </w:tcPr>
          <w:p w:rsidR="0022194F" w:rsidRPr="002B3000" w:rsidRDefault="00844BCE" w:rsidP="002B3000">
            <w:pPr>
              <w:rPr>
                <w:rFonts w:cstheme="minorHAnsi"/>
              </w:rPr>
            </w:pPr>
            <w:r w:rsidRPr="002B3000">
              <w:rPr>
                <w:rFonts w:cstheme="minorHAnsi"/>
              </w:rPr>
              <w:t>Litomyšl</w:t>
            </w:r>
          </w:p>
        </w:tc>
      </w:tr>
      <w:tr w:rsidR="0022194F" w:rsidRPr="002B3000" w:rsidTr="00CF54D3">
        <w:tc>
          <w:tcPr>
            <w:tcW w:w="4606" w:type="dxa"/>
          </w:tcPr>
          <w:p w:rsidR="0022194F" w:rsidRPr="002B3000" w:rsidRDefault="0022194F" w:rsidP="002B3000">
            <w:pPr>
              <w:rPr>
                <w:rFonts w:cstheme="minorHAnsi"/>
                <w:b/>
              </w:rPr>
            </w:pPr>
            <w:r w:rsidRPr="002B3000">
              <w:rPr>
                <w:rFonts w:cstheme="minorHAnsi"/>
                <w:b/>
              </w:rPr>
              <w:t>Objekt</w:t>
            </w:r>
          </w:p>
        </w:tc>
        <w:tc>
          <w:tcPr>
            <w:tcW w:w="5454" w:type="dxa"/>
          </w:tcPr>
          <w:p w:rsidR="0022194F" w:rsidRPr="002B3000" w:rsidRDefault="00844BCE" w:rsidP="002B3000">
            <w:pPr>
              <w:rPr>
                <w:rFonts w:cstheme="minorHAnsi"/>
              </w:rPr>
            </w:pPr>
            <w:r w:rsidRPr="002B3000">
              <w:rPr>
                <w:rFonts w:cstheme="minorHAnsi"/>
              </w:rPr>
              <w:t>Zámecký pivovar, Madona</w:t>
            </w:r>
          </w:p>
        </w:tc>
      </w:tr>
      <w:tr w:rsidR="0022194F" w:rsidRPr="002B3000" w:rsidTr="00CF54D3">
        <w:tc>
          <w:tcPr>
            <w:tcW w:w="4606" w:type="dxa"/>
          </w:tcPr>
          <w:p w:rsidR="0022194F" w:rsidRPr="002B3000" w:rsidRDefault="0022194F" w:rsidP="002B3000">
            <w:pPr>
              <w:rPr>
                <w:rFonts w:cstheme="minorHAnsi"/>
                <w:b/>
              </w:rPr>
            </w:pPr>
            <w:r w:rsidRPr="002B3000">
              <w:rPr>
                <w:rFonts w:cstheme="minorHAnsi"/>
                <w:b/>
              </w:rPr>
              <w:t>Místo odběru popis</w:t>
            </w:r>
          </w:p>
        </w:tc>
        <w:tc>
          <w:tcPr>
            <w:tcW w:w="5454" w:type="dxa"/>
          </w:tcPr>
          <w:tbl>
            <w:tblPr>
              <w:tblW w:w="5400" w:type="dxa"/>
              <w:tblCellMar>
                <w:left w:w="70" w:type="dxa"/>
                <w:right w:w="70" w:type="dxa"/>
              </w:tblCellMar>
              <w:tblLook w:val="04A0" w:firstRow="1" w:lastRow="0" w:firstColumn="1" w:lastColumn="0" w:noHBand="0" w:noVBand="1"/>
            </w:tblPr>
            <w:tblGrid>
              <w:gridCol w:w="1060"/>
              <w:gridCol w:w="2200"/>
              <w:gridCol w:w="2140"/>
            </w:tblGrid>
            <w:tr w:rsidR="00844BCE" w:rsidRPr="00844BCE" w:rsidTr="00844BCE">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BCE" w:rsidRPr="00844BCE" w:rsidRDefault="00844BCE" w:rsidP="002B3000">
                  <w:pPr>
                    <w:spacing w:after="0" w:line="240" w:lineRule="auto"/>
                    <w:jc w:val="center"/>
                    <w:rPr>
                      <w:rFonts w:eastAsia="Times New Roman" w:cstheme="minorHAnsi"/>
                      <w:b/>
                      <w:bCs/>
                      <w:color w:val="000000"/>
                      <w:lang w:eastAsia="cs-CZ"/>
                    </w:rPr>
                  </w:pPr>
                  <w:r w:rsidRPr="00844BCE">
                    <w:rPr>
                      <w:rFonts w:eastAsia="Times New Roman" w:cstheme="minorHAnsi"/>
                      <w:b/>
                      <w:bCs/>
                      <w:color w:val="000000"/>
                      <w:lang w:eastAsia="cs-CZ"/>
                    </w:rPr>
                    <w:t>vzorek</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844BCE" w:rsidRPr="00844BCE" w:rsidRDefault="00844BCE" w:rsidP="002B3000">
                  <w:pPr>
                    <w:spacing w:after="0" w:line="240" w:lineRule="auto"/>
                    <w:jc w:val="center"/>
                    <w:rPr>
                      <w:rFonts w:eastAsia="Times New Roman" w:cstheme="minorHAnsi"/>
                      <w:b/>
                      <w:bCs/>
                      <w:color w:val="000000"/>
                      <w:lang w:eastAsia="cs-CZ"/>
                    </w:rPr>
                  </w:pPr>
                  <w:r w:rsidRPr="00844BCE">
                    <w:rPr>
                      <w:rFonts w:eastAsia="Times New Roman" w:cstheme="minorHAnsi"/>
                      <w:b/>
                      <w:bCs/>
                      <w:color w:val="000000"/>
                      <w:lang w:eastAsia="cs-CZ"/>
                    </w:rPr>
                    <w:t>popis</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844BCE" w:rsidRPr="00844BCE" w:rsidRDefault="00844BCE" w:rsidP="002B3000">
                  <w:pPr>
                    <w:spacing w:after="0" w:line="240" w:lineRule="auto"/>
                    <w:jc w:val="center"/>
                    <w:rPr>
                      <w:rFonts w:eastAsia="Times New Roman" w:cstheme="minorHAnsi"/>
                      <w:b/>
                      <w:bCs/>
                      <w:color w:val="000000"/>
                      <w:lang w:eastAsia="cs-CZ"/>
                    </w:rPr>
                  </w:pPr>
                  <w:r w:rsidRPr="00844BCE">
                    <w:rPr>
                      <w:rFonts w:eastAsia="Times New Roman" w:cstheme="minorHAnsi"/>
                      <w:b/>
                      <w:bCs/>
                      <w:color w:val="000000"/>
                      <w:lang w:eastAsia="cs-CZ"/>
                    </w:rPr>
                    <w:t xml:space="preserve">místo odběru </w:t>
                  </w:r>
                </w:p>
              </w:tc>
            </w:tr>
            <w:tr w:rsidR="00844BCE" w:rsidRPr="00844BCE" w:rsidTr="00844BCE">
              <w:trPr>
                <w:trHeight w:val="90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44BCE" w:rsidRPr="00844BCE" w:rsidRDefault="00844BCE" w:rsidP="002B3000">
                  <w:pPr>
                    <w:spacing w:after="0" w:line="240" w:lineRule="auto"/>
                    <w:jc w:val="center"/>
                    <w:rPr>
                      <w:rFonts w:eastAsia="Times New Roman" w:cstheme="minorHAnsi"/>
                      <w:b/>
                      <w:bCs/>
                      <w:color w:val="000000"/>
                      <w:lang w:eastAsia="cs-CZ"/>
                    </w:rPr>
                  </w:pPr>
                  <w:r w:rsidRPr="00844BCE">
                    <w:rPr>
                      <w:rFonts w:eastAsia="Times New Roman" w:cstheme="minorHAnsi"/>
                      <w:b/>
                      <w:bCs/>
                      <w:color w:val="000000"/>
                      <w:lang w:eastAsia="cs-CZ"/>
                    </w:rPr>
                    <w:t>3782</w:t>
                  </w:r>
                </w:p>
              </w:tc>
              <w:tc>
                <w:tcPr>
                  <w:tcW w:w="2200" w:type="dxa"/>
                  <w:tcBorders>
                    <w:top w:val="nil"/>
                    <w:left w:val="nil"/>
                    <w:bottom w:val="single" w:sz="4" w:space="0" w:color="auto"/>
                    <w:right w:val="single" w:sz="4" w:space="0" w:color="auto"/>
                  </w:tcBorders>
                  <w:shd w:val="clear" w:color="auto" w:fill="auto"/>
                  <w:vAlign w:val="center"/>
                  <w:hideMark/>
                </w:tcPr>
                <w:p w:rsidR="00844BCE" w:rsidRPr="00844BCE" w:rsidRDefault="00844BCE" w:rsidP="002B3000">
                  <w:pPr>
                    <w:spacing w:after="0" w:line="240" w:lineRule="auto"/>
                    <w:jc w:val="center"/>
                    <w:rPr>
                      <w:rFonts w:eastAsia="Times New Roman" w:cstheme="minorHAnsi"/>
                      <w:color w:val="000000"/>
                      <w:lang w:eastAsia="cs-CZ"/>
                    </w:rPr>
                  </w:pPr>
                  <w:r w:rsidRPr="00844BCE">
                    <w:rPr>
                      <w:rFonts w:eastAsia="Times New Roman" w:cstheme="minorHAnsi"/>
                      <w:color w:val="000000"/>
                      <w:lang w:eastAsia="cs-CZ"/>
                    </w:rPr>
                    <w:t>hnědo-červená plocha, po očištění tmavých nátěrů</w:t>
                  </w:r>
                </w:p>
              </w:tc>
              <w:tc>
                <w:tcPr>
                  <w:tcW w:w="2140" w:type="dxa"/>
                  <w:tcBorders>
                    <w:top w:val="nil"/>
                    <w:left w:val="nil"/>
                    <w:bottom w:val="single" w:sz="4" w:space="0" w:color="auto"/>
                    <w:right w:val="single" w:sz="4" w:space="0" w:color="auto"/>
                  </w:tcBorders>
                  <w:shd w:val="clear" w:color="auto" w:fill="auto"/>
                  <w:vAlign w:val="center"/>
                  <w:hideMark/>
                </w:tcPr>
                <w:p w:rsidR="00844BCE" w:rsidRPr="00844BCE" w:rsidRDefault="00844BCE" w:rsidP="002B3000">
                  <w:pPr>
                    <w:spacing w:after="0" w:line="240" w:lineRule="auto"/>
                    <w:jc w:val="center"/>
                    <w:rPr>
                      <w:rFonts w:eastAsia="Times New Roman" w:cstheme="minorHAnsi"/>
                      <w:color w:val="000000"/>
                      <w:lang w:eastAsia="cs-CZ"/>
                    </w:rPr>
                  </w:pPr>
                  <w:r w:rsidRPr="00844BCE">
                    <w:rPr>
                      <w:rFonts w:eastAsia="Times New Roman" w:cstheme="minorHAnsi"/>
                      <w:color w:val="000000"/>
                      <w:lang w:eastAsia="cs-CZ"/>
                    </w:rPr>
                    <w:t>nad hlavou Ježíška</w:t>
                  </w:r>
                </w:p>
              </w:tc>
            </w:tr>
            <w:tr w:rsidR="00844BCE" w:rsidRPr="00844BCE" w:rsidTr="00844BCE">
              <w:trPr>
                <w:trHeight w:val="60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44BCE" w:rsidRPr="00844BCE" w:rsidRDefault="00844BCE" w:rsidP="002B3000">
                  <w:pPr>
                    <w:spacing w:after="0" w:line="240" w:lineRule="auto"/>
                    <w:jc w:val="center"/>
                    <w:rPr>
                      <w:rFonts w:eastAsia="Times New Roman" w:cstheme="minorHAnsi"/>
                      <w:b/>
                      <w:bCs/>
                      <w:color w:val="000000"/>
                      <w:lang w:eastAsia="cs-CZ"/>
                    </w:rPr>
                  </w:pPr>
                  <w:r w:rsidRPr="00844BCE">
                    <w:rPr>
                      <w:rFonts w:eastAsia="Times New Roman" w:cstheme="minorHAnsi"/>
                      <w:b/>
                      <w:bCs/>
                      <w:color w:val="000000"/>
                      <w:lang w:eastAsia="cs-CZ"/>
                    </w:rPr>
                    <w:t>3783</w:t>
                  </w:r>
                </w:p>
              </w:tc>
              <w:tc>
                <w:tcPr>
                  <w:tcW w:w="2200" w:type="dxa"/>
                  <w:tcBorders>
                    <w:top w:val="nil"/>
                    <w:left w:val="nil"/>
                    <w:bottom w:val="single" w:sz="4" w:space="0" w:color="auto"/>
                    <w:right w:val="single" w:sz="4" w:space="0" w:color="auto"/>
                  </w:tcBorders>
                  <w:shd w:val="clear" w:color="auto" w:fill="auto"/>
                  <w:vAlign w:val="center"/>
                  <w:hideMark/>
                </w:tcPr>
                <w:p w:rsidR="00844BCE" w:rsidRPr="00844BCE" w:rsidRDefault="00844BCE" w:rsidP="002B3000">
                  <w:pPr>
                    <w:spacing w:after="0" w:line="240" w:lineRule="auto"/>
                    <w:jc w:val="center"/>
                    <w:rPr>
                      <w:rFonts w:eastAsia="Times New Roman" w:cstheme="minorHAnsi"/>
                      <w:color w:val="000000"/>
                      <w:lang w:eastAsia="cs-CZ"/>
                    </w:rPr>
                  </w:pPr>
                  <w:r w:rsidRPr="00844BCE">
                    <w:rPr>
                      <w:rFonts w:eastAsia="Times New Roman" w:cstheme="minorHAnsi"/>
                      <w:color w:val="000000"/>
                      <w:lang w:eastAsia="cs-CZ"/>
                    </w:rPr>
                    <w:t>červeno-hnědá plocha</w:t>
                  </w:r>
                </w:p>
              </w:tc>
              <w:tc>
                <w:tcPr>
                  <w:tcW w:w="2140" w:type="dxa"/>
                  <w:tcBorders>
                    <w:top w:val="nil"/>
                    <w:left w:val="nil"/>
                    <w:bottom w:val="single" w:sz="4" w:space="0" w:color="auto"/>
                    <w:right w:val="single" w:sz="4" w:space="0" w:color="auto"/>
                  </w:tcBorders>
                  <w:shd w:val="clear" w:color="auto" w:fill="auto"/>
                  <w:vAlign w:val="center"/>
                  <w:hideMark/>
                </w:tcPr>
                <w:p w:rsidR="00844BCE" w:rsidRPr="00844BCE" w:rsidRDefault="00844BCE" w:rsidP="002B3000">
                  <w:pPr>
                    <w:spacing w:after="0" w:line="240" w:lineRule="auto"/>
                    <w:jc w:val="center"/>
                    <w:rPr>
                      <w:rFonts w:eastAsia="Times New Roman" w:cstheme="minorHAnsi"/>
                      <w:color w:val="000000"/>
                      <w:lang w:eastAsia="cs-CZ"/>
                    </w:rPr>
                  </w:pPr>
                  <w:r w:rsidRPr="00844BCE">
                    <w:rPr>
                      <w:rFonts w:eastAsia="Times New Roman" w:cstheme="minorHAnsi"/>
                      <w:color w:val="000000"/>
                      <w:lang w:eastAsia="cs-CZ"/>
                    </w:rPr>
                    <w:t>pod korunkou</w:t>
                  </w:r>
                </w:p>
              </w:tc>
            </w:tr>
          </w:tbl>
          <w:p w:rsidR="0022194F" w:rsidRPr="002B3000" w:rsidRDefault="0022194F" w:rsidP="002B3000">
            <w:pPr>
              <w:rPr>
                <w:rFonts w:cstheme="minorHAnsi"/>
              </w:rPr>
            </w:pPr>
          </w:p>
          <w:p w:rsidR="00FD3512" w:rsidRPr="002B3000" w:rsidRDefault="00FD3512" w:rsidP="002B3000">
            <w:pPr>
              <w:rPr>
                <w:rFonts w:cstheme="minorHAnsi"/>
              </w:rPr>
            </w:pPr>
            <w:r w:rsidRPr="002B3000">
              <w:rPr>
                <w:rFonts w:cstheme="minorHAnsi"/>
              </w:rPr>
              <w:t>Místa měření metodou RFA:</w:t>
            </w:r>
          </w:p>
          <w:tbl>
            <w:tblPr>
              <w:tblW w:w="5880" w:type="dxa"/>
              <w:tblCellMar>
                <w:left w:w="70" w:type="dxa"/>
                <w:right w:w="70" w:type="dxa"/>
              </w:tblCellMar>
              <w:tblLook w:val="04A0" w:firstRow="1" w:lastRow="0" w:firstColumn="1" w:lastColumn="0" w:noHBand="0" w:noVBand="1"/>
            </w:tblPr>
            <w:tblGrid>
              <w:gridCol w:w="1060"/>
              <w:gridCol w:w="4820"/>
            </w:tblGrid>
            <w:tr w:rsidR="00FD3512" w:rsidRPr="00FD3512" w:rsidTr="00FD3512">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512" w:rsidRPr="00FD3512" w:rsidRDefault="00FD3512" w:rsidP="002B3000">
                  <w:pPr>
                    <w:spacing w:after="0" w:line="240" w:lineRule="auto"/>
                    <w:jc w:val="center"/>
                    <w:rPr>
                      <w:rFonts w:eastAsia="Times New Roman" w:cstheme="minorHAnsi"/>
                      <w:b/>
                      <w:bCs/>
                      <w:color w:val="000000"/>
                      <w:lang w:eastAsia="cs-CZ"/>
                    </w:rPr>
                  </w:pPr>
                  <w:proofErr w:type="spellStart"/>
                  <w:proofErr w:type="gramStart"/>
                  <w:r w:rsidRPr="00FD3512">
                    <w:rPr>
                      <w:rFonts w:eastAsia="Times New Roman" w:cstheme="minorHAnsi"/>
                      <w:b/>
                      <w:bCs/>
                      <w:color w:val="000000"/>
                      <w:lang w:eastAsia="cs-CZ"/>
                    </w:rPr>
                    <w:t>č.m</w:t>
                  </w:r>
                  <w:proofErr w:type="spellEnd"/>
                  <w:r w:rsidRPr="00FD3512">
                    <w:rPr>
                      <w:rFonts w:eastAsia="Times New Roman" w:cstheme="minorHAnsi"/>
                      <w:b/>
                      <w:bCs/>
                      <w:color w:val="000000"/>
                      <w:lang w:eastAsia="cs-CZ"/>
                    </w:rPr>
                    <w:t>.</w:t>
                  </w:r>
                  <w:proofErr w:type="gramEnd"/>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D3512" w:rsidRPr="00FD3512" w:rsidRDefault="00FD3512" w:rsidP="002B3000">
                  <w:pPr>
                    <w:spacing w:after="0" w:line="240" w:lineRule="auto"/>
                    <w:jc w:val="center"/>
                    <w:rPr>
                      <w:rFonts w:eastAsia="Times New Roman" w:cstheme="minorHAnsi"/>
                      <w:b/>
                      <w:bCs/>
                      <w:color w:val="000000"/>
                      <w:lang w:eastAsia="cs-CZ"/>
                    </w:rPr>
                  </w:pPr>
                  <w:r w:rsidRPr="00FD3512">
                    <w:rPr>
                      <w:rFonts w:eastAsia="Times New Roman" w:cstheme="minorHAnsi"/>
                      <w:b/>
                      <w:bCs/>
                      <w:color w:val="000000"/>
                      <w:lang w:eastAsia="cs-CZ"/>
                    </w:rPr>
                    <w:t>popis</w:t>
                  </w:r>
                </w:p>
              </w:tc>
            </w:tr>
            <w:tr w:rsidR="00FD3512" w:rsidRPr="00FD3512" w:rsidTr="00FD3512">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FD3512" w:rsidRPr="00FD3512" w:rsidRDefault="00FD3512" w:rsidP="002B3000">
                  <w:pPr>
                    <w:spacing w:after="0" w:line="240" w:lineRule="auto"/>
                    <w:jc w:val="center"/>
                    <w:rPr>
                      <w:rFonts w:eastAsia="Times New Roman" w:cstheme="minorHAnsi"/>
                      <w:b/>
                      <w:bCs/>
                      <w:color w:val="000000"/>
                      <w:lang w:eastAsia="cs-CZ"/>
                    </w:rPr>
                  </w:pPr>
                  <w:r w:rsidRPr="00FD3512">
                    <w:rPr>
                      <w:rFonts w:eastAsia="Times New Roman" w:cstheme="minorHAnsi"/>
                      <w:b/>
                      <w:bCs/>
                      <w:color w:val="000000"/>
                      <w:lang w:eastAsia="cs-CZ"/>
                    </w:rPr>
                    <w:t>1</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D3512" w:rsidRPr="00FD3512" w:rsidRDefault="00FD3512" w:rsidP="002B3000">
                  <w:pPr>
                    <w:spacing w:after="0" w:line="240" w:lineRule="auto"/>
                    <w:jc w:val="center"/>
                    <w:rPr>
                      <w:rFonts w:eastAsia="Times New Roman" w:cstheme="minorHAnsi"/>
                      <w:color w:val="000000"/>
                      <w:lang w:eastAsia="cs-CZ"/>
                    </w:rPr>
                  </w:pPr>
                  <w:r w:rsidRPr="00FD3512">
                    <w:rPr>
                      <w:rFonts w:eastAsia="Times New Roman" w:cstheme="minorHAnsi"/>
                      <w:color w:val="000000"/>
                      <w:lang w:eastAsia="cs-CZ"/>
                    </w:rPr>
                    <w:t xml:space="preserve">rubová strana kovové podložky bez povrchových nátěrů </w:t>
                  </w:r>
                </w:p>
              </w:tc>
            </w:tr>
            <w:tr w:rsidR="00FD3512" w:rsidRPr="00FD3512" w:rsidTr="00FD3512">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FD3512" w:rsidRPr="00FD3512" w:rsidRDefault="00FD3512" w:rsidP="002B3000">
                  <w:pPr>
                    <w:spacing w:after="0" w:line="240" w:lineRule="auto"/>
                    <w:jc w:val="center"/>
                    <w:rPr>
                      <w:rFonts w:eastAsia="Times New Roman" w:cstheme="minorHAnsi"/>
                      <w:b/>
                      <w:bCs/>
                      <w:color w:val="000000"/>
                      <w:lang w:eastAsia="cs-CZ"/>
                    </w:rPr>
                  </w:pPr>
                  <w:r w:rsidRPr="00FD3512">
                    <w:rPr>
                      <w:rFonts w:eastAsia="Times New Roman" w:cstheme="minorHAnsi"/>
                      <w:b/>
                      <w:bCs/>
                      <w:color w:val="000000"/>
                      <w:lang w:eastAsia="cs-CZ"/>
                    </w:rPr>
                    <w:t>2</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D3512" w:rsidRPr="00FD3512" w:rsidRDefault="00FD3512" w:rsidP="002B3000">
                  <w:pPr>
                    <w:spacing w:after="0" w:line="240" w:lineRule="auto"/>
                    <w:jc w:val="center"/>
                    <w:rPr>
                      <w:rFonts w:eastAsia="Times New Roman" w:cstheme="minorHAnsi"/>
                      <w:color w:val="000000"/>
                      <w:lang w:eastAsia="cs-CZ"/>
                    </w:rPr>
                  </w:pPr>
                  <w:r w:rsidRPr="00FD3512">
                    <w:rPr>
                      <w:rFonts w:eastAsia="Times New Roman" w:cstheme="minorHAnsi"/>
                      <w:color w:val="000000"/>
                      <w:lang w:eastAsia="cs-CZ"/>
                    </w:rPr>
                    <w:t>šedo-černá z malby, barevný nátěr zachovaný ve zbytcích na celé ploše malby</w:t>
                  </w:r>
                </w:p>
              </w:tc>
            </w:tr>
            <w:tr w:rsidR="00FD3512" w:rsidRPr="00FD3512" w:rsidTr="00FD3512">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FD3512" w:rsidRPr="00FD3512" w:rsidRDefault="00FD3512" w:rsidP="002B3000">
                  <w:pPr>
                    <w:spacing w:after="0" w:line="240" w:lineRule="auto"/>
                    <w:jc w:val="center"/>
                    <w:rPr>
                      <w:rFonts w:eastAsia="Times New Roman" w:cstheme="minorHAnsi"/>
                      <w:b/>
                      <w:bCs/>
                      <w:color w:val="000000"/>
                      <w:lang w:eastAsia="cs-CZ"/>
                    </w:rPr>
                  </w:pPr>
                  <w:r w:rsidRPr="00FD3512">
                    <w:rPr>
                      <w:rFonts w:eastAsia="Times New Roman" w:cstheme="minorHAnsi"/>
                      <w:b/>
                      <w:bCs/>
                      <w:color w:val="000000"/>
                      <w:lang w:eastAsia="cs-CZ"/>
                    </w:rPr>
                    <w:t>3</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D3512" w:rsidRPr="00FD3512" w:rsidRDefault="00FD3512" w:rsidP="002B3000">
                  <w:pPr>
                    <w:spacing w:after="0" w:line="240" w:lineRule="auto"/>
                    <w:jc w:val="center"/>
                    <w:rPr>
                      <w:rFonts w:eastAsia="Times New Roman" w:cstheme="minorHAnsi"/>
                      <w:color w:val="000000"/>
                      <w:lang w:eastAsia="cs-CZ"/>
                    </w:rPr>
                  </w:pPr>
                  <w:r w:rsidRPr="00FD3512">
                    <w:rPr>
                      <w:rFonts w:eastAsia="Times New Roman" w:cstheme="minorHAnsi"/>
                      <w:color w:val="000000"/>
                      <w:lang w:eastAsia="cs-CZ"/>
                    </w:rPr>
                    <w:t>svatozář Ježíška, zlacení</w:t>
                  </w:r>
                </w:p>
              </w:tc>
            </w:tr>
            <w:tr w:rsidR="00FD3512" w:rsidRPr="00FD3512" w:rsidTr="00FD3512">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FD3512" w:rsidRPr="00FD3512" w:rsidRDefault="00FD3512" w:rsidP="002B3000">
                  <w:pPr>
                    <w:spacing w:after="0" w:line="240" w:lineRule="auto"/>
                    <w:jc w:val="center"/>
                    <w:rPr>
                      <w:rFonts w:eastAsia="Times New Roman" w:cstheme="minorHAnsi"/>
                      <w:b/>
                      <w:bCs/>
                      <w:color w:val="000000"/>
                      <w:lang w:eastAsia="cs-CZ"/>
                    </w:rPr>
                  </w:pPr>
                  <w:r w:rsidRPr="00FD3512">
                    <w:rPr>
                      <w:rFonts w:eastAsia="Times New Roman" w:cstheme="minorHAnsi"/>
                      <w:b/>
                      <w:bCs/>
                      <w:color w:val="000000"/>
                      <w:lang w:eastAsia="cs-CZ"/>
                    </w:rPr>
                    <w:t>4</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D3512" w:rsidRPr="00FD3512" w:rsidRDefault="00FD3512" w:rsidP="002B3000">
                  <w:pPr>
                    <w:spacing w:after="0" w:line="240" w:lineRule="auto"/>
                    <w:jc w:val="center"/>
                    <w:rPr>
                      <w:rFonts w:eastAsia="Times New Roman" w:cstheme="minorHAnsi"/>
                      <w:color w:val="000000"/>
                      <w:lang w:eastAsia="cs-CZ"/>
                    </w:rPr>
                  </w:pPr>
                  <w:r w:rsidRPr="00FD3512">
                    <w:rPr>
                      <w:rFonts w:eastAsia="Times New Roman" w:cstheme="minorHAnsi"/>
                      <w:color w:val="000000"/>
                      <w:lang w:eastAsia="cs-CZ"/>
                    </w:rPr>
                    <w:t>červená z líce desky; místo s nedochovanou barevnou vrstvou</w:t>
                  </w:r>
                </w:p>
              </w:tc>
            </w:tr>
          </w:tbl>
          <w:p w:rsidR="00FD3512" w:rsidRPr="002B3000" w:rsidRDefault="00FD3512" w:rsidP="002B3000">
            <w:pPr>
              <w:rPr>
                <w:rFonts w:cstheme="minorHAnsi"/>
              </w:rPr>
            </w:pPr>
          </w:p>
        </w:tc>
      </w:tr>
      <w:tr w:rsidR="0022194F" w:rsidRPr="002B3000" w:rsidTr="00CF54D3">
        <w:tc>
          <w:tcPr>
            <w:tcW w:w="4606" w:type="dxa"/>
          </w:tcPr>
          <w:p w:rsidR="0022194F" w:rsidRPr="002B3000" w:rsidRDefault="0022194F" w:rsidP="002B3000">
            <w:pPr>
              <w:rPr>
                <w:rFonts w:cstheme="minorHAnsi"/>
                <w:b/>
              </w:rPr>
            </w:pPr>
            <w:r w:rsidRPr="002B3000">
              <w:rPr>
                <w:rFonts w:cstheme="minorHAnsi"/>
                <w:b/>
              </w:rPr>
              <w:t>Místo odběru foto</w:t>
            </w:r>
          </w:p>
        </w:tc>
        <w:tc>
          <w:tcPr>
            <w:tcW w:w="5454" w:type="dxa"/>
          </w:tcPr>
          <w:p w:rsidR="0022194F" w:rsidRPr="002B3000" w:rsidRDefault="0022194F" w:rsidP="002B3000">
            <w:pPr>
              <w:rPr>
                <w:rFonts w:cstheme="minorHAnsi"/>
              </w:rPr>
            </w:pPr>
          </w:p>
        </w:tc>
      </w:tr>
      <w:tr w:rsidR="0022194F" w:rsidRPr="002B3000" w:rsidTr="00CF54D3">
        <w:tc>
          <w:tcPr>
            <w:tcW w:w="4606" w:type="dxa"/>
          </w:tcPr>
          <w:p w:rsidR="0022194F" w:rsidRPr="002B3000" w:rsidRDefault="0022194F" w:rsidP="002B3000">
            <w:pPr>
              <w:rPr>
                <w:rFonts w:cstheme="minorHAnsi"/>
                <w:b/>
              </w:rPr>
            </w:pPr>
            <w:r w:rsidRPr="002B3000">
              <w:rPr>
                <w:rFonts w:cstheme="minorHAnsi"/>
                <w:b/>
              </w:rPr>
              <w:t>Typ díla</w:t>
            </w:r>
          </w:p>
        </w:tc>
        <w:tc>
          <w:tcPr>
            <w:tcW w:w="5454" w:type="dxa"/>
          </w:tcPr>
          <w:p w:rsidR="0022194F" w:rsidRPr="002B3000" w:rsidRDefault="00964496" w:rsidP="002B3000">
            <w:pPr>
              <w:rPr>
                <w:rFonts w:cstheme="minorHAnsi"/>
              </w:rPr>
            </w:pPr>
            <w:r w:rsidRPr="002B3000">
              <w:rPr>
                <w:rFonts w:cstheme="minorHAnsi"/>
              </w:rPr>
              <w:t>Deskový obraz</w:t>
            </w:r>
          </w:p>
        </w:tc>
      </w:tr>
      <w:tr w:rsidR="0022194F" w:rsidRPr="002B3000" w:rsidTr="00CF54D3">
        <w:tc>
          <w:tcPr>
            <w:tcW w:w="4606" w:type="dxa"/>
          </w:tcPr>
          <w:p w:rsidR="0022194F" w:rsidRPr="002B3000" w:rsidRDefault="0022194F" w:rsidP="002B3000">
            <w:pPr>
              <w:rPr>
                <w:rFonts w:cstheme="minorHAnsi"/>
                <w:b/>
              </w:rPr>
            </w:pPr>
            <w:r w:rsidRPr="002B3000">
              <w:rPr>
                <w:rFonts w:cstheme="minorHAnsi"/>
                <w:b/>
              </w:rPr>
              <w:t>Typ podložky (v případě vzorků povrchových úprav / barevných vrstev)</w:t>
            </w:r>
          </w:p>
        </w:tc>
        <w:tc>
          <w:tcPr>
            <w:tcW w:w="5454" w:type="dxa"/>
          </w:tcPr>
          <w:p w:rsidR="0022194F" w:rsidRPr="002B3000" w:rsidRDefault="00964496" w:rsidP="002B3000">
            <w:pPr>
              <w:rPr>
                <w:rFonts w:cstheme="minorHAnsi"/>
              </w:rPr>
            </w:pPr>
            <w:r w:rsidRPr="002B3000">
              <w:rPr>
                <w:rFonts w:cstheme="minorHAnsi"/>
              </w:rPr>
              <w:t>kov</w:t>
            </w:r>
          </w:p>
        </w:tc>
      </w:tr>
      <w:tr w:rsidR="0022194F" w:rsidRPr="002B3000" w:rsidTr="00CF54D3">
        <w:tc>
          <w:tcPr>
            <w:tcW w:w="4606" w:type="dxa"/>
          </w:tcPr>
          <w:p w:rsidR="0022194F" w:rsidRPr="002B3000" w:rsidRDefault="0022194F" w:rsidP="002B3000">
            <w:pPr>
              <w:rPr>
                <w:rFonts w:cstheme="minorHAnsi"/>
                <w:b/>
              </w:rPr>
            </w:pPr>
            <w:r w:rsidRPr="002B3000">
              <w:rPr>
                <w:rFonts w:cstheme="minorHAnsi"/>
                <w:b/>
              </w:rPr>
              <w:t>Datace</w:t>
            </w:r>
            <w:r w:rsidR="00AA48FC" w:rsidRPr="002B3000">
              <w:rPr>
                <w:rFonts w:cstheme="minorHAnsi"/>
                <w:b/>
              </w:rPr>
              <w:t xml:space="preserve"> objektu</w:t>
            </w:r>
          </w:p>
        </w:tc>
        <w:tc>
          <w:tcPr>
            <w:tcW w:w="5454" w:type="dxa"/>
          </w:tcPr>
          <w:p w:rsidR="0022194F" w:rsidRPr="002B3000" w:rsidRDefault="00844BCE" w:rsidP="002B3000">
            <w:pPr>
              <w:rPr>
                <w:rFonts w:cstheme="minorHAnsi"/>
              </w:rPr>
            </w:pPr>
            <w:r w:rsidRPr="002B3000">
              <w:rPr>
                <w:rFonts w:cstheme="minorHAnsi"/>
              </w:rPr>
              <w:t>2. pol. 18. století</w:t>
            </w:r>
          </w:p>
        </w:tc>
      </w:tr>
      <w:tr w:rsidR="0022194F" w:rsidRPr="002B3000" w:rsidTr="00CF54D3">
        <w:tc>
          <w:tcPr>
            <w:tcW w:w="4606" w:type="dxa"/>
          </w:tcPr>
          <w:p w:rsidR="0022194F" w:rsidRPr="002B3000" w:rsidRDefault="0022194F" w:rsidP="002B3000">
            <w:pPr>
              <w:rPr>
                <w:rFonts w:cstheme="minorHAnsi"/>
                <w:b/>
              </w:rPr>
            </w:pPr>
            <w:r w:rsidRPr="002B3000">
              <w:rPr>
                <w:rFonts w:cstheme="minorHAnsi"/>
                <w:b/>
              </w:rPr>
              <w:t>Zpracovatel analýzy</w:t>
            </w:r>
          </w:p>
        </w:tc>
        <w:tc>
          <w:tcPr>
            <w:tcW w:w="5454" w:type="dxa"/>
          </w:tcPr>
          <w:p w:rsidR="0022194F" w:rsidRPr="002B3000" w:rsidRDefault="00844BCE" w:rsidP="002B3000">
            <w:pPr>
              <w:rPr>
                <w:rFonts w:cstheme="minorHAnsi"/>
              </w:rPr>
            </w:pPr>
            <w:r w:rsidRPr="002B3000">
              <w:rPr>
                <w:rFonts w:cstheme="minorHAnsi"/>
              </w:rPr>
              <w:t>Bayer Karol, Vyskočilová Renata</w:t>
            </w:r>
          </w:p>
        </w:tc>
      </w:tr>
      <w:tr w:rsidR="0022194F" w:rsidRPr="002B3000" w:rsidTr="00CF54D3">
        <w:tc>
          <w:tcPr>
            <w:tcW w:w="4606" w:type="dxa"/>
          </w:tcPr>
          <w:p w:rsidR="0022194F" w:rsidRPr="002B3000" w:rsidRDefault="0022194F" w:rsidP="002B3000">
            <w:pPr>
              <w:rPr>
                <w:rFonts w:cstheme="minorHAnsi"/>
                <w:b/>
              </w:rPr>
            </w:pPr>
            <w:r w:rsidRPr="002B3000">
              <w:rPr>
                <w:rFonts w:cstheme="minorHAnsi"/>
                <w:b/>
              </w:rPr>
              <w:t>Datum zpracování zprávy</w:t>
            </w:r>
            <w:r w:rsidR="00AA48FC" w:rsidRPr="002B3000">
              <w:rPr>
                <w:rFonts w:cstheme="minorHAnsi"/>
                <w:b/>
              </w:rPr>
              <w:t xml:space="preserve"> k analýze</w:t>
            </w:r>
          </w:p>
        </w:tc>
        <w:tc>
          <w:tcPr>
            <w:tcW w:w="5454" w:type="dxa"/>
          </w:tcPr>
          <w:p w:rsidR="0022194F" w:rsidRPr="002B3000" w:rsidRDefault="00844BCE" w:rsidP="002B3000">
            <w:pPr>
              <w:rPr>
                <w:rFonts w:cstheme="minorHAnsi"/>
              </w:rPr>
            </w:pPr>
            <w:r w:rsidRPr="002B3000">
              <w:rPr>
                <w:rFonts w:cstheme="minorHAnsi"/>
              </w:rPr>
              <w:t>25. 9. 2006</w:t>
            </w:r>
          </w:p>
        </w:tc>
      </w:tr>
      <w:tr w:rsidR="005A54E0" w:rsidRPr="002B3000" w:rsidTr="00CF54D3">
        <w:tc>
          <w:tcPr>
            <w:tcW w:w="4606" w:type="dxa"/>
          </w:tcPr>
          <w:p w:rsidR="005A54E0" w:rsidRPr="002B3000" w:rsidRDefault="005A54E0" w:rsidP="002B3000">
            <w:pPr>
              <w:rPr>
                <w:rFonts w:cstheme="minorHAnsi"/>
                <w:b/>
              </w:rPr>
            </w:pPr>
            <w:r w:rsidRPr="002B3000">
              <w:rPr>
                <w:rFonts w:cstheme="minorHAnsi"/>
                <w:b/>
              </w:rPr>
              <w:t>Číslo příslušné zprávy v </w:t>
            </w:r>
            <w:r w:rsidR="000A6440" w:rsidRPr="002B3000">
              <w:rPr>
                <w:rFonts w:cstheme="minorHAnsi"/>
                <w:b/>
              </w:rPr>
              <w:t>databázi</w:t>
            </w:r>
            <w:r w:rsidRPr="002B3000">
              <w:rPr>
                <w:rFonts w:cstheme="minorHAnsi"/>
                <w:b/>
              </w:rPr>
              <w:t xml:space="preserve"> zpráv </w:t>
            </w:r>
          </w:p>
        </w:tc>
        <w:tc>
          <w:tcPr>
            <w:tcW w:w="5454" w:type="dxa"/>
          </w:tcPr>
          <w:p w:rsidR="005A54E0" w:rsidRPr="002B3000" w:rsidRDefault="00844BCE" w:rsidP="002B3000">
            <w:pPr>
              <w:rPr>
                <w:rFonts w:cstheme="minorHAnsi"/>
              </w:rPr>
            </w:pPr>
            <w:r w:rsidRPr="002B3000">
              <w:rPr>
                <w:rFonts w:cstheme="minorHAnsi"/>
              </w:rPr>
              <w:t>2006_5</w:t>
            </w:r>
          </w:p>
        </w:tc>
      </w:tr>
    </w:tbl>
    <w:p w:rsidR="00AA48FC" w:rsidRPr="002B3000" w:rsidRDefault="00AA48FC" w:rsidP="002B3000">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2B3000" w:rsidTr="00CF54D3">
        <w:tc>
          <w:tcPr>
            <w:tcW w:w="10060" w:type="dxa"/>
          </w:tcPr>
          <w:p w:rsidR="00AA48FC" w:rsidRPr="002B3000" w:rsidRDefault="00AA48FC" w:rsidP="002B3000">
            <w:pPr>
              <w:rPr>
                <w:rFonts w:cstheme="minorHAnsi"/>
                <w:b/>
              </w:rPr>
            </w:pPr>
            <w:r w:rsidRPr="002B3000">
              <w:rPr>
                <w:rFonts w:cstheme="minorHAnsi"/>
                <w:b/>
              </w:rPr>
              <w:t>Výsledky analýzy</w:t>
            </w:r>
          </w:p>
        </w:tc>
      </w:tr>
      <w:tr w:rsidR="00AA48FC" w:rsidRPr="002B3000" w:rsidTr="00CF54D3">
        <w:tc>
          <w:tcPr>
            <w:tcW w:w="10060" w:type="dxa"/>
          </w:tcPr>
          <w:p w:rsidR="00AA48FC" w:rsidRPr="002B3000" w:rsidRDefault="00AA48FC" w:rsidP="002B3000">
            <w:pPr>
              <w:rPr>
                <w:rFonts w:cstheme="minorHAnsi"/>
              </w:rPr>
            </w:pPr>
          </w:p>
          <w:p w:rsidR="00FD3512" w:rsidRPr="002B3000" w:rsidRDefault="00FD3512" w:rsidP="002B3000">
            <w:pPr>
              <w:rPr>
                <w:rFonts w:cstheme="minorHAnsi"/>
                <w:b/>
                <w:u w:val="single"/>
              </w:rPr>
            </w:pPr>
            <w:r w:rsidRPr="002B3000">
              <w:rPr>
                <w:rFonts w:cstheme="minorHAnsi"/>
                <w:b/>
                <w:u w:val="single"/>
              </w:rPr>
              <w:t>Statigrafie a složení barevných vrstev</w:t>
            </w:r>
          </w:p>
          <w:p w:rsidR="00FD3512" w:rsidRPr="002B3000" w:rsidRDefault="00FD3512" w:rsidP="002B3000">
            <w:pPr>
              <w:rPr>
                <w:rFonts w:cstheme="minorHAnsi"/>
              </w:rPr>
            </w:pPr>
          </w:p>
          <w:p w:rsidR="00FD3512" w:rsidRPr="002B3000" w:rsidRDefault="00FD3512" w:rsidP="002B3000">
            <w:pPr>
              <w:rPr>
                <w:rFonts w:cstheme="minorHAnsi"/>
              </w:rPr>
            </w:pPr>
          </w:p>
          <w:p w:rsidR="002B3000" w:rsidRPr="002B3000" w:rsidRDefault="002B3000" w:rsidP="002B3000">
            <w:pPr>
              <w:rPr>
                <w:rFonts w:cstheme="minorHAnsi"/>
              </w:rPr>
            </w:pPr>
            <w:r w:rsidRPr="002B3000">
              <w:rPr>
                <w:rFonts w:cstheme="minorHAnsi"/>
                <w:b/>
                <w:u w:val="single"/>
              </w:rPr>
              <w:t>vzorek 3783:</w:t>
            </w:r>
            <w:r w:rsidRPr="002B3000">
              <w:rPr>
                <w:rFonts w:cstheme="minorHAnsi"/>
              </w:rPr>
              <w:t xml:space="preserve"> zvětšení na mikroskopu 200x</w:t>
            </w:r>
          </w:p>
          <w:p w:rsidR="002B3000" w:rsidRPr="002B3000" w:rsidRDefault="002B3000" w:rsidP="002B3000">
            <w:pP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500"/>
            </w:tblGrid>
            <w:tr w:rsidR="002B3000" w:rsidRPr="002B3000" w:rsidTr="00E65B98">
              <w:trPr>
                <w:jc w:val="center"/>
              </w:trPr>
              <w:tc>
                <w:tcPr>
                  <w:tcW w:w="1368" w:type="dxa"/>
                  <w:shd w:val="clear" w:color="auto" w:fill="auto"/>
                </w:tcPr>
                <w:p w:rsidR="002B3000" w:rsidRPr="002B3000" w:rsidRDefault="002B3000" w:rsidP="002B3000">
                  <w:pPr>
                    <w:spacing w:after="0" w:line="240" w:lineRule="auto"/>
                    <w:rPr>
                      <w:rFonts w:cstheme="minorHAnsi"/>
                      <w:color w:val="FFFFFF"/>
                    </w:rPr>
                  </w:pPr>
                  <w:r w:rsidRPr="002B3000">
                    <w:rPr>
                      <w:rFonts w:cstheme="minorHAnsi"/>
                      <w:noProof/>
                      <w:color w:val="FFFFFF"/>
                      <w:highlight w:val="black"/>
                      <w:lang w:eastAsia="cs-CZ"/>
                    </w:rPr>
                    <mc:AlternateContent>
                      <mc:Choice Requires="wps">
                        <w:drawing>
                          <wp:anchor distT="0" distB="0" distL="114300" distR="114300" simplePos="0" relativeHeight="251666432" behindDoc="0" locked="0" layoutInCell="1" allowOverlap="1">
                            <wp:simplePos x="0" y="0"/>
                            <wp:positionH relativeFrom="column">
                              <wp:posOffset>-61595</wp:posOffset>
                            </wp:positionH>
                            <wp:positionV relativeFrom="paragraph">
                              <wp:posOffset>1298575</wp:posOffset>
                            </wp:positionV>
                            <wp:extent cx="262255" cy="26670"/>
                            <wp:effectExtent l="5080" t="12700" r="8890" b="8255"/>
                            <wp:wrapNone/>
                            <wp:docPr id="32" name="Volný tvar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255" cy="26670"/>
                                    </a:xfrm>
                                    <a:custGeom>
                                      <a:avLst/>
                                      <a:gdLst>
                                        <a:gd name="T0" fmla="*/ 0 w 413"/>
                                        <a:gd name="T1" fmla="*/ 42 h 42"/>
                                        <a:gd name="T2" fmla="*/ 240 w 413"/>
                                        <a:gd name="T3" fmla="*/ 22 h 42"/>
                                        <a:gd name="T4" fmla="*/ 340 w 413"/>
                                        <a:gd name="T5" fmla="*/ 2 h 42"/>
                                      </a:gdLst>
                                      <a:ahLst/>
                                      <a:cxnLst>
                                        <a:cxn ang="0">
                                          <a:pos x="T0" y="T1"/>
                                        </a:cxn>
                                        <a:cxn ang="0">
                                          <a:pos x="T2" y="T3"/>
                                        </a:cxn>
                                        <a:cxn ang="0">
                                          <a:pos x="T4" y="T5"/>
                                        </a:cxn>
                                      </a:cxnLst>
                                      <a:rect l="0" t="0" r="r" b="b"/>
                                      <a:pathLst>
                                        <a:path w="413" h="42">
                                          <a:moveTo>
                                            <a:pt x="0" y="42"/>
                                          </a:moveTo>
                                          <a:cubicBezTo>
                                            <a:pt x="80" y="35"/>
                                            <a:pt x="160" y="32"/>
                                            <a:pt x="240" y="22"/>
                                          </a:cubicBezTo>
                                          <a:cubicBezTo>
                                            <a:pt x="413" y="0"/>
                                            <a:pt x="272" y="2"/>
                                            <a:pt x="340" y="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8A318" id="Volný tvar 32" o:spid="_x0000_s1026" style="position:absolute;margin-left:-4.85pt;margin-top:102.25pt;width:20.6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" path="m,42c80,35,160,32,240,22,413,,272,2,340,2e" filled="f">
                            <v:path arrowok="t" o:connecttype="custom" o:connectlocs="0,26670;152400,13970;215900,1270" o:connectangles="0,0,0"/>
                          </v:shape>
                        </w:pict>
                      </mc:Fallback>
                    </mc:AlternateContent>
                  </w:r>
                  <w:r w:rsidRPr="002B3000">
                    <w:rPr>
                      <w:rFonts w:cstheme="minorHAnsi"/>
                      <w:noProof/>
                      <w:color w:val="FFFFFF"/>
                      <w:highlight w:val="black"/>
                      <w:lang w:eastAsia="cs-CZ"/>
                    </w:rPr>
                    <mc:AlternateContent>
                      <mc:Choice Requires="wps">
                        <w:drawing>
                          <wp:anchor distT="0" distB="0" distL="114300" distR="114300" simplePos="0" relativeHeight="251665408" behindDoc="0" locked="0" layoutInCell="1" allowOverlap="1">
                            <wp:simplePos x="0" y="0"/>
                            <wp:positionH relativeFrom="column">
                              <wp:posOffset>535305</wp:posOffset>
                            </wp:positionH>
                            <wp:positionV relativeFrom="paragraph">
                              <wp:posOffset>445135</wp:posOffset>
                            </wp:positionV>
                            <wp:extent cx="260350" cy="38100"/>
                            <wp:effectExtent l="11430" t="6985" r="13970" b="12065"/>
                            <wp:wrapNone/>
                            <wp:docPr id="31" name="Volný tvar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38100"/>
                                    </a:xfrm>
                                    <a:custGeom>
                                      <a:avLst/>
                                      <a:gdLst>
                                        <a:gd name="T0" fmla="*/ 0 w 410"/>
                                        <a:gd name="T1" fmla="*/ 60 h 60"/>
                                        <a:gd name="T2" fmla="*/ 410 w 410"/>
                                        <a:gd name="T3" fmla="*/ 0 h 60"/>
                                      </a:gdLst>
                                      <a:ahLst/>
                                      <a:cxnLst>
                                        <a:cxn ang="0">
                                          <a:pos x="T0" y="T1"/>
                                        </a:cxn>
                                        <a:cxn ang="0">
                                          <a:pos x="T2" y="T3"/>
                                        </a:cxn>
                                      </a:cxnLst>
                                      <a:rect l="0" t="0" r="r" b="b"/>
                                      <a:pathLst>
                                        <a:path w="410" h="60">
                                          <a:moveTo>
                                            <a:pt x="0" y="60"/>
                                          </a:moveTo>
                                          <a:cubicBezTo>
                                            <a:pt x="138" y="47"/>
                                            <a:pt x="271" y="0"/>
                                            <a:pt x="41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57EC9EFE" id="Volný tvar 3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15pt,38.05pt" control1="49.05pt,37.4pt" control2="55.7pt,35.05pt" to="62.65pt,35.05pt" coordsize="4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" filled="f">
                            <v:path arrowok="t" o:connecttype="custom" o:connectlocs="0,38100;260350,0" o:connectangles="0,0"/>
                          </v:curve>
                        </w:pict>
                      </mc:Fallback>
                    </mc:AlternateContent>
                  </w:r>
                  <w:r w:rsidRPr="002B3000">
                    <w:rPr>
                      <w:rFonts w:cstheme="minorHAnsi"/>
                      <w:noProof/>
                      <w:color w:val="FFFFFF"/>
                      <w:highlight w:val="black"/>
                      <w:lang w:eastAsia="cs-CZ"/>
                    </w:rPr>
                    <mc:AlternateContent>
                      <mc:Choice Requires="wps">
                        <w:drawing>
                          <wp:anchor distT="0" distB="0" distL="114300" distR="114300" simplePos="0" relativeHeight="251664384" behindDoc="0" locked="0" layoutInCell="1" allowOverlap="1">
                            <wp:simplePos x="0" y="0"/>
                            <wp:positionH relativeFrom="column">
                              <wp:posOffset>-86995</wp:posOffset>
                            </wp:positionH>
                            <wp:positionV relativeFrom="paragraph">
                              <wp:posOffset>483235</wp:posOffset>
                            </wp:positionV>
                            <wp:extent cx="241300" cy="19050"/>
                            <wp:effectExtent l="8255" t="6985" r="7620" b="12065"/>
                            <wp:wrapNone/>
                            <wp:docPr id="30" name="Volný tvar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9050"/>
                                    </a:xfrm>
                                    <a:custGeom>
                                      <a:avLst/>
                                      <a:gdLst>
                                        <a:gd name="T0" fmla="*/ 380 w 380"/>
                                        <a:gd name="T1" fmla="*/ 30 h 30"/>
                                        <a:gd name="T2" fmla="*/ 50 w 380"/>
                                        <a:gd name="T3" fmla="*/ 20 h 30"/>
                                        <a:gd name="T4" fmla="*/ 0 w 380"/>
                                        <a:gd name="T5" fmla="*/ 0 h 30"/>
                                      </a:gdLst>
                                      <a:ahLst/>
                                      <a:cxnLst>
                                        <a:cxn ang="0">
                                          <a:pos x="T0" y="T1"/>
                                        </a:cxn>
                                        <a:cxn ang="0">
                                          <a:pos x="T2" y="T3"/>
                                        </a:cxn>
                                        <a:cxn ang="0">
                                          <a:pos x="T4" y="T5"/>
                                        </a:cxn>
                                      </a:cxnLst>
                                      <a:rect l="0" t="0" r="r" b="b"/>
                                      <a:pathLst>
                                        <a:path w="380" h="30">
                                          <a:moveTo>
                                            <a:pt x="380" y="30"/>
                                          </a:moveTo>
                                          <a:cubicBezTo>
                                            <a:pt x="270" y="27"/>
                                            <a:pt x="160" y="29"/>
                                            <a:pt x="50" y="20"/>
                                          </a:cubicBezTo>
                                          <a:cubicBezTo>
                                            <a:pt x="32" y="19"/>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3A4E2" id="Volný tvar 30" o:spid="_x0000_s1026" style="position:absolute;margin-left:-6.85pt;margin-top:38.05pt;width:19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" path="m380,30c270,27,160,29,50,20,32,19,,,,e" filled="f">
                            <v:path arrowok="t" o:connecttype="custom" o:connectlocs="241300,19050;31750,12700;0,0" o:connectangles="0,0,0"/>
                          </v:shape>
                        </w:pict>
                      </mc:Fallback>
                    </mc:AlternateContent>
                  </w:r>
                  <w:r w:rsidRPr="002B3000">
                    <w:rPr>
                      <w:rFonts w:cstheme="minorHAnsi"/>
                      <w:noProof/>
                      <w:color w:val="FFFFFF"/>
                      <w:highlight w:val="black"/>
                      <w:lang w:eastAsia="cs-CZ"/>
                    </w:rPr>
                    <mc:AlternateContent>
                      <mc:Choice Requires="wps">
                        <w:drawing>
                          <wp:anchor distT="0" distB="0" distL="114300" distR="114300" simplePos="0" relativeHeight="251663360" behindDoc="0" locked="0" layoutInCell="1" allowOverlap="1">
                            <wp:simplePos x="0" y="0"/>
                            <wp:positionH relativeFrom="column">
                              <wp:posOffset>-144145</wp:posOffset>
                            </wp:positionH>
                            <wp:positionV relativeFrom="paragraph">
                              <wp:posOffset>424180</wp:posOffset>
                            </wp:positionV>
                            <wp:extent cx="939800" cy="103505"/>
                            <wp:effectExtent l="8255" t="5080" r="13970" b="15240"/>
                            <wp:wrapNone/>
                            <wp:docPr id="29" name="Volný tvar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0" cy="103505"/>
                                    </a:xfrm>
                                    <a:custGeom>
                                      <a:avLst/>
                                      <a:gdLst>
                                        <a:gd name="T0" fmla="*/ 1480 w 1480"/>
                                        <a:gd name="T1" fmla="*/ 63 h 163"/>
                                        <a:gd name="T2" fmla="*/ 1130 w 1480"/>
                                        <a:gd name="T3" fmla="*/ 83 h 163"/>
                                        <a:gd name="T4" fmla="*/ 420 w 1480"/>
                                        <a:gd name="T5" fmla="*/ 163 h 163"/>
                                        <a:gd name="T6" fmla="*/ 160 w 1480"/>
                                        <a:gd name="T7" fmla="*/ 153 h 163"/>
                                        <a:gd name="T8" fmla="*/ 120 w 1480"/>
                                        <a:gd name="T9" fmla="*/ 143 h 163"/>
                                      </a:gdLst>
                                      <a:ahLst/>
                                      <a:cxnLst>
                                        <a:cxn ang="0">
                                          <a:pos x="T0" y="T1"/>
                                        </a:cxn>
                                        <a:cxn ang="0">
                                          <a:pos x="T2" y="T3"/>
                                        </a:cxn>
                                        <a:cxn ang="0">
                                          <a:pos x="T4" y="T5"/>
                                        </a:cxn>
                                        <a:cxn ang="0">
                                          <a:pos x="T6" y="T7"/>
                                        </a:cxn>
                                        <a:cxn ang="0">
                                          <a:pos x="T8" y="T9"/>
                                        </a:cxn>
                                      </a:cxnLst>
                                      <a:rect l="0" t="0" r="r" b="b"/>
                                      <a:pathLst>
                                        <a:path w="1480" h="163">
                                          <a:moveTo>
                                            <a:pt x="1480" y="63"/>
                                          </a:moveTo>
                                          <a:cubicBezTo>
                                            <a:pt x="1363" y="70"/>
                                            <a:pt x="1247" y="79"/>
                                            <a:pt x="1130" y="83"/>
                                          </a:cubicBezTo>
                                          <a:cubicBezTo>
                                            <a:pt x="572" y="100"/>
                                            <a:pt x="664" y="0"/>
                                            <a:pt x="420" y="163"/>
                                          </a:cubicBezTo>
                                          <a:cubicBezTo>
                                            <a:pt x="333" y="160"/>
                                            <a:pt x="247" y="159"/>
                                            <a:pt x="160" y="153"/>
                                          </a:cubicBezTo>
                                          <a:cubicBezTo>
                                            <a:pt x="0" y="142"/>
                                            <a:pt x="181" y="143"/>
                                            <a:pt x="120" y="143"/>
                                          </a:cubicBezTo>
                                        </a:path>
                                      </a:pathLst>
                                    </a:custGeom>
                                    <a:noFill/>
                                    <a:ln w="9525">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DB932" id="Volný tvar 29" o:spid="_x0000_s1026" style="position:absolute;margin-left:-11.35pt;margin-top:33.4pt;width:74pt;height: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" path="m1480,63v-117,7,-233,16,-350,20c572,100,664,,420,163,333,160,247,159,160,153,,142,181,143,120,143e" filled="f" strokecolor="#fc0">
                            <v:path arrowok="t" o:connecttype="custom" o:connectlocs="939800,40005;717550,52705;266700,103505;101600,97155;76200,90805" o:connectangles="0,0,0,0,0"/>
                          </v:shape>
                        </w:pict>
                      </mc:Fallback>
                    </mc:AlternateContent>
                  </w:r>
                  <w:r w:rsidRPr="002B3000">
                    <w:rPr>
                      <w:rFonts w:cstheme="minorHAnsi"/>
                      <w:noProof/>
                      <w:color w:val="FFFFFF"/>
                      <w:highlight w:val="black"/>
                      <w:lang w:eastAsia="cs-CZ"/>
                    </w:rPr>
                    <mc:AlternateContent>
                      <mc:Choice Requires="wps">
                        <w:drawing>
                          <wp:anchor distT="0" distB="0" distL="114300" distR="114300" simplePos="0" relativeHeight="251662336" behindDoc="0" locked="0" layoutInCell="1" allowOverlap="1">
                            <wp:simplePos x="0" y="0"/>
                            <wp:positionH relativeFrom="column">
                              <wp:posOffset>-80645</wp:posOffset>
                            </wp:positionH>
                            <wp:positionV relativeFrom="paragraph">
                              <wp:posOffset>635635</wp:posOffset>
                            </wp:positionV>
                            <wp:extent cx="876300" cy="31750"/>
                            <wp:effectExtent l="5080" t="16510" r="13970" b="8890"/>
                            <wp:wrapNone/>
                            <wp:docPr id="28" name="Volný tvar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0" cy="31750"/>
                                    </a:xfrm>
                                    <a:custGeom>
                                      <a:avLst/>
                                      <a:gdLst>
                                        <a:gd name="T0" fmla="*/ 1380 w 1380"/>
                                        <a:gd name="T1" fmla="*/ 40 h 50"/>
                                        <a:gd name="T2" fmla="*/ 1070 w 1380"/>
                                        <a:gd name="T3" fmla="*/ 0 h 50"/>
                                        <a:gd name="T4" fmla="*/ 0 w 1380"/>
                                        <a:gd name="T5" fmla="*/ 50 h 50"/>
                                      </a:gdLst>
                                      <a:ahLst/>
                                      <a:cxnLst>
                                        <a:cxn ang="0">
                                          <a:pos x="T0" y="T1"/>
                                        </a:cxn>
                                        <a:cxn ang="0">
                                          <a:pos x="T2" y="T3"/>
                                        </a:cxn>
                                        <a:cxn ang="0">
                                          <a:pos x="T4" y="T5"/>
                                        </a:cxn>
                                      </a:cxnLst>
                                      <a:rect l="0" t="0" r="r" b="b"/>
                                      <a:pathLst>
                                        <a:path w="1380" h="50">
                                          <a:moveTo>
                                            <a:pt x="1380" y="40"/>
                                          </a:moveTo>
                                          <a:cubicBezTo>
                                            <a:pt x="1277" y="25"/>
                                            <a:pt x="1174" y="9"/>
                                            <a:pt x="1070" y="0"/>
                                          </a:cubicBezTo>
                                          <a:cubicBezTo>
                                            <a:pt x="710" y="9"/>
                                            <a:pt x="359" y="50"/>
                                            <a:pt x="0" y="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7E9B8" id="Volný tvar 28" o:spid="_x0000_s1026" style="position:absolute;margin-left:-6.35pt;margin-top:50.05pt;width:69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" path="m1380,40c1277,25,1174,9,1070,,710,9,359,50,,50e" filled="f">
                            <v:path arrowok="t" o:connecttype="custom" o:connectlocs="876300,25400;679450,0;0,31750" o:connectangles="0,0,0"/>
                          </v:shape>
                        </w:pict>
                      </mc:Fallback>
                    </mc:AlternateContent>
                  </w:r>
                  <w:r w:rsidRPr="002B3000">
                    <w:rPr>
                      <w:rFonts w:cstheme="minorHAnsi"/>
                      <w:noProof/>
                      <w:color w:val="FFFFFF"/>
                      <w:highlight w:val="black"/>
                      <w:lang w:eastAsia="cs-CZ"/>
                    </w:rPr>
                    <mc:AlternateContent>
                      <mc:Choice Requires="wps">
                        <w:drawing>
                          <wp:anchor distT="0" distB="0" distL="114300" distR="114300" simplePos="0" relativeHeight="251661312" behindDoc="0" locked="0" layoutInCell="1" allowOverlap="1">
                            <wp:simplePos x="0" y="0"/>
                            <wp:positionH relativeFrom="column">
                              <wp:posOffset>-74295</wp:posOffset>
                            </wp:positionH>
                            <wp:positionV relativeFrom="paragraph">
                              <wp:posOffset>915035</wp:posOffset>
                            </wp:positionV>
                            <wp:extent cx="863600" cy="213360"/>
                            <wp:effectExtent l="11430" t="10160" r="10795" b="5080"/>
                            <wp:wrapNone/>
                            <wp:docPr id="27" name="Volný tvar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213360"/>
                                    </a:xfrm>
                                    <a:custGeom>
                                      <a:avLst/>
                                      <a:gdLst>
                                        <a:gd name="T0" fmla="*/ 1360 w 1360"/>
                                        <a:gd name="T1" fmla="*/ 0 h 336"/>
                                        <a:gd name="T2" fmla="*/ 1100 w 1360"/>
                                        <a:gd name="T3" fmla="*/ 80 h 336"/>
                                        <a:gd name="T4" fmla="*/ 900 w 1360"/>
                                        <a:gd name="T5" fmla="*/ 210 h 336"/>
                                        <a:gd name="T6" fmla="*/ 860 w 1360"/>
                                        <a:gd name="T7" fmla="*/ 220 h 336"/>
                                        <a:gd name="T8" fmla="*/ 800 w 1360"/>
                                        <a:gd name="T9" fmla="*/ 240 h 336"/>
                                        <a:gd name="T10" fmla="*/ 760 w 1360"/>
                                        <a:gd name="T11" fmla="*/ 270 h 336"/>
                                        <a:gd name="T12" fmla="*/ 740 w 1360"/>
                                        <a:gd name="T13" fmla="*/ 300 h 336"/>
                                        <a:gd name="T14" fmla="*/ 570 w 1360"/>
                                        <a:gd name="T15" fmla="*/ 320 h 336"/>
                                        <a:gd name="T16" fmla="*/ 270 w 1360"/>
                                        <a:gd name="T17" fmla="*/ 290 h 336"/>
                                        <a:gd name="T18" fmla="*/ 110 w 1360"/>
                                        <a:gd name="T19" fmla="*/ 220 h 336"/>
                                        <a:gd name="T20" fmla="*/ 0 w 1360"/>
                                        <a:gd name="T21" fmla="*/ 180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60" h="336">
                                          <a:moveTo>
                                            <a:pt x="1360" y="0"/>
                                          </a:moveTo>
                                          <a:cubicBezTo>
                                            <a:pt x="1226" y="10"/>
                                            <a:pt x="1203" y="11"/>
                                            <a:pt x="1100" y="80"/>
                                          </a:cubicBezTo>
                                          <a:cubicBezTo>
                                            <a:pt x="1060" y="141"/>
                                            <a:pt x="972" y="192"/>
                                            <a:pt x="900" y="210"/>
                                          </a:cubicBezTo>
                                          <a:cubicBezTo>
                                            <a:pt x="887" y="213"/>
                                            <a:pt x="873" y="216"/>
                                            <a:pt x="860" y="220"/>
                                          </a:cubicBezTo>
                                          <a:cubicBezTo>
                                            <a:pt x="840" y="226"/>
                                            <a:pt x="800" y="240"/>
                                            <a:pt x="800" y="240"/>
                                          </a:cubicBezTo>
                                          <a:cubicBezTo>
                                            <a:pt x="787" y="250"/>
                                            <a:pt x="772" y="258"/>
                                            <a:pt x="760" y="270"/>
                                          </a:cubicBezTo>
                                          <a:cubicBezTo>
                                            <a:pt x="752" y="278"/>
                                            <a:pt x="749" y="292"/>
                                            <a:pt x="740" y="300"/>
                                          </a:cubicBezTo>
                                          <a:cubicBezTo>
                                            <a:pt x="695" y="336"/>
                                            <a:pt x="627" y="316"/>
                                            <a:pt x="570" y="320"/>
                                          </a:cubicBezTo>
                                          <a:cubicBezTo>
                                            <a:pt x="497" y="317"/>
                                            <a:pt x="357" y="333"/>
                                            <a:pt x="270" y="290"/>
                                          </a:cubicBezTo>
                                          <a:cubicBezTo>
                                            <a:pt x="216" y="263"/>
                                            <a:pt x="168" y="239"/>
                                            <a:pt x="110" y="220"/>
                                          </a:cubicBezTo>
                                          <a:cubicBezTo>
                                            <a:pt x="73" y="208"/>
                                            <a:pt x="43" y="180"/>
                                            <a:pt x="0" y="180"/>
                                          </a:cubicBez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698F2" id="Volný tvar 27" o:spid="_x0000_s1026" style="position:absolute;margin-left:-5.85pt;margin-top:72.05pt;width:68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0,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" path="m1360,c1226,10,1203,11,1100,80,1060,141,972,192,900,210v-13,3,-27,6,-40,10c840,226,800,240,800,240v-13,10,-28,18,-40,30c752,278,749,292,740,300v-45,36,-113,16,-170,20c497,317,357,333,270,290,216,263,168,239,110,220,73,208,43,180,,180e" filled="f">
                            <v:stroke dashstyle="1 1" endcap="round"/>
                            <v:path arrowok="t" o:connecttype="custom" o:connectlocs="863600,0;698500,50800;571500,133350;546100,139700;508000,152400;482600,171450;469900,190500;361950,203200;171450,184150;69850,139700;0,114300" o:connectangles="0,0,0,0,0,0,0,0,0,0,0"/>
                          </v:shape>
                        </w:pict>
                      </mc:Fallback>
                    </mc:AlternateContent>
                  </w:r>
                  <w:r w:rsidRPr="002B3000">
                    <w:rPr>
                      <w:rFonts w:cstheme="minorHAnsi"/>
                      <w:noProof/>
                      <w:color w:val="FFFFFF"/>
                      <w:highlight w:val="black"/>
                      <w:lang w:eastAsia="cs-CZ"/>
                    </w:rPr>
                    <mc:AlternateContent>
                      <mc:Choice Requires="wps">
                        <w:drawing>
                          <wp:anchor distT="0" distB="0" distL="114300" distR="114300" simplePos="0" relativeHeight="251660288" behindDoc="0" locked="0" layoutInCell="1" allowOverlap="1">
                            <wp:simplePos x="0" y="0"/>
                            <wp:positionH relativeFrom="column">
                              <wp:posOffset>-80645</wp:posOffset>
                            </wp:positionH>
                            <wp:positionV relativeFrom="paragraph">
                              <wp:posOffset>718185</wp:posOffset>
                            </wp:positionV>
                            <wp:extent cx="876300" cy="82550"/>
                            <wp:effectExtent l="5080" t="13335" r="13970" b="8890"/>
                            <wp:wrapNone/>
                            <wp:docPr id="26" name="Volný tva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0" cy="82550"/>
                                    </a:xfrm>
                                    <a:custGeom>
                                      <a:avLst/>
                                      <a:gdLst>
                                        <a:gd name="T0" fmla="*/ 1380 w 1380"/>
                                        <a:gd name="T1" fmla="*/ 40 h 130"/>
                                        <a:gd name="T2" fmla="*/ 1280 w 1380"/>
                                        <a:gd name="T3" fmla="*/ 0 h 130"/>
                                        <a:gd name="T4" fmla="*/ 870 w 1380"/>
                                        <a:gd name="T5" fmla="*/ 30 h 130"/>
                                        <a:gd name="T6" fmla="*/ 740 w 1380"/>
                                        <a:gd name="T7" fmla="*/ 70 h 130"/>
                                        <a:gd name="T8" fmla="*/ 610 w 1380"/>
                                        <a:gd name="T9" fmla="*/ 130 h 130"/>
                                        <a:gd name="T10" fmla="*/ 0 w 1380"/>
                                        <a:gd name="T11" fmla="*/ 130 h 130"/>
                                      </a:gdLst>
                                      <a:ahLst/>
                                      <a:cxnLst>
                                        <a:cxn ang="0">
                                          <a:pos x="T0" y="T1"/>
                                        </a:cxn>
                                        <a:cxn ang="0">
                                          <a:pos x="T2" y="T3"/>
                                        </a:cxn>
                                        <a:cxn ang="0">
                                          <a:pos x="T4" y="T5"/>
                                        </a:cxn>
                                        <a:cxn ang="0">
                                          <a:pos x="T6" y="T7"/>
                                        </a:cxn>
                                        <a:cxn ang="0">
                                          <a:pos x="T8" y="T9"/>
                                        </a:cxn>
                                        <a:cxn ang="0">
                                          <a:pos x="T10" y="T11"/>
                                        </a:cxn>
                                      </a:cxnLst>
                                      <a:rect l="0" t="0" r="r" b="b"/>
                                      <a:pathLst>
                                        <a:path w="1380" h="130">
                                          <a:moveTo>
                                            <a:pt x="1380" y="40"/>
                                          </a:moveTo>
                                          <a:cubicBezTo>
                                            <a:pt x="1343" y="28"/>
                                            <a:pt x="1318" y="10"/>
                                            <a:pt x="1280" y="0"/>
                                          </a:cubicBezTo>
                                          <a:cubicBezTo>
                                            <a:pt x="1143" y="8"/>
                                            <a:pt x="1007" y="19"/>
                                            <a:pt x="870" y="30"/>
                                          </a:cubicBezTo>
                                          <a:cubicBezTo>
                                            <a:pt x="826" y="41"/>
                                            <a:pt x="783" y="56"/>
                                            <a:pt x="740" y="70"/>
                                          </a:cubicBezTo>
                                          <a:cubicBezTo>
                                            <a:pt x="695" y="85"/>
                                            <a:pt x="663" y="130"/>
                                            <a:pt x="610" y="130"/>
                                          </a:cubicBezTo>
                                          <a:cubicBezTo>
                                            <a:pt x="407" y="130"/>
                                            <a:pt x="203" y="130"/>
                                            <a:pt x="0" y="1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46802" id="Volný tvar 26" o:spid="_x0000_s1026" style="position:absolute;margin-left:-6.35pt;margin-top:56.55pt;width:69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8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" path="m1380,40c1343,28,1318,10,1280,,1143,8,1007,19,870,30,826,41,783,56,740,70v-45,15,-77,60,-130,60c407,130,203,130,,130e" filled="f">
                            <v:path arrowok="t" o:connecttype="custom" o:connectlocs="876300,25400;812800,0;552450,19050;469900,44450;387350,82550;0,82550" o:connectangles="0,0,0,0,0,0"/>
                          </v:shape>
                        </w:pict>
                      </mc:Fallback>
                    </mc:AlternateContent>
                  </w:r>
                  <w:r w:rsidRPr="002B3000">
                    <w:rPr>
                      <w:rFonts w:cstheme="minorHAnsi"/>
                      <w:noProof/>
                      <w:color w:val="FFFFFF"/>
                      <w:highlight w:val="black"/>
                      <w:lang w:eastAsia="cs-CZ"/>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1038860</wp:posOffset>
                            </wp:positionV>
                            <wp:extent cx="866775" cy="258445"/>
                            <wp:effectExtent l="5080" t="10160" r="13970" b="7620"/>
                            <wp:wrapNone/>
                            <wp:docPr id="25" name="Volný tvar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258445"/>
                                    </a:xfrm>
                                    <a:custGeom>
                                      <a:avLst/>
                                      <a:gdLst>
                                        <a:gd name="T0" fmla="*/ 1365 w 1365"/>
                                        <a:gd name="T1" fmla="*/ 0 h 407"/>
                                        <a:gd name="T2" fmla="*/ 1245 w 1365"/>
                                        <a:gd name="T3" fmla="*/ 15 h 407"/>
                                        <a:gd name="T4" fmla="*/ 1215 w 1365"/>
                                        <a:gd name="T5" fmla="*/ 60 h 407"/>
                                        <a:gd name="T6" fmla="*/ 1170 w 1365"/>
                                        <a:gd name="T7" fmla="*/ 75 h 407"/>
                                        <a:gd name="T8" fmla="*/ 1050 w 1365"/>
                                        <a:gd name="T9" fmla="*/ 165 h 407"/>
                                        <a:gd name="T10" fmla="*/ 960 w 1365"/>
                                        <a:gd name="T11" fmla="*/ 240 h 407"/>
                                        <a:gd name="T12" fmla="*/ 885 w 1365"/>
                                        <a:gd name="T13" fmla="*/ 330 h 407"/>
                                        <a:gd name="T14" fmla="*/ 855 w 1365"/>
                                        <a:gd name="T15" fmla="*/ 375 h 407"/>
                                        <a:gd name="T16" fmla="*/ 750 w 1365"/>
                                        <a:gd name="T17" fmla="*/ 390 h 407"/>
                                        <a:gd name="T18" fmla="*/ 120 w 1365"/>
                                        <a:gd name="T19" fmla="*/ 375 h 407"/>
                                        <a:gd name="T20" fmla="*/ 60 w 1365"/>
                                        <a:gd name="T21" fmla="*/ 285 h 407"/>
                                        <a:gd name="T22" fmla="*/ 0 w 1365"/>
                                        <a:gd name="T23" fmla="*/ 24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65" h="407">
                                          <a:moveTo>
                                            <a:pt x="1365" y="0"/>
                                          </a:moveTo>
                                          <a:cubicBezTo>
                                            <a:pt x="1325" y="5"/>
                                            <a:pt x="1282" y="0"/>
                                            <a:pt x="1245" y="15"/>
                                          </a:cubicBezTo>
                                          <a:cubicBezTo>
                                            <a:pt x="1228" y="22"/>
                                            <a:pt x="1229" y="49"/>
                                            <a:pt x="1215" y="60"/>
                                          </a:cubicBezTo>
                                          <a:cubicBezTo>
                                            <a:pt x="1203" y="70"/>
                                            <a:pt x="1185" y="70"/>
                                            <a:pt x="1170" y="75"/>
                                          </a:cubicBezTo>
                                          <a:cubicBezTo>
                                            <a:pt x="1135" y="127"/>
                                            <a:pt x="1109" y="145"/>
                                            <a:pt x="1050" y="165"/>
                                          </a:cubicBezTo>
                                          <a:cubicBezTo>
                                            <a:pt x="1022" y="193"/>
                                            <a:pt x="988" y="212"/>
                                            <a:pt x="960" y="240"/>
                                          </a:cubicBezTo>
                                          <a:cubicBezTo>
                                            <a:pt x="932" y="268"/>
                                            <a:pt x="910" y="300"/>
                                            <a:pt x="885" y="330"/>
                                          </a:cubicBezTo>
                                          <a:cubicBezTo>
                                            <a:pt x="873" y="344"/>
                                            <a:pt x="871" y="368"/>
                                            <a:pt x="855" y="375"/>
                                          </a:cubicBezTo>
                                          <a:cubicBezTo>
                                            <a:pt x="823" y="389"/>
                                            <a:pt x="785" y="385"/>
                                            <a:pt x="750" y="390"/>
                                          </a:cubicBezTo>
                                          <a:cubicBezTo>
                                            <a:pt x="540" y="385"/>
                                            <a:pt x="328" y="407"/>
                                            <a:pt x="120" y="375"/>
                                          </a:cubicBezTo>
                                          <a:cubicBezTo>
                                            <a:pt x="84" y="370"/>
                                            <a:pt x="80" y="315"/>
                                            <a:pt x="60" y="285"/>
                                          </a:cubicBezTo>
                                          <a:cubicBezTo>
                                            <a:pt x="46" y="264"/>
                                            <a:pt x="18" y="258"/>
                                            <a:pt x="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56EA9" id="Volný tvar 25" o:spid="_x0000_s1026" style="position:absolute;margin-left:-6.35pt;margin-top:81.8pt;width:68.25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" path="m1365,v-40,5,-83,,-120,15c1228,22,1229,49,1215,60v-12,10,-30,10,-45,15c1135,127,1109,145,1050,165v-28,28,-62,47,-90,75c932,268,910,300,885,330v-12,14,-14,38,-30,45c823,389,785,385,750,390,540,385,328,407,120,375,84,370,80,315,60,285,46,264,18,258,,240e" filled="f">
                            <v:path arrowok="t" o:connecttype="custom" o:connectlocs="866775,0;790575,9525;771525,38100;742950,47625;666750,104775;609600,152400;561975,209550;542925,238125;476250,247650;76200,238125;38100,180975;0,152400" o:connectangles="0,0,0,0,0,0,0,0,0,0,0,0"/>
                          </v:shape>
                        </w:pict>
                      </mc:Fallback>
                    </mc:AlternateContent>
                  </w:r>
                  <w:r w:rsidRPr="002B3000">
                    <w:rPr>
                      <w:rFonts w:cstheme="minorHAnsi"/>
                      <w:color w:val="FFFFFF"/>
                      <w:highlight w:val="black"/>
                    </w:rPr>
                    <w:t>3783</w:t>
                  </w:r>
                </w:p>
                <w:p w:rsidR="002B3000" w:rsidRPr="002B3000" w:rsidRDefault="002B3000" w:rsidP="002B3000">
                  <w:pPr>
                    <w:spacing w:after="0" w:line="240" w:lineRule="auto"/>
                    <w:jc w:val="center"/>
                    <w:rPr>
                      <w:rFonts w:cstheme="minorHAnsi"/>
                    </w:rPr>
                  </w:pPr>
                </w:p>
                <w:p w:rsidR="002B3000" w:rsidRPr="002B3000" w:rsidRDefault="002B3000" w:rsidP="002B3000">
                  <w:pPr>
                    <w:spacing w:after="0" w:line="240" w:lineRule="auto"/>
                    <w:jc w:val="center"/>
                    <w:rPr>
                      <w:rFonts w:cstheme="minorHAnsi"/>
                    </w:rPr>
                  </w:pPr>
                  <w:r w:rsidRPr="002B3000">
                    <w:rPr>
                      <w:rFonts w:cstheme="minorHAnsi"/>
                    </w:rPr>
                    <w:t xml:space="preserve">5,6       </w:t>
                  </w:r>
                </w:p>
                <w:p w:rsidR="002B3000" w:rsidRPr="002B3000" w:rsidRDefault="002B3000" w:rsidP="002B3000">
                  <w:pPr>
                    <w:spacing w:after="0" w:line="240" w:lineRule="auto"/>
                    <w:jc w:val="center"/>
                    <w:rPr>
                      <w:rFonts w:cstheme="minorHAnsi"/>
                    </w:rPr>
                  </w:pPr>
                  <w:r w:rsidRPr="002B3000">
                    <w:rPr>
                      <w:rFonts w:cstheme="minorHAnsi"/>
                    </w:rPr>
                    <w:t>4</w:t>
                  </w:r>
                </w:p>
                <w:p w:rsidR="002B3000" w:rsidRPr="002B3000" w:rsidRDefault="002B3000" w:rsidP="002B3000">
                  <w:pPr>
                    <w:spacing w:after="0" w:line="240" w:lineRule="auto"/>
                    <w:jc w:val="center"/>
                    <w:rPr>
                      <w:rFonts w:cstheme="minorHAnsi"/>
                    </w:rPr>
                  </w:pPr>
                  <w:r w:rsidRPr="002B3000">
                    <w:rPr>
                      <w:rFonts w:cstheme="minorHAnsi"/>
                    </w:rPr>
                    <w:t>3</w:t>
                  </w:r>
                </w:p>
                <w:p w:rsidR="002B3000" w:rsidRPr="002B3000" w:rsidRDefault="002B3000" w:rsidP="002B3000">
                  <w:pPr>
                    <w:spacing w:after="0" w:line="240" w:lineRule="auto"/>
                    <w:rPr>
                      <w:rFonts w:cstheme="minorHAnsi"/>
                    </w:rPr>
                  </w:pPr>
                </w:p>
                <w:p w:rsidR="002B3000" w:rsidRPr="002B3000" w:rsidRDefault="002B3000" w:rsidP="002B3000">
                  <w:pPr>
                    <w:spacing w:after="0" w:line="240" w:lineRule="auto"/>
                    <w:jc w:val="center"/>
                    <w:rPr>
                      <w:rFonts w:cstheme="minorHAnsi"/>
                    </w:rPr>
                  </w:pPr>
                  <w:r w:rsidRPr="002B3000">
                    <w:rPr>
                      <w:rFonts w:cstheme="minorHAnsi"/>
                    </w:rPr>
                    <w:t>2</w:t>
                  </w:r>
                </w:p>
                <w:p w:rsidR="002B3000" w:rsidRPr="002B3000" w:rsidRDefault="002B3000" w:rsidP="002B3000">
                  <w:pPr>
                    <w:spacing w:after="0" w:line="240" w:lineRule="auto"/>
                    <w:rPr>
                      <w:rFonts w:cstheme="minorHAnsi"/>
                    </w:rPr>
                  </w:pPr>
                  <w:r w:rsidRPr="002B3000">
                    <w:rPr>
                      <w:rFonts w:cstheme="minorHAnsi"/>
                    </w:rPr>
                    <w:t xml:space="preserve">1      </w:t>
                  </w:r>
                </w:p>
              </w:tc>
              <w:tc>
                <w:tcPr>
                  <w:tcW w:w="4500" w:type="dxa"/>
                  <w:shd w:val="clear" w:color="auto" w:fill="auto"/>
                </w:tcPr>
                <w:p w:rsidR="002B3000" w:rsidRPr="002B3000" w:rsidRDefault="002B3000" w:rsidP="002B3000">
                  <w:pPr>
                    <w:spacing w:line="240" w:lineRule="auto"/>
                    <w:rPr>
                      <w:rFonts w:cstheme="minorHAnsi"/>
                    </w:rPr>
                  </w:pPr>
                  <w:r w:rsidRPr="002B3000">
                    <w:rPr>
                      <w:rFonts w:cstheme="minorHAnsi"/>
                      <w:noProof/>
                      <w:lang w:eastAsia="cs-CZ"/>
                    </w:rPr>
                    <w:drawing>
                      <wp:inline distT="0" distB="0" distL="0" distR="0">
                        <wp:extent cx="2705100" cy="2019300"/>
                        <wp:effectExtent l="0" t="0" r="0" b="0"/>
                        <wp:docPr id="24" name="Obrázek 24" descr="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78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100" cy="2019300"/>
                                </a:xfrm>
                                <a:prstGeom prst="rect">
                                  <a:avLst/>
                                </a:prstGeom>
                                <a:noFill/>
                                <a:ln>
                                  <a:noFill/>
                                </a:ln>
                              </pic:spPr>
                            </pic:pic>
                          </a:graphicData>
                        </a:graphic>
                      </wp:inline>
                    </w:drawing>
                  </w:r>
                </w:p>
              </w:tc>
            </w:tr>
            <w:tr w:rsidR="002B3000" w:rsidRPr="002B3000" w:rsidTr="00E65B98">
              <w:trPr>
                <w:jc w:val="center"/>
              </w:trPr>
              <w:tc>
                <w:tcPr>
                  <w:tcW w:w="1368" w:type="dxa"/>
                  <w:shd w:val="clear" w:color="auto" w:fill="auto"/>
                </w:tcPr>
                <w:p w:rsidR="002B3000" w:rsidRPr="002B3000" w:rsidRDefault="002B3000" w:rsidP="002B3000">
                  <w:pPr>
                    <w:spacing w:line="240" w:lineRule="auto"/>
                    <w:rPr>
                      <w:rFonts w:cstheme="minorHAnsi"/>
                    </w:rPr>
                  </w:pPr>
                  <w:r w:rsidRPr="002B3000">
                    <w:rPr>
                      <w:rFonts w:cstheme="minorHAnsi"/>
                      <w:noProof/>
                      <w:color w:val="FFFFFF"/>
                      <w:highlight w:val="black"/>
                    </w:rPr>
                    <w:lastRenderedPageBreak/>
                    <w:t>REM-BEI</w:t>
                  </w:r>
                </w:p>
              </w:tc>
              <w:tc>
                <w:tcPr>
                  <w:tcW w:w="4500" w:type="dxa"/>
                  <w:shd w:val="clear" w:color="auto" w:fill="auto"/>
                </w:tcPr>
                <w:p w:rsidR="002B3000" w:rsidRPr="002B3000" w:rsidRDefault="002B3000" w:rsidP="002B3000">
                  <w:pPr>
                    <w:spacing w:line="240" w:lineRule="auto"/>
                    <w:rPr>
                      <w:rFonts w:cstheme="minorHAnsi"/>
                    </w:rPr>
                  </w:pPr>
                  <w:r w:rsidRPr="002B3000">
                    <w:rPr>
                      <w:rFonts w:cstheme="minorHAnsi"/>
                      <w:noProof/>
                      <w:lang w:eastAsia="cs-CZ"/>
                    </w:rPr>
                    <w:drawing>
                      <wp:inline distT="0" distB="0" distL="0" distR="0">
                        <wp:extent cx="2705100" cy="2038350"/>
                        <wp:effectExtent l="0" t="0" r="0" b="0"/>
                        <wp:docPr id="23" name="Obrázek 23" descr="3783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783R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2038350"/>
                                </a:xfrm>
                                <a:prstGeom prst="rect">
                                  <a:avLst/>
                                </a:prstGeom>
                                <a:noFill/>
                                <a:ln>
                                  <a:noFill/>
                                </a:ln>
                              </pic:spPr>
                            </pic:pic>
                          </a:graphicData>
                        </a:graphic>
                      </wp:inline>
                    </w:drawing>
                  </w:r>
                </w:p>
              </w:tc>
            </w:tr>
          </w:tbl>
          <w:p w:rsidR="002B3000" w:rsidRPr="002B3000" w:rsidRDefault="002B3000" w:rsidP="002B3000">
            <w:pPr>
              <w:rPr>
                <w:rFonts w:cstheme="minorHAnsi"/>
              </w:rPr>
            </w:pPr>
          </w:p>
          <w:p w:rsidR="002B3000" w:rsidRPr="002B3000" w:rsidRDefault="002B3000" w:rsidP="002B3000">
            <w:pPr>
              <w:rPr>
                <w:rFonts w:cstheme="minorHAnsi"/>
                <w:b/>
                <w:u w:val="single"/>
              </w:rPr>
            </w:pPr>
          </w:p>
          <w:p w:rsidR="002B3000" w:rsidRPr="002B3000" w:rsidRDefault="002B3000" w:rsidP="002B3000">
            <w:pPr>
              <w:rPr>
                <w:rFonts w:cstheme="minorHAnsi"/>
                <w:b/>
                <w:u w:val="single"/>
              </w:rPr>
            </w:pPr>
          </w:p>
          <w:p w:rsidR="002B3000" w:rsidRPr="002B3000" w:rsidRDefault="002B3000" w:rsidP="002B3000">
            <w:pPr>
              <w:rPr>
                <w:rFonts w:cstheme="minorHAnsi"/>
                <w:b/>
                <w:u w:val="single"/>
              </w:rPr>
            </w:pPr>
          </w:p>
          <w:p w:rsidR="002B3000" w:rsidRPr="002B3000" w:rsidRDefault="002B3000" w:rsidP="002B3000">
            <w:pPr>
              <w:rPr>
                <w:rFonts w:cstheme="minorHAnsi"/>
                <w:b/>
                <w:u w:val="single"/>
              </w:rPr>
            </w:pPr>
            <w:r>
              <w:rPr>
                <w:rFonts w:cstheme="minorHAnsi"/>
                <w:b/>
                <w:u w:val="single"/>
              </w:rPr>
              <w:t>P</w:t>
            </w:r>
            <w:r w:rsidRPr="002B3000">
              <w:rPr>
                <w:rFonts w:cstheme="minorHAnsi"/>
                <w:b/>
                <w:u w:val="single"/>
              </w:rPr>
              <w:t xml:space="preserve">opis: </w:t>
            </w:r>
          </w:p>
          <w:p w:rsidR="002B3000" w:rsidRPr="002B3000" w:rsidRDefault="002B3000" w:rsidP="002B300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14"/>
              <w:gridCol w:w="3240"/>
              <w:gridCol w:w="3419"/>
            </w:tblGrid>
            <w:tr w:rsidR="002B3000" w:rsidRPr="002B3000" w:rsidTr="00E65B98">
              <w:tc>
                <w:tcPr>
                  <w:tcW w:w="1134" w:type="dxa"/>
                  <w:tcBorders>
                    <w:left w:val="nil"/>
                    <w:right w:val="double" w:sz="4" w:space="0" w:color="auto"/>
                  </w:tcBorders>
                  <w:shd w:val="clear" w:color="auto" w:fill="auto"/>
                </w:tcPr>
                <w:p w:rsidR="002B3000" w:rsidRPr="002B3000" w:rsidRDefault="002B3000" w:rsidP="002B3000">
                  <w:pPr>
                    <w:spacing w:line="240" w:lineRule="auto"/>
                    <w:rPr>
                      <w:rFonts w:cstheme="minorHAnsi"/>
                      <w:b/>
                    </w:rPr>
                  </w:pPr>
                  <w:r w:rsidRPr="002B3000">
                    <w:rPr>
                      <w:rFonts w:cstheme="minorHAnsi"/>
                      <w:b/>
                    </w:rPr>
                    <w:t>vrstva</w:t>
                  </w:r>
                </w:p>
              </w:tc>
              <w:tc>
                <w:tcPr>
                  <w:tcW w:w="1314" w:type="dxa"/>
                  <w:tcBorders>
                    <w:left w:val="double" w:sz="4" w:space="0" w:color="auto"/>
                  </w:tcBorders>
                  <w:shd w:val="clear" w:color="auto" w:fill="auto"/>
                </w:tcPr>
                <w:p w:rsidR="002B3000" w:rsidRPr="002B3000" w:rsidRDefault="002B3000" w:rsidP="002B3000">
                  <w:pPr>
                    <w:spacing w:line="240" w:lineRule="auto"/>
                    <w:rPr>
                      <w:rFonts w:cstheme="minorHAnsi"/>
                      <w:b/>
                    </w:rPr>
                  </w:pPr>
                  <w:r w:rsidRPr="002B3000">
                    <w:rPr>
                      <w:rFonts w:cstheme="minorHAnsi"/>
                      <w:b/>
                    </w:rPr>
                    <w:t>označení</w:t>
                  </w:r>
                </w:p>
              </w:tc>
              <w:tc>
                <w:tcPr>
                  <w:tcW w:w="3240" w:type="dxa"/>
                  <w:shd w:val="clear" w:color="auto" w:fill="auto"/>
                </w:tcPr>
                <w:p w:rsidR="002B3000" w:rsidRPr="002B3000" w:rsidRDefault="002B3000" w:rsidP="002B3000">
                  <w:pPr>
                    <w:spacing w:line="240" w:lineRule="auto"/>
                    <w:rPr>
                      <w:rFonts w:cstheme="minorHAnsi"/>
                      <w:b/>
                    </w:rPr>
                  </w:pPr>
                  <w:r w:rsidRPr="002B3000">
                    <w:rPr>
                      <w:rFonts w:cstheme="minorHAnsi"/>
                      <w:b/>
                    </w:rPr>
                    <w:t>popis</w:t>
                  </w:r>
                </w:p>
              </w:tc>
              <w:tc>
                <w:tcPr>
                  <w:tcW w:w="3419" w:type="dxa"/>
                  <w:tcBorders>
                    <w:right w:val="nil"/>
                  </w:tcBorders>
                  <w:shd w:val="clear" w:color="auto" w:fill="auto"/>
                </w:tcPr>
                <w:p w:rsidR="002B3000" w:rsidRPr="002B3000" w:rsidRDefault="002B3000" w:rsidP="002B3000">
                  <w:pPr>
                    <w:spacing w:line="240" w:lineRule="auto"/>
                    <w:rPr>
                      <w:rFonts w:cstheme="minorHAnsi"/>
                      <w:b/>
                    </w:rPr>
                  </w:pPr>
                  <w:r w:rsidRPr="002B3000">
                    <w:rPr>
                      <w:rFonts w:cstheme="minorHAnsi"/>
                      <w:b/>
                    </w:rPr>
                    <w:t>složení dle REM-EDS</w:t>
                  </w:r>
                </w:p>
              </w:tc>
            </w:tr>
            <w:tr w:rsidR="002B3000" w:rsidRPr="002B3000" w:rsidTr="00E65B98">
              <w:tc>
                <w:tcPr>
                  <w:tcW w:w="1134" w:type="dxa"/>
                  <w:tcBorders>
                    <w:left w:val="nil"/>
                    <w:right w:val="double" w:sz="4" w:space="0" w:color="auto"/>
                  </w:tcBorders>
                  <w:shd w:val="clear" w:color="auto" w:fill="auto"/>
                </w:tcPr>
                <w:p w:rsidR="002B3000" w:rsidRPr="002B3000" w:rsidRDefault="002B3000" w:rsidP="002B3000">
                  <w:pPr>
                    <w:spacing w:line="240" w:lineRule="auto"/>
                    <w:rPr>
                      <w:rFonts w:cstheme="minorHAnsi"/>
                    </w:rPr>
                  </w:pPr>
                  <w:r w:rsidRPr="002B3000">
                    <w:rPr>
                      <w:rFonts w:cstheme="minorHAnsi"/>
                    </w:rPr>
                    <w:t>6</w:t>
                  </w:r>
                </w:p>
              </w:tc>
              <w:tc>
                <w:tcPr>
                  <w:tcW w:w="1314" w:type="dxa"/>
                  <w:tcBorders>
                    <w:left w:val="double" w:sz="4" w:space="0" w:color="auto"/>
                  </w:tcBorders>
                  <w:shd w:val="clear" w:color="auto" w:fill="auto"/>
                </w:tcPr>
                <w:p w:rsidR="002B3000" w:rsidRPr="002B3000" w:rsidRDefault="002B3000" w:rsidP="002B3000">
                  <w:pPr>
                    <w:spacing w:line="240" w:lineRule="auto"/>
                    <w:rPr>
                      <w:rFonts w:cstheme="minorHAnsi"/>
                      <w:b/>
                    </w:rPr>
                  </w:pPr>
                  <w:r w:rsidRPr="002B3000">
                    <w:rPr>
                      <w:rFonts w:cstheme="minorHAnsi"/>
                      <w:b/>
                    </w:rPr>
                    <w:t>černá (matná)</w:t>
                  </w:r>
                </w:p>
              </w:tc>
              <w:tc>
                <w:tcPr>
                  <w:tcW w:w="3240" w:type="dxa"/>
                  <w:shd w:val="clear" w:color="auto" w:fill="auto"/>
                </w:tcPr>
                <w:p w:rsidR="002B3000" w:rsidRPr="002B3000" w:rsidRDefault="002B3000" w:rsidP="002B3000">
                  <w:pPr>
                    <w:spacing w:line="240" w:lineRule="auto"/>
                    <w:rPr>
                      <w:rFonts w:cstheme="minorHAnsi"/>
                    </w:rPr>
                  </w:pPr>
                  <w:r w:rsidRPr="002B3000">
                    <w:rPr>
                      <w:rFonts w:cstheme="minorHAnsi"/>
                    </w:rPr>
                    <w:t xml:space="preserve">vrstva černého nátěru, resp. ztmavlé fixáže, popř. laku – vrstva je amorfní organického původu (nejedná se o korozní produkty) </w:t>
                  </w:r>
                </w:p>
              </w:tc>
              <w:tc>
                <w:tcPr>
                  <w:tcW w:w="3419" w:type="dxa"/>
                  <w:tcBorders>
                    <w:right w:val="nil"/>
                  </w:tcBorders>
                  <w:shd w:val="clear" w:color="auto" w:fill="auto"/>
                </w:tcPr>
                <w:p w:rsidR="002B3000" w:rsidRPr="002B3000" w:rsidRDefault="002B3000" w:rsidP="002B3000">
                  <w:pPr>
                    <w:spacing w:line="240" w:lineRule="auto"/>
                    <w:rPr>
                      <w:rFonts w:cstheme="minorHAnsi"/>
                    </w:rPr>
                  </w:pPr>
                  <w:r w:rsidRPr="002B3000">
                    <w:rPr>
                      <w:rFonts w:cstheme="minorHAnsi"/>
                    </w:rPr>
                    <w:t>-</w:t>
                  </w:r>
                </w:p>
              </w:tc>
            </w:tr>
            <w:tr w:rsidR="002B3000" w:rsidRPr="002B3000" w:rsidTr="00E65B98">
              <w:tc>
                <w:tcPr>
                  <w:tcW w:w="1134" w:type="dxa"/>
                  <w:tcBorders>
                    <w:left w:val="nil"/>
                    <w:right w:val="double" w:sz="4" w:space="0" w:color="auto"/>
                  </w:tcBorders>
                  <w:shd w:val="clear" w:color="auto" w:fill="auto"/>
                </w:tcPr>
                <w:p w:rsidR="002B3000" w:rsidRPr="002B3000" w:rsidRDefault="002B3000" w:rsidP="002B3000">
                  <w:pPr>
                    <w:spacing w:line="240" w:lineRule="auto"/>
                    <w:rPr>
                      <w:rFonts w:cstheme="minorHAnsi"/>
                    </w:rPr>
                  </w:pPr>
                  <w:r w:rsidRPr="002B3000">
                    <w:rPr>
                      <w:rFonts w:cstheme="minorHAnsi"/>
                    </w:rPr>
                    <w:t>5</w:t>
                  </w:r>
                </w:p>
              </w:tc>
              <w:tc>
                <w:tcPr>
                  <w:tcW w:w="1314" w:type="dxa"/>
                  <w:tcBorders>
                    <w:left w:val="double" w:sz="4" w:space="0" w:color="auto"/>
                  </w:tcBorders>
                  <w:shd w:val="clear" w:color="auto" w:fill="auto"/>
                </w:tcPr>
                <w:p w:rsidR="002B3000" w:rsidRPr="002B3000" w:rsidRDefault="002B3000" w:rsidP="002B3000">
                  <w:pPr>
                    <w:spacing w:line="240" w:lineRule="auto"/>
                    <w:rPr>
                      <w:rFonts w:cstheme="minorHAnsi"/>
                      <w:b/>
                    </w:rPr>
                  </w:pPr>
                  <w:r w:rsidRPr="002B3000">
                    <w:rPr>
                      <w:rFonts w:cstheme="minorHAnsi"/>
                      <w:b/>
                    </w:rPr>
                    <w:t>zlacení</w:t>
                  </w:r>
                </w:p>
              </w:tc>
              <w:tc>
                <w:tcPr>
                  <w:tcW w:w="3240" w:type="dxa"/>
                  <w:shd w:val="clear" w:color="auto" w:fill="auto"/>
                </w:tcPr>
                <w:p w:rsidR="002B3000" w:rsidRPr="002B3000" w:rsidRDefault="002B3000" w:rsidP="002B3000">
                  <w:pPr>
                    <w:spacing w:line="240" w:lineRule="auto"/>
                    <w:rPr>
                      <w:rFonts w:cstheme="minorHAnsi"/>
                    </w:rPr>
                  </w:pPr>
                  <w:r w:rsidRPr="002B3000">
                    <w:rPr>
                      <w:rFonts w:cstheme="minorHAnsi"/>
                    </w:rPr>
                    <w:t xml:space="preserve">homogenní vrstva stejné tloušťky cca 0,5 </w:t>
                  </w:r>
                  <w:r w:rsidRPr="002B3000">
                    <w:rPr>
                      <w:rFonts w:cstheme="minorHAnsi"/>
                    </w:rPr>
                    <w:t xml:space="preserve">m; nejedná se o plátkové zlacení </w:t>
                  </w:r>
                </w:p>
              </w:tc>
              <w:tc>
                <w:tcPr>
                  <w:tcW w:w="3419" w:type="dxa"/>
                  <w:tcBorders>
                    <w:right w:val="nil"/>
                  </w:tcBorders>
                  <w:shd w:val="clear" w:color="auto" w:fill="auto"/>
                </w:tcPr>
                <w:p w:rsidR="002B3000" w:rsidRPr="002B3000" w:rsidRDefault="002B3000" w:rsidP="002B3000">
                  <w:pPr>
                    <w:spacing w:line="240" w:lineRule="auto"/>
                    <w:rPr>
                      <w:rFonts w:cstheme="minorHAnsi"/>
                    </w:rPr>
                  </w:pPr>
                  <w:r w:rsidRPr="002B3000">
                    <w:rPr>
                      <w:rFonts w:cstheme="minorHAnsi"/>
                      <w:b/>
                      <w:u w:val="single"/>
                    </w:rPr>
                    <w:t>Au</w:t>
                  </w:r>
                  <w:r w:rsidRPr="002B3000">
                    <w:rPr>
                      <w:rFonts w:cstheme="minorHAnsi"/>
                    </w:rPr>
                    <w:t>, (</w:t>
                  </w:r>
                  <w:proofErr w:type="spellStart"/>
                  <w:r w:rsidRPr="002B3000">
                    <w:rPr>
                      <w:rFonts w:cstheme="minorHAnsi"/>
                    </w:rPr>
                    <w:t>Cu</w:t>
                  </w:r>
                  <w:proofErr w:type="spellEnd"/>
                  <w:r w:rsidRPr="002B3000">
                    <w:rPr>
                      <w:rFonts w:cstheme="minorHAnsi"/>
                    </w:rPr>
                    <w:t>)</w:t>
                  </w:r>
                </w:p>
              </w:tc>
            </w:tr>
            <w:tr w:rsidR="002B3000" w:rsidRPr="002B3000" w:rsidTr="00E65B98">
              <w:tc>
                <w:tcPr>
                  <w:tcW w:w="1134" w:type="dxa"/>
                  <w:tcBorders>
                    <w:left w:val="nil"/>
                    <w:right w:val="double" w:sz="4" w:space="0" w:color="auto"/>
                  </w:tcBorders>
                  <w:shd w:val="clear" w:color="auto" w:fill="auto"/>
                </w:tcPr>
                <w:p w:rsidR="002B3000" w:rsidRPr="002B3000" w:rsidRDefault="002B3000" w:rsidP="002B3000">
                  <w:pPr>
                    <w:spacing w:line="240" w:lineRule="auto"/>
                    <w:rPr>
                      <w:rFonts w:cstheme="minorHAnsi"/>
                    </w:rPr>
                  </w:pPr>
                  <w:r w:rsidRPr="002B3000">
                    <w:rPr>
                      <w:rFonts w:cstheme="minorHAnsi"/>
                    </w:rPr>
                    <w:t>4</w:t>
                  </w:r>
                </w:p>
              </w:tc>
              <w:tc>
                <w:tcPr>
                  <w:tcW w:w="1314" w:type="dxa"/>
                  <w:tcBorders>
                    <w:left w:val="double" w:sz="4" w:space="0" w:color="auto"/>
                  </w:tcBorders>
                  <w:shd w:val="clear" w:color="auto" w:fill="auto"/>
                </w:tcPr>
                <w:p w:rsidR="002B3000" w:rsidRPr="002B3000" w:rsidRDefault="002B3000" w:rsidP="002B3000">
                  <w:pPr>
                    <w:spacing w:line="240" w:lineRule="auto"/>
                    <w:rPr>
                      <w:rFonts w:cstheme="minorHAnsi"/>
                    </w:rPr>
                  </w:pPr>
                  <w:r w:rsidRPr="002B3000">
                    <w:rPr>
                      <w:rFonts w:cstheme="minorHAnsi"/>
                      <w:b/>
                    </w:rPr>
                    <w:t>hnědo-okrová</w:t>
                  </w:r>
                </w:p>
              </w:tc>
              <w:tc>
                <w:tcPr>
                  <w:tcW w:w="3240" w:type="dxa"/>
                  <w:shd w:val="clear" w:color="auto" w:fill="auto"/>
                </w:tcPr>
                <w:p w:rsidR="002B3000" w:rsidRPr="002B3000" w:rsidRDefault="002B3000" w:rsidP="002B3000">
                  <w:pPr>
                    <w:spacing w:line="240" w:lineRule="auto"/>
                    <w:rPr>
                      <w:rFonts w:cstheme="minorHAnsi"/>
                    </w:rPr>
                  </w:pPr>
                  <w:r w:rsidRPr="002B3000">
                    <w:rPr>
                      <w:rFonts w:cstheme="minorHAnsi"/>
                    </w:rPr>
                    <w:t>podklad pod zlacení (vrstva identického složení s vrstvou 2), plnivem je mletý baryt</w:t>
                  </w:r>
                </w:p>
              </w:tc>
              <w:tc>
                <w:tcPr>
                  <w:tcW w:w="3419" w:type="dxa"/>
                  <w:tcBorders>
                    <w:right w:val="nil"/>
                  </w:tcBorders>
                  <w:shd w:val="clear" w:color="auto" w:fill="auto"/>
                </w:tcPr>
                <w:p w:rsidR="002B3000" w:rsidRPr="002B3000" w:rsidRDefault="002B3000" w:rsidP="002B3000">
                  <w:pPr>
                    <w:spacing w:line="240" w:lineRule="auto"/>
                    <w:rPr>
                      <w:rFonts w:cstheme="minorHAnsi"/>
                    </w:rPr>
                  </w:pPr>
                  <w:proofErr w:type="spellStart"/>
                  <w:r w:rsidRPr="002B3000">
                    <w:rPr>
                      <w:rFonts w:cstheme="minorHAnsi"/>
                      <w:b/>
                      <w:u w:val="single"/>
                    </w:rPr>
                    <w:t>org</w:t>
                  </w:r>
                  <w:proofErr w:type="spellEnd"/>
                  <w:r w:rsidRPr="002B3000">
                    <w:rPr>
                      <w:rFonts w:cstheme="minorHAnsi"/>
                      <w:b/>
                      <w:u w:val="single"/>
                    </w:rPr>
                    <w:t>.</w:t>
                  </w:r>
                  <w:r w:rsidRPr="002B3000">
                    <w:rPr>
                      <w:rFonts w:cstheme="minorHAnsi"/>
                    </w:rPr>
                    <w:t xml:space="preserve">, </w:t>
                  </w:r>
                  <w:proofErr w:type="spellStart"/>
                  <w:r w:rsidRPr="002B3000">
                    <w:rPr>
                      <w:rFonts w:cstheme="minorHAnsi"/>
                    </w:rPr>
                    <w:t>Pb</w:t>
                  </w:r>
                  <w:proofErr w:type="spellEnd"/>
                  <w:r w:rsidRPr="002B3000">
                    <w:rPr>
                      <w:rFonts w:cstheme="minorHAnsi"/>
                    </w:rPr>
                    <w:t xml:space="preserve"> (Ca, Si, Al, </w:t>
                  </w:r>
                  <w:proofErr w:type="spellStart"/>
                  <w:r w:rsidRPr="002B3000">
                    <w:rPr>
                      <w:rFonts w:cstheme="minorHAnsi"/>
                      <w:i/>
                    </w:rPr>
                    <w:t>Cu</w:t>
                  </w:r>
                  <w:proofErr w:type="spellEnd"/>
                  <w:r w:rsidRPr="002B3000">
                    <w:rPr>
                      <w:rFonts w:cstheme="minorHAnsi"/>
                    </w:rPr>
                    <w:t>)</w:t>
                  </w:r>
                </w:p>
                <w:p w:rsidR="002B3000" w:rsidRPr="002B3000" w:rsidRDefault="002B3000" w:rsidP="002B3000">
                  <w:pPr>
                    <w:spacing w:line="240" w:lineRule="auto"/>
                    <w:rPr>
                      <w:rFonts w:cstheme="minorHAnsi"/>
                    </w:rPr>
                  </w:pPr>
                  <w:r w:rsidRPr="002B3000">
                    <w:rPr>
                      <w:rFonts w:cstheme="minorHAnsi"/>
                    </w:rPr>
                    <w:t xml:space="preserve">olovnatý pigment: </w:t>
                  </w:r>
                  <w:proofErr w:type="spellStart"/>
                  <w:r w:rsidRPr="002B3000">
                    <w:rPr>
                      <w:rFonts w:cstheme="minorHAnsi"/>
                      <w:b/>
                      <w:u w:val="single"/>
                    </w:rPr>
                    <w:t>Pb</w:t>
                  </w:r>
                  <w:proofErr w:type="spellEnd"/>
                </w:p>
                <w:p w:rsidR="002B3000" w:rsidRPr="002B3000" w:rsidRDefault="002B3000" w:rsidP="002B3000">
                  <w:pPr>
                    <w:spacing w:line="240" w:lineRule="auto"/>
                    <w:rPr>
                      <w:rFonts w:cstheme="minorHAnsi"/>
                      <w:b/>
                      <w:u w:val="single"/>
                    </w:rPr>
                  </w:pPr>
                  <w:r w:rsidRPr="002B3000">
                    <w:rPr>
                      <w:rFonts w:cstheme="minorHAnsi"/>
                    </w:rPr>
                    <w:t xml:space="preserve">C-čerň: </w:t>
                  </w:r>
                  <w:r w:rsidRPr="002B3000">
                    <w:rPr>
                      <w:rFonts w:cstheme="minorHAnsi"/>
                      <w:b/>
                      <w:u w:val="single"/>
                    </w:rPr>
                    <w:t>C</w:t>
                  </w:r>
                </w:p>
                <w:p w:rsidR="002B3000" w:rsidRPr="002B3000" w:rsidRDefault="002B3000" w:rsidP="002B3000">
                  <w:pPr>
                    <w:spacing w:line="240" w:lineRule="auto"/>
                    <w:rPr>
                      <w:rFonts w:cstheme="minorHAnsi"/>
                    </w:rPr>
                  </w:pPr>
                  <w:r w:rsidRPr="002B3000">
                    <w:rPr>
                      <w:rFonts w:cstheme="minorHAnsi"/>
                    </w:rPr>
                    <w:t xml:space="preserve">baryt: </w:t>
                  </w:r>
                  <w:r w:rsidRPr="002B3000">
                    <w:rPr>
                      <w:rFonts w:cstheme="minorHAnsi"/>
                      <w:b/>
                      <w:u w:val="single"/>
                    </w:rPr>
                    <w:t>Ba, S</w:t>
                  </w:r>
                </w:p>
              </w:tc>
            </w:tr>
            <w:tr w:rsidR="002B3000" w:rsidRPr="002B3000" w:rsidTr="00E65B98">
              <w:tc>
                <w:tcPr>
                  <w:tcW w:w="1134" w:type="dxa"/>
                  <w:tcBorders>
                    <w:left w:val="nil"/>
                    <w:right w:val="double" w:sz="4" w:space="0" w:color="auto"/>
                  </w:tcBorders>
                  <w:shd w:val="clear" w:color="auto" w:fill="auto"/>
                </w:tcPr>
                <w:p w:rsidR="002B3000" w:rsidRPr="002B3000" w:rsidRDefault="002B3000" w:rsidP="002B3000">
                  <w:pPr>
                    <w:spacing w:line="240" w:lineRule="auto"/>
                    <w:rPr>
                      <w:rFonts w:cstheme="minorHAnsi"/>
                    </w:rPr>
                  </w:pPr>
                  <w:r w:rsidRPr="002B3000">
                    <w:rPr>
                      <w:rFonts w:cstheme="minorHAnsi"/>
                    </w:rPr>
                    <w:t>3</w:t>
                  </w:r>
                </w:p>
              </w:tc>
              <w:tc>
                <w:tcPr>
                  <w:tcW w:w="1314" w:type="dxa"/>
                  <w:tcBorders>
                    <w:left w:val="double" w:sz="4" w:space="0" w:color="auto"/>
                  </w:tcBorders>
                  <w:shd w:val="clear" w:color="auto" w:fill="auto"/>
                </w:tcPr>
                <w:p w:rsidR="002B3000" w:rsidRPr="002B3000" w:rsidRDefault="002B3000" w:rsidP="002B3000">
                  <w:pPr>
                    <w:spacing w:line="240" w:lineRule="auto"/>
                    <w:rPr>
                      <w:rFonts w:cstheme="minorHAnsi"/>
                    </w:rPr>
                  </w:pPr>
                  <w:r w:rsidRPr="002B3000">
                    <w:rPr>
                      <w:rFonts w:cstheme="minorHAnsi"/>
                      <w:b/>
                    </w:rPr>
                    <w:t>hnědo- okrová</w:t>
                  </w:r>
                </w:p>
              </w:tc>
              <w:tc>
                <w:tcPr>
                  <w:tcW w:w="3240" w:type="dxa"/>
                  <w:shd w:val="clear" w:color="auto" w:fill="auto"/>
                </w:tcPr>
                <w:p w:rsidR="002B3000" w:rsidRPr="002B3000" w:rsidRDefault="002B3000" w:rsidP="002B3000">
                  <w:pPr>
                    <w:spacing w:line="240" w:lineRule="auto"/>
                    <w:rPr>
                      <w:rFonts w:cstheme="minorHAnsi"/>
                    </w:rPr>
                  </w:pPr>
                  <w:r w:rsidRPr="002B3000">
                    <w:rPr>
                      <w:rFonts w:cstheme="minorHAnsi"/>
                    </w:rPr>
                    <w:t>transparentní vrstva organického původu, obsahuje olovnatou bělobu, malou příměs žlutého okru</w:t>
                  </w:r>
                </w:p>
              </w:tc>
              <w:tc>
                <w:tcPr>
                  <w:tcW w:w="3419" w:type="dxa"/>
                  <w:tcBorders>
                    <w:right w:val="nil"/>
                  </w:tcBorders>
                  <w:shd w:val="clear" w:color="auto" w:fill="auto"/>
                </w:tcPr>
                <w:p w:rsidR="002B3000" w:rsidRPr="002B3000" w:rsidRDefault="002B3000" w:rsidP="002B3000">
                  <w:pPr>
                    <w:spacing w:line="240" w:lineRule="auto"/>
                    <w:rPr>
                      <w:rFonts w:cstheme="minorHAnsi"/>
                    </w:rPr>
                  </w:pPr>
                  <w:proofErr w:type="spellStart"/>
                  <w:r w:rsidRPr="002B3000">
                    <w:rPr>
                      <w:rFonts w:cstheme="minorHAnsi"/>
                      <w:b/>
                      <w:u w:val="single"/>
                    </w:rPr>
                    <w:t>org</w:t>
                  </w:r>
                  <w:proofErr w:type="spellEnd"/>
                  <w:r w:rsidRPr="002B3000">
                    <w:rPr>
                      <w:rFonts w:cstheme="minorHAnsi"/>
                      <w:b/>
                      <w:u w:val="single"/>
                    </w:rPr>
                    <w:t>.</w:t>
                  </w:r>
                  <w:r w:rsidRPr="002B3000">
                    <w:rPr>
                      <w:rFonts w:cstheme="minorHAnsi"/>
                    </w:rPr>
                    <w:t>, (</w:t>
                  </w:r>
                  <w:proofErr w:type="spellStart"/>
                  <w:r w:rsidRPr="002B3000">
                    <w:rPr>
                      <w:rFonts w:cstheme="minorHAnsi"/>
                    </w:rPr>
                    <w:t>Pb</w:t>
                  </w:r>
                  <w:proofErr w:type="spellEnd"/>
                  <w:r w:rsidRPr="002B3000">
                    <w:rPr>
                      <w:rFonts w:cstheme="minorHAnsi"/>
                    </w:rPr>
                    <w:t xml:space="preserve">, Si, Al, </w:t>
                  </w:r>
                  <w:proofErr w:type="spellStart"/>
                  <w:r w:rsidRPr="002B3000">
                    <w:rPr>
                      <w:rFonts w:cstheme="minorHAnsi"/>
                      <w:i/>
                    </w:rPr>
                    <w:t>Fe</w:t>
                  </w:r>
                  <w:proofErr w:type="spellEnd"/>
                  <w:r w:rsidRPr="002B3000">
                    <w:rPr>
                      <w:rFonts w:cstheme="minorHAnsi"/>
                      <w:i/>
                    </w:rPr>
                    <w:t xml:space="preserve">, </w:t>
                  </w:r>
                  <w:proofErr w:type="spellStart"/>
                  <w:r w:rsidRPr="002B3000">
                    <w:rPr>
                      <w:rFonts w:cstheme="minorHAnsi"/>
                      <w:i/>
                    </w:rPr>
                    <w:t>Cu</w:t>
                  </w:r>
                  <w:proofErr w:type="spellEnd"/>
                  <w:r w:rsidRPr="002B3000">
                    <w:rPr>
                      <w:rFonts w:cstheme="minorHAnsi"/>
                    </w:rPr>
                    <w:t>)</w:t>
                  </w:r>
                </w:p>
                <w:p w:rsidR="002B3000" w:rsidRPr="002B3000" w:rsidRDefault="002B3000" w:rsidP="002B3000">
                  <w:pPr>
                    <w:spacing w:line="240" w:lineRule="auto"/>
                    <w:rPr>
                      <w:rFonts w:cstheme="minorHAnsi"/>
                    </w:rPr>
                  </w:pPr>
                  <w:r w:rsidRPr="002B3000">
                    <w:rPr>
                      <w:rFonts w:cstheme="minorHAnsi"/>
                    </w:rPr>
                    <w:t xml:space="preserve">olovnatý pigment (běloba): </w:t>
                  </w:r>
                  <w:proofErr w:type="spellStart"/>
                  <w:r w:rsidRPr="002B3000">
                    <w:rPr>
                      <w:rFonts w:cstheme="minorHAnsi"/>
                      <w:b/>
                      <w:u w:val="single"/>
                    </w:rPr>
                    <w:t>Pb</w:t>
                  </w:r>
                  <w:proofErr w:type="spellEnd"/>
                </w:p>
              </w:tc>
            </w:tr>
            <w:tr w:rsidR="002B3000" w:rsidRPr="002B3000" w:rsidTr="00E65B98">
              <w:tc>
                <w:tcPr>
                  <w:tcW w:w="1134" w:type="dxa"/>
                  <w:tcBorders>
                    <w:left w:val="nil"/>
                    <w:bottom w:val="dotted" w:sz="4" w:space="0" w:color="auto"/>
                    <w:right w:val="double" w:sz="4" w:space="0" w:color="auto"/>
                  </w:tcBorders>
                  <w:shd w:val="clear" w:color="auto" w:fill="auto"/>
                </w:tcPr>
                <w:p w:rsidR="002B3000" w:rsidRPr="002B3000" w:rsidRDefault="002B3000" w:rsidP="002B3000">
                  <w:pPr>
                    <w:spacing w:line="240" w:lineRule="auto"/>
                    <w:rPr>
                      <w:rFonts w:cstheme="minorHAnsi"/>
                    </w:rPr>
                  </w:pPr>
                  <w:r w:rsidRPr="002B3000">
                    <w:rPr>
                      <w:rFonts w:cstheme="minorHAnsi"/>
                    </w:rPr>
                    <w:t>2b</w:t>
                  </w:r>
                </w:p>
              </w:tc>
              <w:tc>
                <w:tcPr>
                  <w:tcW w:w="1314" w:type="dxa"/>
                  <w:tcBorders>
                    <w:left w:val="double" w:sz="4" w:space="0" w:color="auto"/>
                    <w:bottom w:val="dotted" w:sz="4" w:space="0" w:color="auto"/>
                  </w:tcBorders>
                  <w:shd w:val="clear" w:color="auto" w:fill="auto"/>
                </w:tcPr>
                <w:p w:rsidR="002B3000" w:rsidRPr="002B3000" w:rsidRDefault="002B3000" w:rsidP="002B3000">
                  <w:pPr>
                    <w:spacing w:line="240" w:lineRule="auto"/>
                    <w:rPr>
                      <w:rFonts w:cstheme="minorHAnsi"/>
                    </w:rPr>
                  </w:pPr>
                  <w:r w:rsidRPr="002B3000">
                    <w:rPr>
                      <w:rFonts w:cstheme="minorHAnsi"/>
                      <w:b/>
                    </w:rPr>
                    <w:t>červeno-černá</w:t>
                  </w:r>
                </w:p>
              </w:tc>
              <w:tc>
                <w:tcPr>
                  <w:tcW w:w="3240" w:type="dxa"/>
                  <w:vMerge w:val="restart"/>
                  <w:shd w:val="clear" w:color="auto" w:fill="auto"/>
                </w:tcPr>
                <w:p w:rsidR="002B3000" w:rsidRPr="002B3000" w:rsidRDefault="002B3000" w:rsidP="002B3000">
                  <w:pPr>
                    <w:spacing w:line="240" w:lineRule="auto"/>
                    <w:rPr>
                      <w:rFonts w:cstheme="minorHAnsi"/>
                    </w:rPr>
                  </w:pPr>
                  <w:r w:rsidRPr="002B3000">
                    <w:rPr>
                      <w:rFonts w:cstheme="minorHAnsi"/>
                    </w:rPr>
                    <w:t xml:space="preserve">podkladová vrstva na bázi organických látek (nebo jejich směsi); patrné jsou izotropní červené částice bez viditelné morfologie obsahující </w:t>
                  </w:r>
                  <w:proofErr w:type="spellStart"/>
                  <w:r w:rsidRPr="002B3000">
                    <w:rPr>
                      <w:rFonts w:cstheme="minorHAnsi"/>
                    </w:rPr>
                    <w:t>Cu</w:t>
                  </w:r>
                  <w:proofErr w:type="spellEnd"/>
                  <w:r w:rsidRPr="002B3000">
                    <w:rPr>
                      <w:rFonts w:cstheme="minorHAnsi"/>
                    </w:rPr>
                    <w:t xml:space="preserve"> - mohlo by se jednat o červené </w:t>
                  </w:r>
                  <w:proofErr w:type="gramStart"/>
                  <w:r w:rsidRPr="002B3000">
                    <w:rPr>
                      <w:rFonts w:cstheme="minorHAnsi"/>
                    </w:rPr>
                    <w:t>barvivo , resp.</w:t>
                  </w:r>
                  <w:proofErr w:type="gramEnd"/>
                  <w:r w:rsidRPr="002B3000">
                    <w:rPr>
                      <w:rFonts w:cstheme="minorHAnsi"/>
                    </w:rPr>
                    <w:t xml:space="preserve"> jeho komplex s </w:t>
                  </w:r>
                  <w:proofErr w:type="spellStart"/>
                  <w:r w:rsidRPr="002B3000">
                    <w:rPr>
                      <w:rFonts w:cstheme="minorHAnsi"/>
                    </w:rPr>
                    <w:t>Cu</w:t>
                  </w:r>
                  <w:proofErr w:type="spellEnd"/>
                  <w:r w:rsidRPr="002B3000">
                    <w:rPr>
                      <w:rFonts w:cstheme="minorHAnsi"/>
                    </w:rPr>
                    <w:t xml:space="preserve"> (přesný druh nelze použitými metodami určit).   </w:t>
                  </w:r>
                </w:p>
              </w:tc>
              <w:tc>
                <w:tcPr>
                  <w:tcW w:w="3419" w:type="dxa"/>
                  <w:vMerge w:val="restart"/>
                  <w:tcBorders>
                    <w:right w:val="nil"/>
                  </w:tcBorders>
                  <w:shd w:val="clear" w:color="auto" w:fill="auto"/>
                </w:tcPr>
                <w:p w:rsidR="002B3000" w:rsidRPr="002B3000" w:rsidRDefault="002B3000" w:rsidP="002B3000">
                  <w:pPr>
                    <w:spacing w:line="240" w:lineRule="auto"/>
                    <w:rPr>
                      <w:rFonts w:cstheme="minorHAnsi"/>
                    </w:rPr>
                  </w:pPr>
                  <w:proofErr w:type="spellStart"/>
                  <w:r w:rsidRPr="002B3000">
                    <w:rPr>
                      <w:rFonts w:cstheme="minorHAnsi"/>
                      <w:b/>
                      <w:u w:val="single"/>
                    </w:rPr>
                    <w:t>org</w:t>
                  </w:r>
                  <w:proofErr w:type="spellEnd"/>
                  <w:r w:rsidRPr="002B3000">
                    <w:rPr>
                      <w:rFonts w:cstheme="minorHAnsi"/>
                      <w:b/>
                      <w:u w:val="single"/>
                    </w:rPr>
                    <w:t>.</w:t>
                  </w:r>
                  <w:r w:rsidRPr="002B3000">
                    <w:rPr>
                      <w:rFonts w:cstheme="minorHAnsi"/>
                    </w:rPr>
                    <w:t xml:space="preserve">, </w:t>
                  </w:r>
                  <w:proofErr w:type="spellStart"/>
                  <w:r w:rsidRPr="002B3000">
                    <w:rPr>
                      <w:rFonts w:cstheme="minorHAnsi"/>
                    </w:rPr>
                    <w:t>Cu</w:t>
                  </w:r>
                  <w:proofErr w:type="spellEnd"/>
                  <w:r w:rsidRPr="002B3000">
                    <w:rPr>
                      <w:rFonts w:cstheme="minorHAnsi"/>
                    </w:rPr>
                    <w:t xml:space="preserve"> </w:t>
                  </w:r>
                </w:p>
                <w:p w:rsidR="002B3000" w:rsidRPr="002B3000" w:rsidRDefault="002B3000" w:rsidP="002B3000">
                  <w:pPr>
                    <w:spacing w:line="240" w:lineRule="auto"/>
                    <w:rPr>
                      <w:rFonts w:cstheme="minorHAnsi"/>
                    </w:rPr>
                  </w:pPr>
                </w:p>
              </w:tc>
            </w:tr>
            <w:tr w:rsidR="002B3000" w:rsidRPr="002B3000" w:rsidTr="00E65B98">
              <w:tc>
                <w:tcPr>
                  <w:tcW w:w="1134" w:type="dxa"/>
                  <w:tcBorders>
                    <w:top w:val="dotted" w:sz="4" w:space="0" w:color="auto"/>
                    <w:left w:val="nil"/>
                    <w:right w:val="double" w:sz="4" w:space="0" w:color="auto"/>
                  </w:tcBorders>
                  <w:shd w:val="clear" w:color="auto" w:fill="auto"/>
                </w:tcPr>
                <w:p w:rsidR="002B3000" w:rsidRPr="002B3000" w:rsidRDefault="002B3000" w:rsidP="002B3000">
                  <w:pPr>
                    <w:spacing w:line="240" w:lineRule="auto"/>
                    <w:rPr>
                      <w:rFonts w:cstheme="minorHAnsi"/>
                    </w:rPr>
                  </w:pPr>
                  <w:r w:rsidRPr="002B3000">
                    <w:rPr>
                      <w:rFonts w:cstheme="minorHAnsi"/>
                    </w:rPr>
                    <w:t>2a</w:t>
                  </w:r>
                </w:p>
              </w:tc>
              <w:tc>
                <w:tcPr>
                  <w:tcW w:w="1314" w:type="dxa"/>
                  <w:tcBorders>
                    <w:top w:val="dotted" w:sz="4" w:space="0" w:color="auto"/>
                    <w:left w:val="double" w:sz="4" w:space="0" w:color="auto"/>
                  </w:tcBorders>
                  <w:shd w:val="clear" w:color="auto" w:fill="auto"/>
                </w:tcPr>
                <w:p w:rsidR="002B3000" w:rsidRPr="002B3000" w:rsidRDefault="002B3000" w:rsidP="002B3000">
                  <w:pPr>
                    <w:spacing w:line="240" w:lineRule="auto"/>
                    <w:rPr>
                      <w:rFonts w:cstheme="minorHAnsi"/>
                    </w:rPr>
                  </w:pPr>
                  <w:r w:rsidRPr="002B3000">
                    <w:rPr>
                      <w:rFonts w:cstheme="minorHAnsi"/>
                      <w:b/>
                    </w:rPr>
                    <w:t>červená</w:t>
                  </w:r>
                </w:p>
              </w:tc>
              <w:tc>
                <w:tcPr>
                  <w:tcW w:w="3240" w:type="dxa"/>
                  <w:vMerge/>
                  <w:shd w:val="clear" w:color="auto" w:fill="auto"/>
                </w:tcPr>
                <w:p w:rsidR="002B3000" w:rsidRPr="002B3000" w:rsidRDefault="002B3000" w:rsidP="002B3000">
                  <w:pPr>
                    <w:spacing w:line="240" w:lineRule="auto"/>
                    <w:rPr>
                      <w:rFonts w:cstheme="minorHAnsi"/>
                    </w:rPr>
                  </w:pPr>
                </w:p>
              </w:tc>
              <w:tc>
                <w:tcPr>
                  <w:tcW w:w="3419" w:type="dxa"/>
                  <w:vMerge/>
                  <w:tcBorders>
                    <w:right w:val="nil"/>
                  </w:tcBorders>
                  <w:shd w:val="clear" w:color="auto" w:fill="auto"/>
                </w:tcPr>
                <w:p w:rsidR="002B3000" w:rsidRPr="002B3000" w:rsidRDefault="002B3000" w:rsidP="002B3000">
                  <w:pPr>
                    <w:spacing w:line="240" w:lineRule="auto"/>
                    <w:rPr>
                      <w:rFonts w:cstheme="minorHAnsi"/>
                    </w:rPr>
                  </w:pPr>
                </w:p>
              </w:tc>
            </w:tr>
            <w:tr w:rsidR="002B3000" w:rsidRPr="002B3000" w:rsidTr="00E65B98">
              <w:tc>
                <w:tcPr>
                  <w:tcW w:w="1134" w:type="dxa"/>
                  <w:tcBorders>
                    <w:left w:val="nil"/>
                    <w:right w:val="double" w:sz="4" w:space="0" w:color="auto"/>
                  </w:tcBorders>
                  <w:shd w:val="clear" w:color="auto" w:fill="auto"/>
                </w:tcPr>
                <w:p w:rsidR="002B3000" w:rsidRPr="002B3000" w:rsidRDefault="002B3000" w:rsidP="002B3000">
                  <w:pPr>
                    <w:spacing w:line="240" w:lineRule="auto"/>
                    <w:rPr>
                      <w:rFonts w:cstheme="minorHAnsi"/>
                    </w:rPr>
                  </w:pPr>
                  <w:r w:rsidRPr="002B3000">
                    <w:rPr>
                      <w:rFonts w:cstheme="minorHAnsi"/>
                    </w:rPr>
                    <w:t>1</w:t>
                  </w:r>
                </w:p>
              </w:tc>
              <w:tc>
                <w:tcPr>
                  <w:tcW w:w="1314" w:type="dxa"/>
                  <w:tcBorders>
                    <w:left w:val="double" w:sz="4" w:space="0" w:color="auto"/>
                  </w:tcBorders>
                  <w:shd w:val="clear" w:color="auto" w:fill="auto"/>
                </w:tcPr>
                <w:p w:rsidR="002B3000" w:rsidRPr="002B3000" w:rsidRDefault="002B3000" w:rsidP="002B3000">
                  <w:pPr>
                    <w:spacing w:line="240" w:lineRule="auto"/>
                    <w:rPr>
                      <w:rFonts w:cstheme="minorHAnsi"/>
                      <w:b/>
                    </w:rPr>
                  </w:pPr>
                  <w:r w:rsidRPr="002B3000">
                    <w:rPr>
                      <w:rFonts w:cstheme="minorHAnsi"/>
                      <w:b/>
                    </w:rPr>
                    <w:t>zeleno-okrová</w:t>
                  </w:r>
                </w:p>
              </w:tc>
              <w:tc>
                <w:tcPr>
                  <w:tcW w:w="3240" w:type="dxa"/>
                  <w:shd w:val="clear" w:color="auto" w:fill="auto"/>
                </w:tcPr>
                <w:p w:rsidR="002B3000" w:rsidRPr="002B3000" w:rsidRDefault="002B3000" w:rsidP="002B3000">
                  <w:pPr>
                    <w:spacing w:line="240" w:lineRule="auto"/>
                    <w:rPr>
                      <w:rFonts w:cstheme="minorHAnsi"/>
                    </w:rPr>
                  </w:pPr>
                  <w:r w:rsidRPr="002B3000">
                    <w:rPr>
                      <w:rFonts w:cstheme="minorHAnsi"/>
                    </w:rPr>
                    <w:t>transparentní vrstva laku, resp. izolace; zelené zbarvení vzniklo chemickou reakcí s </w:t>
                  </w:r>
                  <w:proofErr w:type="spellStart"/>
                  <w:r w:rsidRPr="002B3000">
                    <w:rPr>
                      <w:rFonts w:cstheme="minorHAnsi"/>
                    </w:rPr>
                    <w:t>Cu</w:t>
                  </w:r>
                  <w:proofErr w:type="spellEnd"/>
                  <w:r w:rsidRPr="002B3000">
                    <w:rPr>
                      <w:rFonts w:cstheme="minorHAnsi"/>
                    </w:rPr>
                    <w:t xml:space="preserve"> z podkladu</w:t>
                  </w:r>
                </w:p>
              </w:tc>
              <w:tc>
                <w:tcPr>
                  <w:tcW w:w="3419" w:type="dxa"/>
                  <w:tcBorders>
                    <w:right w:val="nil"/>
                  </w:tcBorders>
                  <w:shd w:val="clear" w:color="auto" w:fill="auto"/>
                </w:tcPr>
                <w:p w:rsidR="002B3000" w:rsidRPr="002B3000" w:rsidRDefault="002B3000" w:rsidP="002B3000">
                  <w:pPr>
                    <w:spacing w:line="240" w:lineRule="auto"/>
                    <w:rPr>
                      <w:rFonts w:cstheme="minorHAnsi"/>
                    </w:rPr>
                  </w:pPr>
                </w:p>
              </w:tc>
            </w:tr>
          </w:tbl>
          <w:p w:rsidR="00FD3512" w:rsidRPr="002B3000" w:rsidRDefault="00FD3512" w:rsidP="002B3000">
            <w:pPr>
              <w:rPr>
                <w:rFonts w:cstheme="minorHAnsi"/>
                <w:b/>
              </w:rPr>
            </w:pPr>
          </w:p>
          <w:p w:rsidR="00FD3512" w:rsidRPr="002B3000" w:rsidRDefault="00FD3512" w:rsidP="002B3000">
            <w:pPr>
              <w:rPr>
                <w:rFonts w:cstheme="minorHAnsi"/>
              </w:rPr>
            </w:pPr>
          </w:p>
          <w:p w:rsidR="00FD3512" w:rsidRPr="002B3000" w:rsidRDefault="00FD3512" w:rsidP="002B3000">
            <w:pPr>
              <w:rPr>
                <w:rFonts w:cstheme="minorHAnsi"/>
                <w:b/>
                <w:u w:val="single"/>
              </w:rPr>
            </w:pPr>
            <w:r w:rsidRPr="002B3000">
              <w:rPr>
                <w:rFonts w:cstheme="minorHAnsi"/>
                <w:b/>
                <w:u w:val="single"/>
              </w:rPr>
              <w:t xml:space="preserve">RFA (Rentgenové Fluorescenční Analýzy): </w:t>
            </w:r>
          </w:p>
          <w:p w:rsidR="00FD3512" w:rsidRPr="002B3000" w:rsidRDefault="00FD3512" w:rsidP="002B3000">
            <w:pPr>
              <w:jc w:val="both"/>
              <w:rPr>
                <w:rFonts w:cstheme="minorHAnsi"/>
              </w:rPr>
            </w:pPr>
            <w:r w:rsidRPr="002B3000">
              <w:rPr>
                <w:rFonts w:cstheme="minorHAnsi"/>
              </w:rPr>
              <w:t>(provedeno ve spolupráci Katedrou dozimetrie a aplikace ionizujícího záření, Fakulta jaderné a fyzikálně inženýrské, ČVUT v Praze, zastoupené prof. Tomášem</w:t>
            </w:r>
            <w:r w:rsidRPr="002B3000">
              <w:rPr>
                <w:rFonts w:cstheme="minorHAnsi"/>
                <w:color w:val="FF0000"/>
              </w:rPr>
              <w:t xml:space="preserve"> </w:t>
            </w:r>
            <w:r w:rsidRPr="002B3000">
              <w:rPr>
                <w:rFonts w:cstheme="minorHAnsi"/>
              </w:rPr>
              <w:t>Čecháčkem). Značky K</w:t>
            </w:r>
            <w:r w:rsidRPr="002B3000">
              <w:rPr>
                <w:rFonts w:cstheme="minorHAnsi"/>
              </w:rPr>
              <w:t>, K</w:t>
            </w:r>
            <w:r w:rsidRPr="002B3000">
              <w:rPr>
                <w:rFonts w:cstheme="minorHAnsi"/>
              </w:rPr>
              <w:t xml:space="preserve">, apod. označují linie charakteristického záření daného prvku. Velikost „píku“ ve spektru blízce souvisí s koncentrací odpovídajícího prvku v analyzovaném místě. </w:t>
            </w:r>
          </w:p>
          <w:p w:rsidR="00FD3512" w:rsidRPr="002B3000" w:rsidRDefault="00FD3512" w:rsidP="002B3000">
            <w:pPr>
              <w:jc w:val="both"/>
              <w:rPr>
                <w:rFonts w:cstheme="minorHAnsi"/>
              </w:rPr>
            </w:pPr>
          </w:p>
          <w:p w:rsidR="00FD3512" w:rsidRPr="002B3000" w:rsidRDefault="00FD3512" w:rsidP="002B3000">
            <w:pPr>
              <w:jc w:val="both"/>
              <w:rPr>
                <w:rFonts w:cstheme="minorHAn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0"/>
              <w:gridCol w:w="3398"/>
            </w:tblGrid>
            <w:tr w:rsidR="00FD3512" w:rsidRPr="002B3000" w:rsidTr="00E65B98">
              <w:tc>
                <w:tcPr>
                  <w:tcW w:w="5890" w:type="dxa"/>
                  <w:shd w:val="clear" w:color="auto" w:fill="auto"/>
                </w:tcPr>
                <w:p w:rsidR="00FD3512" w:rsidRPr="002B3000" w:rsidRDefault="00FD3512" w:rsidP="002B3000">
                  <w:pPr>
                    <w:spacing w:line="240" w:lineRule="auto"/>
                    <w:rPr>
                      <w:rFonts w:cstheme="minorHAnsi"/>
                    </w:rPr>
                  </w:pPr>
                  <w:r w:rsidRPr="002B3000">
                    <w:rPr>
                      <w:rFonts w:cstheme="minorHAnsi"/>
                      <w:noProof/>
                      <w:lang w:eastAsia="cs-CZ"/>
                    </w:rPr>
                    <w:drawing>
                      <wp:inline distT="0" distB="0" distL="0" distR="0">
                        <wp:extent cx="3600450" cy="223837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2238375"/>
                                </a:xfrm>
                                <a:prstGeom prst="rect">
                                  <a:avLst/>
                                </a:prstGeom>
                                <a:noFill/>
                                <a:ln>
                                  <a:noFill/>
                                </a:ln>
                              </pic:spPr>
                            </pic:pic>
                          </a:graphicData>
                        </a:graphic>
                      </wp:inline>
                    </w:drawing>
                  </w:r>
                </w:p>
              </w:tc>
              <w:tc>
                <w:tcPr>
                  <w:tcW w:w="3398" w:type="dxa"/>
                  <w:shd w:val="clear" w:color="auto" w:fill="auto"/>
                </w:tcPr>
                <w:p w:rsidR="00FD3512" w:rsidRPr="002B3000" w:rsidRDefault="00FD3512" w:rsidP="002B3000">
                  <w:pPr>
                    <w:spacing w:line="240" w:lineRule="auto"/>
                    <w:rPr>
                      <w:rFonts w:cstheme="minorHAnsi"/>
                    </w:rPr>
                  </w:pPr>
                  <w:r w:rsidRPr="002B3000">
                    <w:rPr>
                      <w:rFonts w:cstheme="minorHAnsi"/>
                      <w:u w:val="single"/>
                    </w:rPr>
                    <w:t>spektrum 1:</w:t>
                  </w:r>
                  <w:r w:rsidRPr="002B3000">
                    <w:rPr>
                      <w:rFonts w:cstheme="minorHAnsi"/>
                    </w:rPr>
                    <w:t xml:space="preserve"> rubová strana podkladové desky – analýza složení kovu, popř. povrchové úpravy.</w:t>
                  </w:r>
                </w:p>
                <w:p w:rsidR="00FD3512" w:rsidRPr="002B3000" w:rsidRDefault="00FD3512" w:rsidP="002B3000">
                  <w:pPr>
                    <w:spacing w:line="240" w:lineRule="auto"/>
                    <w:rPr>
                      <w:rFonts w:cstheme="minorHAnsi"/>
                    </w:rPr>
                  </w:pPr>
                </w:p>
                <w:p w:rsidR="00FD3512" w:rsidRPr="002B3000" w:rsidRDefault="00FD3512" w:rsidP="002B3000">
                  <w:pPr>
                    <w:spacing w:line="240" w:lineRule="auto"/>
                    <w:rPr>
                      <w:rFonts w:cstheme="minorHAnsi"/>
                    </w:rPr>
                  </w:pPr>
                  <w:proofErr w:type="spellStart"/>
                  <w:r w:rsidRPr="002B3000">
                    <w:rPr>
                      <w:rFonts w:cstheme="minorHAnsi"/>
                      <w:b/>
                      <w:u w:val="single"/>
                    </w:rPr>
                    <w:t>Cu</w:t>
                  </w:r>
                  <w:proofErr w:type="spellEnd"/>
                  <w:r w:rsidRPr="002B3000">
                    <w:rPr>
                      <w:rFonts w:cstheme="minorHAnsi"/>
                    </w:rPr>
                    <w:t>, (</w:t>
                  </w:r>
                  <w:proofErr w:type="spellStart"/>
                  <w:r w:rsidRPr="002B3000">
                    <w:rPr>
                      <w:rFonts w:cstheme="minorHAnsi"/>
                    </w:rPr>
                    <w:t>Pb</w:t>
                  </w:r>
                  <w:proofErr w:type="spellEnd"/>
                  <w:r w:rsidRPr="002B3000">
                    <w:rPr>
                      <w:rFonts w:cstheme="minorHAnsi"/>
                    </w:rPr>
                    <w:t>)</w:t>
                  </w:r>
                </w:p>
                <w:p w:rsidR="00FD3512" w:rsidRPr="002B3000" w:rsidRDefault="00FD3512" w:rsidP="002B3000">
                  <w:pPr>
                    <w:spacing w:line="240" w:lineRule="auto"/>
                    <w:rPr>
                      <w:rFonts w:cstheme="minorHAnsi"/>
                    </w:rPr>
                  </w:pPr>
                </w:p>
              </w:tc>
            </w:tr>
          </w:tbl>
          <w:p w:rsidR="00FD3512" w:rsidRPr="002B3000" w:rsidRDefault="00FD3512" w:rsidP="002B3000">
            <w:pPr>
              <w:rPr>
                <w:rFonts w:cstheme="minorHAnsi"/>
              </w:rPr>
            </w:pPr>
          </w:p>
          <w:p w:rsidR="00FD3512" w:rsidRPr="002B3000" w:rsidRDefault="00FD3512" w:rsidP="002B3000">
            <w:pPr>
              <w:rPr>
                <w:rFonts w:cstheme="minorHAnsi"/>
              </w:rPr>
            </w:pPr>
          </w:p>
          <w:p w:rsidR="00FD3512" w:rsidRPr="002B3000" w:rsidRDefault="00FD3512" w:rsidP="002B3000">
            <w:pPr>
              <w:rPr>
                <w:rFonts w:cstheme="minorHAnsi"/>
              </w:rPr>
            </w:pPr>
          </w:p>
          <w:p w:rsidR="00FD3512" w:rsidRPr="002B3000" w:rsidRDefault="00FD3512" w:rsidP="002B300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6"/>
              <w:gridCol w:w="3948"/>
            </w:tblGrid>
            <w:tr w:rsidR="00FD3512" w:rsidRPr="002B3000" w:rsidTr="00E65B98">
              <w:tc>
                <w:tcPr>
                  <w:tcW w:w="4606" w:type="dxa"/>
                  <w:shd w:val="clear" w:color="auto" w:fill="auto"/>
                </w:tcPr>
                <w:p w:rsidR="00FD3512" w:rsidRPr="002B3000" w:rsidRDefault="00FD3512" w:rsidP="002B3000">
                  <w:pPr>
                    <w:spacing w:line="240" w:lineRule="auto"/>
                    <w:rPr>
                      <w:rFonts w:cstheme="minorHAnsi"/>
                    </w:rPr>
                  </w:pPr>
                  <w:r w:rsidRPr="002B3000">
                    <w:rPr>
                      <w:rFonts w:cstheme="minorHAnsi"/>
                      <w:noProof/>
                      <w:lang w:eastAsia="cs-CZ"/>
                    </w:rPr>
                    <w:drawing>
                      <wp:inline distT="0" distB="0" distL="0" distR="0">
                        <wp:extent cx="3600450" cy="22383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450" cy="2238375"/>
                                </a:xfrm>
                                <a:prstGeom prst="rect">
                                  <a:avLst/>
                                </a:prstGeom>
                                <a:noFill/>
                                <a:ln>
                                  <a:noFill/>
                                </a:ln>
                              </pic:spPr>
                            </pic:pic>
                          </a:graphicData>
                        </a:graphic>
                      </wp:inline>
                    </w:drawing>
                  </w:r>
                </w:p>
              </w:tc>
              <w:tc>
                <w:tcPr>
                  <w:tcW w:w="4606" w:type="dxa"/>
                  <w:shd w:val="clear" w:color="auto" w:fill="auto"/>
                </w:tcPr>
                <w:p w:rsidR="00FD3512" w:rsidRPr="002B3000" w:rsidRDefault="00FD3512" w:rsidP="002B3000">
                  <w:pPr>
                    <w:spacing w:line="240" w:lineRule="auto"/>
                    <w:rPr>
                      <w:rFonts w:cstheme="minorHAnsi"/>
                    </w:rPr>
                  </w:pPr>
                  <w:r w:rsidRPr="002B3000">
                    <w:rPr>
                      <w:rFonts w:cstheme="minorHAnsi"/>
                      <w:u w:val="single"/>
                    </w:rPr>
                    <w:t>Spektrum 2:</w:t>
                  </w:r>
                  <w:r w:rsidRPr="002B3000">
                    <w:rPr>
                      <w:rFonts w:cstheme="minorHAnsi"/>
                    </w:rPr>
                    <w:t xml:space="preserve"> šedo-černý nátěr </w:t>
                  </w:r>
                </w:p>
                <w:p w:rsidR="00FD3512" w:rsidRPr="002B3000" w:rsidRDefault="00FD3512" w:rsidP="002B3000">
                  <w:pPr>
                    <w:spacing w:line="240" w:lineRule="auto"/>
                    <w:rPr>
                      <w:rFonts w:cstheme="minorHAnsi"/>
                    </w:rPr>
                  </w:pPr>
                </w:p>
                <w:p w:rsidR="00FD3512" w:rsidRPr="002B3000" w:rsidRDefault="00FD3512" w:rsidP="002B3000">
                  <w:pPr>
                    <w:spacing w:line="240" w:lineRule="auto"/>
                    <w:rPr>
                      <w:rFonts w:cstheme="minorHAnsi"/>
                    </w:rPr>
                  </w:pPr>
                  <w:proofErr w:type="spellStart"/>
                  <w:r w:rsidRPr="002B3000">
                    <w:rPr>
                      <w:rFonts w:cstheme="minorHAnsi"/>
                    </w:rPr>
                    <w:t>Cu</w:t>
                  </w:r>
                  <w:proofErr w:type="spellEnd"/>
                  <w:r w:rsidRPr="002B3000">
                    <w:rPr>
                      <w:rFonts w:cstheme="minorHAnsi"/>
                    </w:rPr>
                    <w:t xml:space="preserve">, </w:t>
                  </w:r>
                  <w:proofErr w:type="spellStart"/>
                  <w:r w:rsidRPr="002B3000">
                    <w:rPr>
                      <w:rFonts w:cstheme="minorHAnsi"/>
                    </w:rPr>
                    <w:t>Pb</w:t>
                  </w:r>
                  <w:proofErr w:type="spellEnd"/>
                  <w:r w:rsidRPr="002B3000">
                    <w:rPr>
                      <w:rFonts w:cstheme="minorHAnsi"/>
                    </w:rPr>
                    <w:t xml:space="preserve"> (</w:t>
                  </w:r>
                  <w:proofErr w:type="spellStart"/>
                  <w:r w:rsidRPr="002B3000">
                    <w:rPr>
                      <w:rFonts w:cstheme="minorHAnsi"/>
                    </w:rPr>
                    <w:t>Fe</w:t>
                  </w:r>
                  <w:proofErr w:type="spellEnd"/>
                  <w:r w:rsidRPr="002B3000">
                    <w:rPr>
                      <w:rFonts w:cstheme="minorHAnsi"/>
                    </w:rPr>
                    <w:t>, Ba)</w:t>
                  </w:r>
                </w:p>
              </w:tc>
            </w:tr>
          </w:tbl>
          <w:p w:rsidR="00FD3512" w:rsidRPr="002B3000" w:rsidRDefault="00FD3512" w:rsidP="002B3000">
            <w:pPr>
              <w:rPr>
                <w:rFonts w:cstheme="minorHAnsi"/>
              </w:rPr>
            </w:pPr>
          </w:p>
          <w:p w:rsidR="00FD3512" w:rsidRPr="002B3000" w:rsidRDefault="00FD3512" w:rsidP="002B300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0"/>
              <w:gridCol w:w="3398"/>
            </w:tblGrid>
            <w:tr w:rsidR="00FD3512" w:rsidRPr="002B3000" w:rsidTr="00E65B98">
              <w:tc>
                <w:tcPr>
                  <w:tcW w:w="5890" w:type="dxa"/>
                  <w:shd w:val="clear" w:color="auto" w:fill="auto"/>
                </w:tcPr>
                <w:p w:rsidR="00FD3512" w:rsidRPr="002B3000" w:rsidRDefault="00FD3512" w:rsidP="002B3000">
                  <w:pPr>
                    <w:spacing w:line="240" w:lineRule="auto"/>
                    <w:rPr>
                      <w:rFonts w:cstheme="minorHAnsi"/>
                    </w:rPr>
                  </w:pPr>
                  <w:r w:rsidRPr="002B3000">
                    <w:rPr>
                      <w:rFonts w:cstheme="minorHAnsi"/>
                      <w:noProof/>
                      <w:lang w:eastAsia="cs-CZ"/>
                    </w:rPr>
                    <w:lastRenderedPageBreak/>
                    <w:drawing>
                      <wp:inline distT="0" distB="0" distL="0" distR="0">
                        <wp:extent cx="3600450" cy="22383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450" cy="2238375"/>
                                </a:xfrm>
                                <a:prstGeom prst="rect">
                                  <a:avLst/>
                                </a:prstGeom>
                                <a:noFill/>
                                <a:ln>
                                  <a:noFill/>
                                </a:ln>
                              </pic:spPr>
                            </pic:pic>
                          </a:graphicData>
                        </a:graphic>
                      </wp:inline>
                    </w:drawing>
                  </w:r>
                </w:p>
              </w:tc>
              <w:tc>
                <w:tcPr>
                  <w:tcW w:w="3398" w:type="dxa"/>
                  <w:shd w:val="clear" w:color="auto" w:fill="auto"/>
                </w:tcPr>
                <w:p w:rsidR="00FD3512" w:rsidRPr="002B3000" w:rsidRDefault="00FD3512" w:rsidP="002B3000">
                  <w:pPr>
                    <w:spacing w:line="240" w:lineRule="auto"/>
                    <w:rPr>
                      <w:rFonts w:cstheme="minorHAnsi"/>
                    </w:rPr>
                  </w:pPr>
                  <w:r w:rsidRPr="002B3000">
                    <w:rPr>
                      <w:rFonts w:cstheme="minorHAnsi"/>
                      <w:u w:val="single"/>
                    </w:rPr>
                    <w:t>spektrum 3:</w:t>
                  </w:r>
                  <w:r w:rsidRPr="002B3000">
                    <w:rPr>
                      <w:rFonts w:cstheme="minorHAnsi"/>
                    </w:rPr>
                    <w:t xml:space="preserve"> zbytky zlacení, svatozář Ježíška</w:t>
                  </w:r>
                </w:p>
                <w:p w:rsidR="00FD3512" w:rsidRPr="002B3000" w:rsidRDefault="00FD3512" w:rsidP="002B3000">
                  <w:pPr>
                    <w:spacing w:line="240" w:lineRule="auto"/>
                    <w:rPr>
                      <w:rFonts w:cstheme="minorHAnsi"/>
                    </w:rPr>
                  </w:pPr>
                </w:p>
                <w:p w:rsidR="00FD3512" w:rsidRPr="002B3000" w:rsidRDefault="00FD3512" w:rsidP="002B3000">
                  <w:pPr>
                    <w:spacing w:line="240" w:lineRule="auto"/>
                    <w:rPr>
                      <w:rFonts w:cstheme="minorHAnsi"/>
                    </w:rPr>
                  </w:pPr>
                  <w:r w:rsidRPr="002B3000">
                    <w:rPr>
                      <w:rFonts w:cstheme="minorHAnsi"/>
                    </w:rPr>
                    <w:t xml:space="preserve">prvkové složení: </w:t>
                  </w:r>
                  <w:proofErr w:type="spellStart"/>
                  <w:r w:rsidRPr="002B3000">
                    <w:rPr>
                      <w:rFonts w:cstheme="minorHAnsi"/>
                    </w:rPr>
                    <w:t>Cu</w:t>
                  </w:r>
                  <w:proofErr w:type="spellEnd"/>
                  <w:r w:rsidRPr="002B3000">
                    <w:rPr>
                      <w:rFonts w:cstheme="minorHAnsi"/>
                    </w:rPr>
                    <w:t xml:space="preserve">, </w:t>
                  </w:r>
                  <w:proofErr w:type="spellStart"/>
                  <w:r w:rsidRPr="002B3000">
                    <w:rPr>
                      <w:rFonts w:cstheme="minorHAnsi"/>
                    </w:rPr>
                    <w:t>Pb</w:t>
                  </w:r>
                  <w:proofErr w:type="spellEnd"/>
                  <w:r w:rsidRPr="002B3000">
                    <w:rPr>
                      <w:rFonts w:cstheme="minorHAnsi"/>
                    </w:rPr>
                    <w:t xml:space="preserve"> (</w:t>
                  </w:r>
                  <w:proofErr w:type="spellStart"/>
                  <w:r w:rsidRPr="002B3000">
                    <w:rPr>
                      <w:rFonts w:cstheme="minorHAnsi"/>
                    </w:rPr>
                    <w:t>Fe</w:t>
                  </w:r>
                  <w:proofErr w:type="spellEnd"/>
                  <w:r w:rsidRPr="002B3000">
                    <w:rPr>
                      <w:rFonts w:cstheme="minorHAnsi"/>
                    </w:rPr>
                    <w:t xml:space="preserve">, </w:t>
                  </w:r>
                  <w:r w:rsidRPr="002B3000">
                    <w:rPr>
                      <w:rFonts w:cstheme="minorHAnsi"/>
                      <w:i/>
                    </w:rPr>
                    <w:t>Au</w:t>
                  </w:r>
                  <w:r w:rsidRPr="002B3000">
                    <w:rPr>
                      <w:rFonts w:cstheme="minorHAnsi"/>
                    </w:rPr>
                    <w:t>)</w:t>
                  </w:r>
                </w:p>
              </w:tc>
            </w:tr>
          </w:tbl>
          <w:p w:rsidR="00FD3512" w:rsidRPr="002B3000" w:rsidRDefault="00FD3512" w:rsidP="002B3000">
            <w:pPr>
              <w:rPr>
                <w:rFonts w:cstheme="minorHAnsi"/>
              </w:rPr>
            </w:pPr>
          </w:p>
          <w:p w:rsidR="00FD3512" w:rsidRPr="002B3000" w:rsidRDefault="00FD3512" w:rsidP="002B300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6"/>
              <w:gridCol w:w="3948"/>
            </w:tblGrid>
            <w:tr w:rsidR="00FD3512" w:rsidRPr="002B3000" w:rsidTr="00E65B98">
              <w:tc>
                <w:tcPr>
                  <w:tcW w:w="4606" w:type="dxa"/>
                  <w:shd w:val="clear" w:color="auto" w:fill="auto"/>
                </w:tcPr>
                <w:p w:rsidR="00FD3512" w:rsidRPr="002B3000" w:rsidRDefault="00FD3512" w:rsidP="002B3000">
                  <w:pPr>
                    <w:spacing w:line="240" w:lineRule="auto"/>
                    <w:rPr>
                      <w:rFonts w:cstheme="minorHAnsi"/>
                    </w:rPr>
                  </w:pPr>
                  <w:r w:rsidRPr="002B3000">
                    <w:rPr>
                      <w:rFonts w:cstheme="minorHAnsi"/>
                      <w:noProof/>
                      <w:lang w:eastAsia="cs-CZ"/>
                    </w:rPr>
                    <w:drawing>
                      <wp:inline distT="0" distB="0" distL="0" distR="0">
                        <wp:extent cx="3600450" cy="2238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450" cy="2238375"/>
                                </a:xfrm>
                                <a:prstGeom prst="rect">
                                  <a:avLst/>
                                </a:prstGeom>
                                <a:noFill/>
                                <a:ln>
                                  <a:noFill/>
                                </a:ln>
                              </pic:spPr>
                            </pic:pic>
                          </a:graphicData>
                        </a:graphic>
                      </wp:inline>
                    </w:drawing>
                  </w:r>
                </w:p>
              </w:tc>
              <w:tc>
                <w:tcPr>
                  <w:tcW w:w="4606" w:type="dxa"/>
                  <w:shd w:val="clear" w:color="auto" w:fill="auto"/>
                </w:tcPr>
                <w:p w:rsidR="00FD3512" w:rsidRPr="002B3000" w:rsidRDefault="00FD3512" w:rsidP="002B3000">
                  <w:pPr>
                    <w:spacing w:line="240" w:lineRule="auto"/>
                    <w:rPr>
                      <w:rFonts w:cstheme="minorHAnsi"/>
                    </w:rPr>
                  </w:pPr>
                  <w:r w:rsidRPr="002B3000">
                    <w:rPr>
                      <w:rFonts w:cstheme="minorHAnsi"/>
                      <w:u w:val="single"/>
                    </w:rPr>
                    <w:t>spektrum 4:</w:t>
                  </w:r>
                  <w:r w:rsidRPr="002B3000">
                    <w:rPr>
                      <w:rFonts w:cstheme="minorHAnsi"/>
                    </w:rPr>
                    <w:t xml:space="preserve"> místo s chybějící barevnou vrstvou, plocha s malbou</w:t>
                  </w:r>
                </w:p>
                <w:p w:rsidR="00FD3512" w:rsidRPr="002B3000" w:rsidRDefault="00FD3512" w:rsidP="002B3000">
                  <w:pPr>
                    <w:spacing w:line="240" w:lineRule="auto"/>
                    <w:rPr>
                      <w:rFonts w:cstheme="minorHAnsi"/>
                    </w:rPr>
                  </w:pPr>
                </w:p>
                <w:p w:rsidR="00FD3512" w:rsidRPr="002B3000" w:rsidRDefault="00FD3512" w:rsidP="002B3000">
                  <w:pPr>
                    <w:spacing w:line="240" w:lineRule="auto"/>
                    <w:rPr>
                      <w:rFonts w:cstheme="minorHAnsi"/>
                    </w:rPr>
                  </w:pPr>
                  <w:r w:rsidRPr="002B3000">
                    <w:rPr>
                      <w:rFonts w:cstheme="minorHAnsi"/>
                    </w:rPr>
                    <w:t xml:space="preserve">naměřené spektrum se velmi podobá výsledku měření </w:t>
                  </w:r>
                  <w:proofErr w:type="gramStart"/>
                  <w:r w:rsidRPr="002B3000">
                    <w:rPr>
                      <w:rFonts w:cstheme="minorHAnsi"/>
                    </w:rPr>
                    <w:t>č.1</w:t>
                  </w:r>
                  <w:proofErr w:type="gramEnd"/>
                  <w:r w:rsidRPr="002B3000">
                    <w:rPr>
                      <w:rFonts w:cstheme="minorHAnsi"/>
                    </w:rPr>
                    <w:t xml:space="preserve">  </w:t>
                  </w:r>
                </w:p>
              </w:tc>
            </w:tr>
          </w:tbl>
          <w:p w:rsidR="00FD3512" w:rsidRPr="002B3000" w:rsidRDefault="00FD3512" w:rsidP="002B3000">
            <w:pPr>
              <w:rPr>
                <w:rFonts w:cstheme="minorHAnsi"/>
              </w:rPr>
            </w:pPr>
          </w:p>
          <w:p w:rsidR="00FD3512" w:rsidRPr="002B3000" w:rsidRDefault="00FD3512" w:rsidP="002B3000">
            <w:pPr>
              <w:rPr>
                <w:rFonts w:cstheme="minorHAnsi"/>
                <w:b/>
                <w:u w:val="single"/>
              </w:rPr>
            </w:pPr>
          </w:p>
          <w:p w:rsidR="00FD3512" w:rsidRPr="002B3000" w:rsidRDefault="00FD3512" w:rsidP="002B3000">
            <w:pPr>
              <w:ind w:firstLine="708"/>
              <w:rPr>
                <w:rFonts w:cstheme="minorHAnsi"/>
                <w:b/>
                <w:u w:val="single"/>
              </w:rPr>
            </w:pPr>
          </w:p>
          <w:p w:rsidR="00FD3512" w:rsidRPr="002B3000" w:rsidRDefault="00FD3512" w:rsidP="002B3000">
            <w:pPr>
              <w:ind w:firstLine="708"/>
              <w:rPr>
                <w:rFonts w:cstheme="minorHAnsi"/>
                <w:b/>
                <w:u w:val="single"/>
              </w:rPr>
            </w:pPr>
          </w:p>
          <w:p w:rsidR="00FD3512" w:rsidRPr="002B3000" w:rsidRDefault="00FD3512" w:rsidP="002B3000">
            <w:pPr>
              <w:rPr>
                <w:rFonts w:cstheme="minorHAnsi"/>
                <w:b/>
                <w:u w:val="single"/>
              </w:rPr>
            </w:pPr>
            <w:r w:rsidRPr="002B3000">
              <w:rPr>
                <w:rFonts w:cstheme="minorHAnsi"/>
                <w:b/>
                <w:u w:val="single"/>
              </w:rPr>
              <w:t xml:space="preserve">Shrnutí výsledků: </w:t>
            </w:r>
          </w:p>
          <w:p w:rsidR="00FD3512" w:rsidRPr="002B3000" w:rsidRDefault="00FD3512" w:rsidP="002B3000">
            <w:pPr>
              <w:jc w:val="both"/>
              <w:rPr>
                <w:rFonts w:cstheme="minorHAnsi"/>
              </w:rPr>
            </w:pPr>
            <w:r w:rsidRPr="002B3000">
              <w:rPr>
                <w:rFonts w:cstheme="minorHAnsi"/>
              </w:rPr>
              <w:t xml:space="preserve">Předmětem chemicko-technologického průzkumu byl deskový obraz Madony pocházející ze zámeckého pivovaru zámku v Litomyšli. Zadáním průzkumu bylo zjištění složení kovové desky, která tvoří podklad pod malbu; určení složení barevných vrstev i sekundárního nátěru, kterým byla původní malba opatřena v celé ploše. Při analýze složení vrstev (identifikace pigmentů, plniva, pojiva, popř. laků)  byly použity metody optické a elektronové mikroskopie, Rentgenové fluorescenční analýzy, IČ </w:t>
            </w:r>
            <w:proofErr w:type="spellStart"/>
            <w:r w:rsidRPr="002B3000">
              <w:rPr>
                <w:rFonts w:cstheme="minorHAnsi"/>
              </w:rPr>
              <w:t>mikrospektroskopie</w:t>
            </w:r>
            <w:proofErr w:type="spellEnd"/>
            <w:r w:rsidRPr="002B3000">
              <w:rPr>
                <w:rFonts w:cstheme="minorHAnsi"/>
              </w:rPr>
              <w:t xml:space="preserve"> a Rentgenové difrakce. Pro určení složení kovu podkladové desky byla použita Rentgenová fluorescenční analýza. Pro optickou a elektronovou mikroskopii byly odebrány dva vzorky barevných nátěrů; měření Rentgenovou Fluorescenční analýzou bylo provedeno in-</w:t>
            </w:r>
            <w:proofErr w:type="spellStart"/>
            <w:r w:rsidRPr="002B3000">
              <w:rPr>
                <w:rFonts w:cstheme="minorHAnsi"/>
              </w:rPr>
              <w:t>situ</w:t>
            </w:r>
            <w:proofErr w:type="spellEnd"/>
            <w:r w:rsidRPr="002B3000">
              <w:rPr>
                <w:rFonts w:cstheme="minorHAnsi"/>
              </w:rPr>
              <w:t xml:space="preserve"> přímo na deskové malbě. </w:t>
            </w:r>
          </w:p>
          <w:p w:rsidR="00FD3512" w:rsidRPr="002B3000" w:rsidRDefault="00FD3512" w:rsidP="002B3000">
            <w:pPr>
              <w:rPr>
                <w:rFonts w:cstheme="minorHAnsi"/>
                <w:b/>
              </w:rPr>
            </w:pPr>
          </w:p>
          <w:p w:rsidR="00FD3512" w:rsidRPr="002B3000" w:rsidRDefault="00FD3512" w:rsidP="002B3000">
            <w:pPr>
              <w:rPr>
                <w:rFonts w:cstheme="minorHAnsi"/>
                <w:b/>
              </w:rPr>
            </w:pPr>
          </w:p>
          <w:p w:rsidR="00FD3512" w:rsidRPr="002B3000" w:rsidRDefault="00FD3512" w:rsidP="002B3000">
            <w:pPr>
              <w:pStyle w:val="Odstavecseseznamem"/>
              <w:numPr>
                <w:ilvl w:val="0"/>
                <w:numId w:val="2"/>
              </w:numPr>
              <w:rPr>
                <w:rFonts w:cstheme="minorHAnsi"/>
                <w:b/>
              </w:rPr>
            </w:pPr>
            <w:r w:rsidRPr="002B3000">
              <w:rPr>
                <w:rFonts w:cstheme="minorHAnsi"/>
                <w:b/>
              </w:rPr>
              <w:t>Podklad a jeho povrchová úprava</w:t>
            </w:r>
          </w:p>
          <w:p w:rsidR="00FD3512" w:rsidRPr="002B3000" w:rsidRDefault="00FD3512" w:rsidP="002B3000">
            <w:pPr>
              <w:jc w:val="both"/>
              <w:rPr>
                <w:rFonts w:cstheme="minorHAnsi"/>
              </w:rPr>
            </w:pPr>
            <w:r w:rsidRPr="002B3000">
              <w:rPr>
                <w:rFonts w:cstheme="minorHAnsi"/>
              </w:rPr>
              <w:t xml:space="preserve">Podklad malby tvoří měděná deska; nejedná se o slitinu, neboť pomocí Rentgenové fluorescenční analýzy nebyl prokázán jiný prvek než </w:t>
            </w:r>
            <w:proofErr w:type="spellStart"/>
            <w:r w:rsidRPr="002B3000">
              <w:rPr>
                <w:rFonts w:cstheme="minorHAnsi"/>
              </w:rPr>
              <w:t>Cu</w:t>
            </w:r>
            <w:proofErr w:type="spellEnd"/>
            <w:r w:rsidRPr="002B3000">
              <w:rPr>
                <w:rFonts w:cstheme="minorHAnsi"/>
              </w:rPr>
              <w:t xml:space="preserve"> (spektrum 1, 4). Z provedených analýz je zřejmé, že povrch kovové desky byl původně upraven a izolován nátěrem organického laku, který vlivem působení </w:t>
            </w:r>
            <w:proofErr w:type="spellStart"/>
            <w:r w:rsidRPr="002B3000">
              <w:rPr>
                <w:rFonts w:cstheme="minorHAnsi"/>
              </w:rPr>
              <w:t>Cu</w:t>
            </w:r>
            <w:proofErr w:type="spellEnd"/>
            <w:r w:rsidRPr="002B3000">
              <w:rPr>
                <w:rFonts w:cstheme="minorHAnsi"/>
              </w:rPr>
              <w:t xml:space="preserve"> z podkladu změnil své zbarvení ze sv. okrové na zelenou. Přesné složení organického laku nebylo předmětem analýzy. U vzorku 3783 se na lakové vrstvě nachází červený nátěr organického původu, který měl pravděpodobně tvořit podklad pod malbu. Ve vrstvě jsou patrné izotropní červené částice bez viditelné morfologie, tyto částice obsahují </w:t>
            </w:r>
            <w:proofErr w:type="spellStart"/>
            <w:r w:rsidRPr="002B3000">
              <w:rPr>
                <w:rFonts w:cstheme="minorHAnsi"/>
              </w:rPr>
              <w:t>Cu</w:t>
            </w:r>
            <w:proofErr w:type="spellEnd"/>
            <w:r w:rsidRPr="002B3000">
              <w:rPr>
                <w:rFonts w:cstheme="minorHAnsi"/>
              </w:rPr>
              <w:t>. Vzhledem k organickému charakteru vrstvy nelze složení vrstvy použitými metodami jednoznačně určit; mohlo by se však jednat o nátěr, kde bylo použito červené barvivo na bázi komplexu s </w:t>
            </w:r>
            <w:proofErr w:type="spellStart"/>
            <w:r w:rsidRPr="002B3000">
              <w:rPr>
                <w:rFonts w:cstheme="minorHAnsi"/>
              </w:rPr>
              <w:t>Cu</w:t>
            </w:r>
            <w:proofErr w:type="spellEnd"/>
            <w:r w:rsidRPr="002B3000">
              <w:rPr>
                <w:rFonts w:cstheme="minorHAnsi"/>
              </w:rPr>
              <w:t xml:space="preserve">, případně se jedná o barevné komplexy, které mohly vzniknout reakcí organického pojiva nátěru s kovem. </w:t>
            </w:r>
          </w:p>
          <w:p w:rsidR="00FD3512" w:rsidRPr="002B3000" w:rsidRDefault="00FD3512" w:rsidP="002B3000">
            <w:pPr>
              <w:ind w:firstLine="708"/>
              <w:jc w:val="both"/>
              <w:rPr>
                <w:rFonts w:cstheme="minorHAnsi"/>
              </w:rPr>
            </w:pPr>
          </w:p>
          <w:p w:rsidR="00FD3512" w:rsidRPr="002B3000" w:rsidRDefault="00FD3512" w:rsidP="002B3000">
            <w:pPr>
              <w:pStyle w:val="Odstavecseseznamem"/>
              <w:numPr>
                <w:ilvl w:val="0"/>
                <w:numId w:val="2"/>
              </w:numPr>
              <w:jc w:val="both"/>
              <w:rPr>
                <w:rFonts w:cstheme="minorHAnsi"/>
                <w:b/>
              </w:rPr>
            </w:pPr>
            <w:r w:rsidRPr="002B3000">
              <w:rPr>
                <w:rFonts w:cstheme="minorHAnsi"/>
                <w:b/>
              </w:rPr>
              <w:t>Barevné vrstvy a zlacení</w:t>
            </w:r>
          </w:p>
          <w:p w:rsidR="00FD3512" w:rsidRPr="002B3000" w:rsidRDefault="00FD3512" w:rsidP="002B3000">
            <w:pPr>
              <w:jc w:val="both"/>
              <w:rPr>
                <w:rFonts w:cstheme="minorHAnsi"/>
              </w:rPr>
            </w:pPr>
            <w:r w:rsidRPr="002B3000">
              <w:rPr>
                <w:rFonts w:cstheme="minorHAnsi"/>
              </w:rPr>
              <w:t xml:space="preserve">U obou vzorků, z pozadí i z plochy pod korunkou, byly v nejstarších vrstvách nalezeny vrstvy zlacení (vzorek 3782, 3783, spektrum 3). Jedná se o homogenní, relativně hrubé vrstvy tloušťky cca 0,5 </w:t>
            </w:r>
            <w:r w:rsidRPr="002B3000">
              <w:rPr>
                <w:rFonts w:cstheme="minorHAnsi"/>
              </w:rPr>
              <w:t xml:space="preserve">m. Vzhledem k tloušťce je zřejmé, že vrstvy nejsou tvořeny plátkovým zlatem, nýbrž vznikly jinou technikou (nátěrem, popř. žárovým zlacením). Podklad pod zlaté vrstvy je tvořen dvěma nátěry na organické bázi. Obě vrstvy (vrstva 3,4) obsahují olovnatou bělobu, malou příměs C-černi, vápencové moučky nebo křídy a žlutého okru, starší vrstva (vrstva 3) navíc obsahuje mletý baryt (nejedná se o syntetický baryt, nýbrž o namletý přírodní minerál). Pojivo barevné vrstvy nebylo předmětem analýzy. Vrstva zlacení byla na závěr opatřena lakem tónovaným přídavkem některých pigmentů a plniv (vrstva 6, vzorek 3782). </w:t>
            </w:r>
          </w:p>
          <w:p w:rsidR="00FD3512" w:rsidRPr="002B3000" w:rsidRDefault="00FD3512" w:rsidP="002B3000">
            <w:pPr>
              <w:jc w:val="both"/>
              <w:rPr>
                <w:rFonts w:cstheme="minorHAnsi"/>
              </w:rPr>
            </w:pPr>
          </w:p>
          <w:p w:rsidR="00FD3512" w:rsidRPr="002B3000" w:rsidRDefault="00FD3512" w:rsidP="002B3000">
            <w:pPr>
              <w:pStyle w:val="Odstavecseseznamem"/>
              <w:numPr>
                <w:ilvl w:val="0"/>
                <w:numId w:val="2"/>
              </w:numPr>
              <w:jc w:val="both"/>
              <w:rPr>
                <w:rFonts w:cstheme="minorHAnsi"/>
                <w:b/>
              </w:rPr>
            </w:pPr>
            <w:r w:rsidRPr="002B3000">
              <w:rPr>
                <w:rFonts w:cstheme="minorHAnsi"/>
                <w:b/>
              </w:rPr>
              <w:t>Sekundární barevné úpravy</w:t>
            </w:r>
          </w:p>
          <w:p w:rsidR="00FD3512" w:rsidRPr="002B3000" w:rsidRDefault="00FD3512" w:rsidP="002B3000">
            <w:pPr>
              <w:jc w:val="both"/>
              <w:rPr>
                <w:rFonts w:cstheme="minorHAnsi"/>
              </w:rPr>
            </w:pPr>
            <w:r w:rsidRPr="002B3000">
              <w:rPr>
                <w:rFonts w:cstheme="minorHAnsi"/>
              </w:rPr>
              <w:t>Malba obrazu byla později přemalován</w:t>
            </w:r>
            <w:r w:rsidR="00FF2D21" w:rsidRPr="002B3000">
              <w:rPr>
                <w:rFonts w:cstheme="minorHAnsi"/>
              </w:rPr>
              <w:t>a</w:t>
            </w:r>
            <w:r w:rsidRPr="002B3000">
              <w:rPr>
                <w:rFonts w:cstheme="minorHAnsi"/>
              </w:rPr>
              <w:t xml:space="preserve"> dvěma vrstvami barevných nátěrů. U vzorku 3782 se jednalo o červeno-hnědý nátěr na bázi přírodních organických pojiv obsahující olovnatou bělobu, baryt, žlutý okr a uhlíkatou čerň. Tmavým nátěrem byla Vzhledem k použití syntetické barytové běloby lze říci, lze říci, že tato vrstva byla na povrch obrazu nanesena </w:t>
            </w:r>
            <w:proofErr w:type="gramStart"/>
            <w:r w:rsidRPr="002B3000">
              <w:rPr>
                <w:rFonts w:cstheme="minorHAnsi"/>
              </w:rPr>
              <w:t>až v 2.pol.</w:t>
            </w:r>
            <w:proofErr w:type="gramEnd"/>
            <w:r w:rsidRPr="002B3000">
              <w:rPr>
                <w:rFonts w:cstheme="minorHAnsi"/>
              </w:rPr>
              <w:t xml:space="preserve"> 19. století, kdy se začal tento pigment v umělecké tvorbě užívat. </w:t>
            </w:r>
          </w:p>
          <w:p w:rsidR="00FD3512" w:rsidRPr="002B3000" w:rsidRDefault="00FD3512" w:rsidP="002B3000">
            <w:pPr>
              <w:jc w:val="both"/>
              <w:rPr>
                <w:rFonts w:cstheme="minorHAnsi"/>
              </w:rPr>
            </w:pPr>
          </w:p>
          <w:p w:rsidR="00FD3512" w:rsidRPr="002B3000" w:rsidRDefault="00FD3512" w:rsidP="002B3000">
            <w:pPr>
              <w:jc w:val="both"/>
              <w:rPr>
                <w:rFonts w:cstheme="minorHAnsi"/>
              </w:rPr>
            </w:pPr>
            <w:r w:rsidRPr="002B3000">
              <w:rPr>
                <w:rFonts w:cstheme="minorHAnsi"/>
              </w:rPr>
              <w:t xml:space="preserve">Zcela na povrchu se nacházel šedo-černý tenký nátěr organického původu, kterým byl opatřen i rub malby (vzorku č. 3783 (vrstva 6), spektrum 2). Původní domněnka, že by se mohlo jednat o vrstvu korozních produktů </w:t>
            </w:r>
            <w:proofErr w:type="spellStart"/>
            <w:r w:rsidRPr="002B3000">
              <w:rPr>
                <w:rFonts w:cstheme="minorHAnsi"/>
              </w:rPr>
              <w:t>Cu</w:t>
            </w:r>
            <w:proofErr w:type="spellEnd"/>
            <w:r w:rsidRPr="002B3000">
              <w:rPr>
                <w:rFonts w:cstheme="minorHAnsi"/>
              </w:rPr>
              <w:t xml:space="preserve"> byla vyvrácena pomocí RTG difrakce, kde bylo potvrzeno, že vrstva je tvořena převážně amorfními látkami organického původu. Anorganický podíl v nátěru tvoří olovnatá běloba. Analýza běloby však byla velice obtížná, neboť signál od těchto sloučenin byl silně potlačen  organickou matrix z pojiva nátěru, popř. C-černí. Proto nelze jednoznačně určit</w:t>
            </w:r>
            <w:r w:rsidR="00FF2D21" w:rsidRPr="002B3000">
              <w:rPr>
                <w:rFonts w:cstheme="minorHAnsi"/>
              </w:rPr>
              <w:t>,</w:t>
            </w:r>
            <w:r w:rsidRPr="002B3000">
              <w:rPr>
                <w:rFonts w:cstheme="minorHAnsi"/>
              </w:rPr>
              <w:t xml:space="preserve"> zda původní zbarvení vrstvy bylo opravdu černé </w:t>
            </w:r>
            <w:proofErr w:type="gramStart"/>
            <w:r w:rsidRPr="002B3000">
              <w:rPr>
                <w:rFonts w:cstheme="minorHAnsi"/>
              </w:rPr>
              <w:t>popř. zda</w:t>
            </w:r>
            <w:proofErr w:type="gramEnd"/>
            <w:r w:rsidRPr="002B3000">
              <w:rPr>
                <w:rFonts w:cstheme="minorHAnsi"/>
              </w:rPr>
              <w:t xml:space="preserve"> nevzniklo až jako důsledek chemické přeměny organického pojiva, resp. použitého pigmentu. </w:t>
            </w:r>
          </w:p>
          <w:p w:rsidR="00FD3512" w:rsidRPr="002B3000" w:rsidRDefault="00FD3512" w:rsidP="002B3000">
            <w:pPr>
              <w:rPr>
                <w:rFonts w:cstheme="minorHAnsi"/>
              </w:rPr>
            </w:pPr>
          </w:p>
          <w:p w:rsidR="00FD3512" w:rsidRPr="002B3000" w:rsidRDefault="00FD3512" w:rsidP="002B3000">
            <w:pPr>
              <w:rPr>
                <w:rFonts w:cstheme="minorHAnsi"/>
              </w:rPr>
            </w:pPr>
          </w:p>
        </w:tc>
      </w:tr>
    </w:tbl>
    <w:p w:rsidR="009A03AE" w:rsidRPr="002B3000" w:rsidRDefault="009A03AE" w:rsidP="002B3000">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2B3000" w:rsidTr="00CF54D3">
        <w:tc>
          <w:tcPr>
            <w:tcW w:w="10060" w:type="dxa"/>
          </w:tcPr>
          <w:p w:rsidR="00AA48FC" w:rsidRPr="002B3000" w:rsidRDefault="00AA48FC" w:rsidP="002B3000">
            <w:pPr>
              <w:rPr>
                <w:rFonts w:cstheme="minorHAnsi"/>
                <w:b/>
              </w:rPr>
            </w:pPr>
            <w:r w:rsidRPr="002B3000">
              <w:rPr>
                <w:rFonts w:cstheme="minorHAnsi"/>
                <w:b/>
              </w:rPr>
              <w:t>Fotodokumentace analýzy</w:t>
            </w:r>
          </w:p>
        </w:tc>
      </w:tr>
      <w:tr w:rsidR="00AA48FC" w:rsidRPr="002B3000" w:rsidTr="00CF54D3">
        <w:tc>
          <w:tcPr>
            <w:tcW w:w="10060" w:type="dxa"/>
          </w:tcPr>
          <w:p w:rsidR="00AA48FC" w:rsidRPr="002B3000" w:rsidRDefault="00AA48FC" w:rsidP="002B3000">
            <w:pPr>
              <w:rPr>
                <w:rFonts w:cstheme="minorHAnsi"/>
              </w:rPr>
            </w:pPr>
          </w:p>
        </w:tc>
      </w:tr>
    </w:tbl>
    <w:p w:rsidR="0022194F" w:rsidRPr="002B3000" w:rsidRDefault="0022194F" w:rsidP="002B3000">
      <w:pPr>
        <w:spacing w:line="240" w:lineRule="auto"/>
        <w:rPr>
          <w:rFonts w:cstheme="minorHAnsi"/>
        </w:rPr>
      </w:pPr>
    </w:p>
    <w:sectPr w:rsidR="0022194F" w:rsidRPr="002B3000" w:rsidSect="00C624F1">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8AD" w:rsidRDefault="00ED08AD" w:rsidP="00AA48FC">
      <w:pPr>
        <w:spacing w:after="0" w:line="240" w:lineRule="auto"/>
      </w:pPr>
      <w:r>
        <w:separator/>
      </w:r>
    </w:p>
  </w:endnote>
  <w:endnote w:type="continuationSeparator" w:id="0">
    <w:p w:rsidR="00ED08AD" w:rsidRDefault="00ED08AD"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8AD" w:rsidRDefault="00ED08AD" w:rsidP="00AA48FC">
      <w:pPr>
        <w:spacing w:after="0" w:line="240" w:lineRule="auto"/>
      </w:pPr>
      <w:r>
        <w:separator/>
      </w:r>
    </w:p>
  </w:footnote>
  <w:footnote w:type="continuationSeparator" w:id="0">
    <w:p w:rsidR="00ED08AD" w:rsidRDefault="00ED08AD"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81C00"/>
    <w:multiLevelType w:val="hybridMultilevel"/>
    <w:tmpl w:val="A68E24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5034113"/>
    <w:multiLevelType w:val="hybridMultilevel"/>
    <w:tmpl w:val="C6B815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1F20A2"/>
    <w:rsid w:val="0021097B"/>
    <w:rsid w:val="0022194F"/>
    <w:rsid w:val="002A6926"/>
    <w:rsid w:val="002B3000"/>
    <w:rsid w:val="003B1300"/>
    <w:rsid w:val="003D0950"/>
    <w:rsid w:val="00546251"/>
    <w:rsid w:val="005A54E0"/>
    <w:rsid w:val="005C155B"/>
    <w:rsid w:val="00844BCE"/>
    <w:rsid w:val="008862E7"/>
    <w:rsid w:val="0089700C"/>
    <w:rsid w:val="00964496"/>
    <w:rsid w:val="009A03AE"/>
    <w:rsid w:val="00AA48FC"/>
    <w:rsid w:val="00BF132F"/>
    <w:rsid w:val="00C30ACE"/>
    <w:rsid w:val="00C624F1"/>
    <w:rsid w:val="00C74C8C"/>
    <w:rsid w:val="00CC1EA8"/>
    <w:rsid w:val="00CF54D3"/>
    <w:rsid w:val="00EB0453"/>
    <w:rsid w:val="00ED08AD"/>
    <w:rsid w:val="00F05260"/>
    <w:rsid w:val="00FD3512"/>
    <w:rsid w:val="00FF2D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1B92"/>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Odstavecseseznamem">
    <w:name w:val="List Paragraph"/>
    <w:basedOn w:val="Normln"/>
    <w:uiPriority w:val="34"/>
    <w:qFormat/>
    <w:rsid w:val="00FD3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751206">
      <w:bodyDiv w:val="1"/>
      <w:marLeft w:val="0"/>
      <w:marRight w:val="0"/>
      <w:marTop w:val="0"/>
      <w:marBottom w:val="0"/>
      <w:divBdr>
        <w:top w:val="none" w:sz="0" w:space="0" w:color="auto"/>
        <w:left w:val="none" w:sz="0" w:space="0" w:color="auto"/>
        <w:bottom w:val="none" w:sz="0" w:space="0" w:color="auto"/>
        <w:right w:val="none" w:sz="0" w:space="0" w:color="auto"/>
      </w:divBdr>
    </w:div>
    <w:div w:id="877661449">
      <w:bodyDiv w:val="1"/>
      <w:marLeft w:val="0"/>
      <w:marRight w:val="0"/>
      <w:marTop w:val="0"/>
      <w:marBottom w:val="0"/>
      <w:divBdr>
        <w:top w:val="none" w:sz="0" w:space="0" w:color="auto"/>
        <w:left w:val="none" w:sz="0" w:space="0" w:color="auto"/>
        <w:bottom w:val="none" w:sz="0" w:space="0" w:color="auto"/>
        <w:right w:val="none" w:sz="0" w:space="0" w:color="auto"/>
      </w:divBdr>
    </w:div>
    <w:div w:id="195436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963</Words>
  <Characters>5683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2022-03-10T09:08:00Z</dcterms:created>
  <dcterms:modified xsi:type="dcterms:W3CDTF">2022-03-10T09:10:00Z</dcterms:modified>
</cp:coreProperties>
</file>