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95BA5" w:rsidRDefault="0022194F" w:rsidP="00B95B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S3</w:t>
            </w:r>
          </w:p>
        </w:tc>
      </w:tr>
      <w:tr w:rsidR="00AA48FC" w:rsidRPr="00B95BA5" w:rsidTr="00CF54D3">
        <w:tc>
          <w:tcPr>
            <w:tcW w:w="4606" w:type="dxa"/>
          </w:tcPr>
          <w:p w:rsidR="00AA48FC" w:rsidRPr="00B95BA5" w:rsidRDefault="00AA48FC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95BA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39</w:t>
            </w: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Chrám sv. Barbory</w:t>
            </w: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327E9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 xml:space="preserve">vzorky S1-S5 </w:t>
            </w:r>
            <w:r w:rsidRPr="00B95BA5">
              <w:rPr>
                <w:rFonts w:cstheme="minorHAnsi"/>
                <w:sz w:val="24"/>
                <w:szCs w:val="24"/>
              </w:rPr>
              <w:tab/>
            </w:r>
            <w:r w:rsidRPr="00B95BA5">
              <w:rPr>
                <w:rFonts w:cstheme="minorHAnsi"/>
                <w:sz w:val="24"/>
                <w:szCs w:val="24"/>
              </w:rPr>
              <w:tab/>
              <w:t>ochoz triforia – reliéfy</w:t>
            </w:r>
          </w:p>
          <w:p w:rsidR="0022194F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 xml:space="preserve">vzorky S6, S7 </w:t>
            </w:r>
            <w:r w:rsidRPr="00B95BA5">
              <w:rPr>
                <w:rFonts w:cstheme="minorHAnsi"/>
                <w:sz w:val="24"/>
                <w:szCs w:val="24"/>
              </w:rPr>
              <w:tab/>
              <w:t>klenutý strop, presbyterium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1627"/>
              <w:gridCol w:w="2395"/>
            </w:tblGrid>
            <w:tr w:rsidR="001327E9" w:rsidRPr="00B95BA5" w:rsidTr="0034569B">
              <w:tc>
                <w:tcPr>
                  <w:tcW w:w="1728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>místo odběru vzorků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>popis vzorku</w:t>
                  </w:r>
                </w:p>
              </w:tc>
            </w:tr>
            <w:tr w:rsidR="001327E9" w:rsidRPr="00B95BA5" w:rsidTr="0034569B">
              <w:tc>
                <w:tcPr>
                  <w:tcW w:w="1728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B95BA5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B95BA5">
                    <w:rPr>
                      <w:rFonts w:cstheme="minorHAnsi"/>
                      <w:sz w:val="24"/>
                      <w:szCs w:val="24"/>
                    </w:rPr>
                    <w:t>, dřík sloupu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B95BA5" w:rsidTr="0034569B">
              <w:tc>
                <w:tcPr>
                  <w:tcW w:w="1728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B95BA5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B95BA5">
                    <w:rPr>
                      <w:rFonts w:cstheme="minorHAnsi"/>
                      <w:sz w:val="24"/>
                      <w:szCs w:val="24"/>
                    </w:rPr>
                    <w:t>, lilie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B95BA5" w:rsidTr="0034569B">
              <w:tc>
                <w:tcPr>
                  <w:tcW w:w="1728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>S3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B95BA5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B95BA5">
                    <w:rPr>
                      <w:rFonts w:cstheme="minorHAnsi"/>
                      <w:sz w:val="24"/>
                      <w:szCs w:val="24"/>
                    </w:rPr>
                    <w:t>, pes (oko)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>černá vrstva</w:t>
                  </w:r>
                </w:p>
              </w:tc>
            </w:tr>
            <w:tr w:rsidR="001327E9" w:rsidRPr="00B95BA5" w:rsidTr="0034569B">
              <w:tc>
                <w:tcPr>
                  <w:tcW w:w="1728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>S4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B95BA5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B95BA5">
                    <w:rPr>
                      <w:rFonts w:cstheme="minorHAnsi"/>
                      <w:sz w:val="24"/>
                      <w:szCs w:val="24"/>
                    </w:rPr>
                    <w:t>, erb se lvem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B95BA5" w:rsidTr="0034569B">
              <w:tc>
                <w:tcPr>
                  <w:tcW w:w="1728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>S5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B95BA5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B95BA5">
                    <w:rPr>
                      <w:rFonts w:cstheme="minorHAnsi"/>
                      <w:sz w:val="24"/>
                      <w:szCs w:val="24"/>
                    </w:rPr>
                    <w:t>, ocas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</w:tbl>
          <w:p w:rsidR="001327E9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</w:p>
          <w:p w:rsidR="001327E9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 xml:space="preserve">Klenutý strop - </w:t>
            </w:r>
            <w:proofErr w:type="spellStart"/>
            <w:r w:rsidRPr="00B95BA5">
              <w:rPr>
                <w:rFonts w:cstheme="minorHAnsi"/>
                <w:sz w:val="24"/>
                <w:szCs w:val="24"/>
              </w:rPr>
              <w:t>presbytérium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"/>
              <w:gridCol w:w="1935"/>
              <w:gridCol w:w="2401"/>
            </w:tblGrid>
            <w:tr w:rsidR="001327E9" w:rsidRPr="00B95BA5" w:rsidTr="0034569B">
              <w:tc>
                <w:tcPr>
                  <w:tcW w:w="1728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>S6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 xml:space="preserve">strop, presbyterium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B95BA5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B95BA5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>zelený nátěr</w:t>
                  </w:r>
                </w:p>
              </w:tc>
            </w:tr>
            <w:tr w:rsidR="001327E9" w:rsidRPr="00B95BA5" w:rsidTr="0034569B">
              <w:tc>
                <w:tcPr>
                  <w:tcW w:w="1728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b/>
                      <w:sz w:val="24"/>
                      <w:szCs w:val="24"/>
                    </w:rPr>
                    <w:t>S7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 xml:space="preserve">strop, presbyterium – vnitřní plocha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B95BA5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B95BA5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B95BA5" w:rsidRDefault="001327E9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sz w:val="24"/>
                      <w:szCs w:val="24"/>
                    </w:rPr>
                    <w:t>zelený nátěr se zbytky zeleno-okrového nátěru</w:t>
                  </w:r>
                </w:p>
              </w:tc>
            </w:tr>
          </w:tbl>
          <w:p w:rsidR="001327E9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B95BA5" w:rsidRDefault="0022194F" w:rsidP="00B95B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95BA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1388-1558</w:t>
            </w: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B95BA5" w:rsidTr="00CF54D3">
        <w:tc>
          <w:tcPr>
            <w:tcW w:w="4606" w:type="dxa"/>
          </w:tcPr>
          <w:p w:rsidR="0022194F" w:rsidRPr="00B95BA5" w:rsidRDefault="0022194F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95BA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5A54E0" w:rsidRPr="00B95BA5" w:rsidTr="00CF54D3">
        <w:tc>
          <w:tcPr>
            <w:tcW w:w="4606" w:type="dxa"/>
          </w:tcPr>
          <w:p w:rsidR="005A54E0" w:rsidRPr="00B95BA5" w:rsidRDefault="005A54E0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95BA5">
              <w:rPr>
                <w:rFonts w:cstheme="minorHAnsi"/>
                <w:b/>
                <w:sz w:val="24"/>
                <w:szCs w:val="24"/>
              </w:rPr>
              <w:t>databázi</w:t>
            </w:r>
            <w:r w:rsidRPr="00B95BA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95BA5" w:rsidRDefault="001327E9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>2007_7</w:t>
            </w:r>
          </w:p>
        </w:tc>
      </w:tr>
    </w:tbl>
    <w:p w:rsidR="00AA48FC" w:rsidRPr="00B95BA5" w:rsidRDefault="00AA48FC" w:rsidP="00B95BA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95BA5" w:rsidTr="00CF54D3">
        <w:tc>
          <w:tcPr>
            <w:tcW w:w="10060" w:type="dxa"/>
          </w:tcPr>
          <w:p w:rsidR="00AA48FC" w:rsidRPr="00B95BA5" w:rsidRDefault="00AA48FC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lastRenderedPageBreak/>
              <w:t>Výsledky analýzy</w:t>
            </w:r>
          </w:p>
        </w:tc>
      </w:tr>
      <w:tr w:rsidR="00AA48FC" w:rsidRPr="00B95BA5" w:rsidTr="00CF54D3">
        <w:tc>
          <w:tcPr>
            <w:tcW w:w="10060" w:type="dxa"/>
          </w:tcPr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 xml:space="preserve">vzorek S3: </w:t>
            </w:r>
            <w:r w:rsidRPr="00B95BA5">
              <w:rPr>
                <w:rFonts w:cstheme="minorHAnsi"/>
                <w:sz w:val="24"/>
                <w:szCs w:val="24"/>
              </w:rPr>
              <w:t>oko psa</w:t>
            </w: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8"/>
              <w:gridCol w:w="540"/>
              <w:gridCol w:w="4604"/>
            </w:tblGrid>
            <w:tr w:rsidR="00B95BA5" w:rsidRPr="00B95BA5" w:rsidTr="0034569B">
              <w:tc>
                <w:tcPr>
                  <w:tcW w:w="4068" w:type="dxa"/>
                  <w:shd w:val="clear" w:color="auto" w:fill="auto"/>
                </w:tcPr>
                <w:p w:rsidR="00B95BA5" w:rsidRPr="00B95BA5" w:rsidRDefault="00B95BA5" w:rsidP="00B95BA5">
                  <w:pPr>
                    <w:spacing w:line="240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38400" cy="1828800"/>
                        <wp:effectExtent l="0" t="0" r="0" b="0"/>
                        <wp:docPr id="9" name="Obrázek 9" descr="S3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3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B95BA5" w:rsidRPr="00B95BA5" w:rsidRDefault="00B95BA5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04" w:type="dxa"/>
                  <w:shd w:val="clear" w:color="auto" w:fill="auto"/>
                </w:tcPr>
                <w:p w:rsidR="00B95BA5" w:rsidRPr="00B95BA5" w:rsidRDefault="00B95BA5" w:rsidP="00B95BA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5BA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8" name="Obrázek 8" descr="B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Popis vzorků a složení dle REM-EDS:</w:t>
            </w: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0</w:t>
            </w:r>
            <w:r w:rsidRPr="00B95BA5">
              <w:rPr>
                <w:rFonts w:cstheme="minorHAnsi"/>
                <w:b/>
                <w:sz w:val="24"/>
                <w:szCs w:val="24"/>
              </w:rPr>
              <w:tab/>
              <w:t>štuk;</w:t>
            </w:r>
            <w:r w:rsidRPr="00B95BA5">
              <w:rPr>
                <w:rFonts w:cstheme="minorHAnsi"/>
                <w:sz w:val="24"/>
                <w:szCs w:val="24"/>
              </w:rPr>
              <w:t xml:space="preserve"> vápenec, částečně </w:t>
            </w:r>
            <w:proofErr w:type="spellStart"/>
            <w:r w:rsidRPr="00B95BA5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B95BA5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B95BA5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B95BA5">
              <w:rPr>
                <w:rFonts w:cstheme="minorHAnsi"/>
                <w:sz w:val="24"/>
                <w:szCs w:val="24"/>
              </w:rPr>
              <w:t xml:space="preserve">, Ca, Si (S), zrna: </w:t>
            </w:r>
            <w:proofErr w:type="gramStart"/>
            <w:r w:rsidRPr="00B95BA5">
              <w:rPr>
                <w:rFonts w:cstheme="minorHAnsi"/>
                <w:sz w:val="24"/>
                <w:szCs w:val="24"/>
              </w:rPr>
              <w:t>Si</w:t>
            </w:r>
            <w:bookmarkStart w:id="0" w:name="_GoBack"/>
            <w:bookmarkEnd w:id="0"/>
            <w:proofErr w:type="gramEnd"/>
          </w:p>
          <w:p w:rsidR="00B95BA5" w:rsidRPr="00B95BA5" w:rsidRDefault="00B95BA5" w:rsidP="00B95BA5">
            <w:pPr>
              <w:rPr>
                <w:rFonts w:cstheme="minorHAnsi"/>
                <w:b/>
                <w:sz w:val="24"/>
                <w:szCs w:val="24"/>
              </w:rPr>
            </w:pP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1</w:t>
            </w:r>
            <w:r w:rsidRPr="00B95BA5">
              <w:rPr>
                <w:rFonts w:cstheme="minorHAnsi"/>
                <w:b/>
                <w:sz w:val="24"/>
                <w:szCs w:val="24"/>
              </w:rPr>
              <w:tab/>
              <w:t>hnědá</w:t>
            </w:r>
            <w:r w:rsidRPr="00B95BA5">
              <w:rPr>
                <w:rFonts w:cstheme="minorHAnsi"/>
                <w:sz w:val="24"/>
                <w:szCs w:val="24"/>
              </w:rPr>
              <w:t xml:space="preserve">; transparentní, vrstva s vysokým podílem organického pojiva, obsahuje uhličitan vápenatý, a křemičité jemnozrnné plnivo; vrstva je částečně </w:t>
            </w:r>
            <w:proofErr w:type="spellStart"/>
            <w:r w:rsidRPr="00B95BA5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B95BA5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B95BA5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B95BA5">
              <w:rPr>
                <w:rFonts w:cstheme="minorHAnsi"/>
                <w:sz w:val="24"/>
                <w:szCs w:val="24"/>
              </w:rPr>
              <w:t xml:space="preserve">, Ca, Si (S), zrna: </w:t>
            </w:r>
            <w:proofErr w:type="gramStart"/>
            <w:r w:rsidRPr="00B95BA5">
              <w:rPr>
                <w:rFonts w:cstheme="minorHAnsi"/>
                <w:sz w:val="24"/>
                <w:szCs w:val="24"/>
              </w:rPr>
              <w:t>Si</w:t>
            </w:r>
            <w:proofErr w:type="gramEnd"/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2</w:t>
            </w:r>
            <w:r w:rsidRPr="00B95BA5">
              <w:rPr>
                <w:rFonts w:cstheme="minorHAnsi"/>
                <w:b/>
                <w:sz w:val="24"/>
                <w:szCs w:val="24"/>
              </w:rPr>
              <w:tab/>
              <w:t xml:space="preserve">bílá; </w:t>
            </w:r>
            <w:r w:rsidRPr="00B95BA5">
              <w:rPr>
                <w:rFonts w:cstheme="minorHAnsi"/>
                <w:sz w:val="24"/>
                <w:szCs w:val="24"/>
              </w:rPr>
              <w:t xml:space="preserve">transparentní, nátěr s vysokým obsahem organického pojiva, obsahuje uhličitan vápenatý (křída nebo vápencová moučka), plnivem je křemičitý jemnozrnný písek, nátěr je částečně </w:t>
            </w:r>
            <w:proofErr w:type="spellStart"/>
            <w:r w:rsidRPr="00B95BA5">
              <w:rPr>
                <w:rFonts w:cstheme="minorHAnsi"/>
                <w:sz w:val="24"/>
                <w:szCs w:val="24"/>
              </w:rPr>
              <w:t>sulfatizován</w:t>
            </w:r>
            <w:proofErr w:type="spellEnd"/>
            <w:r w:rsidRPr="00B95BA5">
              <w:rPr>
                <w:rFonts w:cstheme="minorHAnsi"/>
                <w:sz w:val="24"/>
                <w:szCs w:val="24"/>
              </w:rPr>
              <w:t>. Ve vrstvě byla analyzována přítomnost chloridů.</w:t>
            </w: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B95BA5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B95BA5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B95BA5">
              <w:rPr>
                <w:rFonts w:cstheme="minorHAnsi"/>
                <w:sz w:val="24"/>
                <w:szCs w:val="24"/>
              </w:rPr>
              <w:t>, Ca, Si (S, Cl)</w:t>
            </w: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3</w:t>
            </w:r>
            <w:r w:rsidRPr="00B95BA5">
              <w:rPr>
                <w:rFonts w:cstheme="minorHAnsi"/>
                <w:b/>
                <w:sz w:val="24"/>
                <w:szCs w:val="24"/>
              </w:rPr>
              <w:tab/>
              <w:t xml:space="preserve">sv. okrová; </w:t>
            </w:r>
            <w:r w:rsidRPr="00B95BA5">
              <w:rPr>
                <w:rFonts w:cstheme="minorHAnsi"/>
                <w:sz w:val="24"/>
                <w:szCs w:val="24"/>
              </w:rPr>
              <w:t xml:space="preserve">obsahuje uhličitan vápenatý (křída nebo vápencová moučka), malou příměs dolomitu a žlutého okru. Vrstva je částečně </w:t>
            </w:r>
            <w:proofErr w:type="spellStart"/>
            <w:r w:rsidRPr="00B95BA5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  <w:r w:rsidRPr="00B95BA5">
              <w:rPr>
                <w:rFonts w:cstheme="minorHAnsi"/>
                <w:sz w:val="24"/>
                <w:szCs w:val="24"/>
              </w:rPr>
              <w:t xml:space="preserve">, ve vrstvě byla analyzována přítomnost chloridů. </w:t>
            </w:r>
          </w:p>
          <w:p w:rsidR="00B95BA5" w:rsidRPr="00B95BA5" w:rsidRDefault="00B95BA5" w:rsidP="00B95BA5">
            <w:pPr>
              <w:rPr>
                <w:rFonts w:cstheme="minorHAnsi"/>
                <w:sz w:val="24"/>
                <w:szCs w:val="24"/>
              </w:rPr>
            </w:pPr>
            <w:r w:rsidRPr="00B95BA5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B95BA5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B95BA5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B95BA5">
              <w:rPr>
                <w:rFonts w:cstheme="minorHAnsi"/>
                <w:sz w:val="24"/>
                <w:szCs w:val="24"/>
              </w:rPr>
              <w:t xml:space="preserve">, Ca, Al, Si (K, Cl, </w:t>
            </w:r>
            <w:proofErr w:type="spellStart"/>
            <w:r w:rsidRPr="00B95BA5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B95BA5">
              <w:rPr>
                <w:rFonts w:cstheme="minorHAnsi"/>
                <w:sz w:val="24"/>
                <w:szCs w:val="24"/>
              </w:rPr>
              <w:t>, S, Mg)</w:t>
            </w:r>
          </w:p>
          <w:p w:rsidR="00B95BA5" w:rsidRPr="00B95BA5" w:rsidRDefault="00B95BA5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ab/>
            </w:r>
          </w:p>
          <w:p w:rsidR="00AA48FC" w:rsidRPr="00B95BA5" w:rsidRDefault="00AA48FC" w:rsidP="00B95BA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95BA5" w:rsidRDefault="009A03AE" w:rsidP="00B95BA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95BA5" w:rsidTr="00CF54D3">
        <w:tc>
          <w:tcPr>
            <w:tcW w:w="10060" w:type="dxa"/>
          </w:tcPr>
          <w:p w:rsidR="00AA48FC" w:rsidRPr="00B95BA5" w:rsidRDefault="00AA48FC" w:rsidP="00B95BA5">
            <w:pPr>
              <w:rPr>
                <w:rFonts w:cstheme="minorHAnsi"/>
                <w:b/>
                <w:sz w:val="24"/>
                <w:szCs w:val="24"/>
              </w:rPr>
            </w:pPr>
            <w:r w:rsidRPr="00B95BA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95BA5" w:rsidTr="00CF54D3">
        <w:tc>
          <w:tcPr>
            <w:tcW w:w="10060" w:type="dxa"/>
          </w:tcPr>
          <w:p w:rsidR="00AA48FC" w:rsidRPr="00B95BA5" w:rsidRDefault="00AA48FC" w:rsidP="00B95BA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95BA5" w:rsidRDefault="0022194F" w:rsidP="00B95BA5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95BA5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D4" w:rsidRDefault="001004D4" w:rsidP="00AA48FC">
      <w:pPr>
        <w:spacing w:after="0" w:line="240" w:lineRule="auto"/>
      </w:pPr>
      <w:r>
        <w:separator/>
      </w:r>
    </w:p>
  </w:endnote>
  <w:endnote w:type="continuationSeparator" w:id="0">
    <w:p w:rsidR="001004D4" w:rsidRDefault="001004D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D4" w:rsidRDefault="001004D4" w:rsidP="00AA48FC">
      <w:pPr>
        <w:spacing w:after="0" w:line="240" w:lineRule="auto"/>
      </w:pPr>
      <w:r>
        <w:separator/>
      </w:r>
    </w:p>
  </w:footnote>
  <w:footnote w:type="continuationSeparator" w:id="0">
    <w:p w:rsidR="001004D4" w:rsidRDefault="001004D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004D4"/>
    <w:rsid w:val="001327E9"/>
    <w:rsid w:val="0021097B"/>
    <w:rsid w:val="0022194F"/>
    <w:rsid w:val="002A6926"/>
    <w:rsid w:val="003B31B7"/>
    <w:rsid w:val="003D0950"/>
    <w:rsid w:val="005A54E0"/>
    <w:rsid w:val="005C155B"/>
    <w:rsid w:val="008862E7"/>
    <w:rsid w:val="009A03AE"/>
    <w:rsid w:val="00A958B4"/>
    <w:rsid w:val="00AA48FC"/>
    <w:rsid w:val="00B95BA5"/>
    <w:rsid w:val="00BF132F"/>
    <w:rsid w:val="00C30ACE"/>
    <w:rsid w:val="00C74C8C"/>
    <w:rsid w:val="00CC1EA8"/>
    <w:rsid w:val="00CF54D3"/>
    <w:rsid w:val="00D75D50"/>
    <w:rsid w:val="00E153DF"/>
    <w:rsid w:val="00E43FF9"/>
    <w:rsid w:val="00EB0453"/>
    <w:rsid w:val="00F05260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22E3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2021-09-07T09:14:00Z</dcterms:created>
  <dcterms:modified xsi:type="dcterms:W3CDTF">2021-09-07T09:15:00Z</dcterms:modified>
</cp:coreProperties>
</file>