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FA52D4" w:rsidRDefault="00C516B1" w:rsidP="00FA52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4097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FA52D4" w:rsidRDefault="00C516B1" w:rsidP="00FA52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V9</w:t>
            </w:r>
          </w:p>
        </w:tc>
      </w:tr>
      <w:tr w:rsidR="00AA48FC" w:rsidRPr="00FA52D4" w:rsidTr="00CF54D3">
        <w:tc>
          <w:tcPr>
            <w:tcW w:w="4606" w:type="dxa"/>
          </w:tcPr>
          <w:p w:rsidR="00AA48FC" w:rsidRPr="00FA52D4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FA52D4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FA52D4" w:rsidRDefault="00C516B1" w:rsidP="00FA52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FA52D4" w:rsidRPr="00FA52D4" w:rsidRDefault="00FA52D4" w:rsidP="00FA52D4">
            <w:pPr>
              <w:outlineLvl w:val="0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Pískovcový znak Pernštejnů</w:t>
            </w:r>
          </w:p>
          <w:p w:rsidR="0022194F" w:rsidRPr="00FA52D4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 xml:space="preserve">- soklová část: </w:t>
            </w:r>
            <w:r w:rsidRPr="00FA52D4">
              <w:rPr>
                <w:rFonts w:cstheme="minorHAnsi"/>
                <w:sz w:val="24"/>
                <w:szCs w:val="24"/>
              </w:rPr>
              <w:t>erby s popisky panovníků</w:t>
            </w:r>
          </w:p>
          <w:p w:rsidR="00FA52D4" w:rsidRPr="00FA52D4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35"/>
              <w:gridCol w:w="1487"/>
              <w:gridCol w:w="2716"/>
            </w:tblGrid>
            <w:tr w:rsidR="00FA52D4" w:rsidRPr="00FA52D4" w:rsidTr="007E30E8">
              <w:tc>
                <w:tcPr>
                  <w:tcW w:w="1368" w:type="dxa"/>
                  <w:tcBorders>
                    <w:lef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20" w:type="dxa"/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5324" w:type="dxa"/>
                  <w:tcBorders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 xml:space="preserve">místo odběru 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V1 (4089)</w:t>
                  </w:r>
                </w:p>
              </w:tc>
              <w:tc>
                <w:tcPr>
                  <w:tcW w:w="2520" w:type="dxa"/>
                  <w:tcBorders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černá na červené</w:t>
                  </w:r>
                </w:p>
              </w:tc>
              <w:tc>
                <w:tcPr>
                  <w:tcW w:w="5324" w:type="dxa"/>
                  <w:tcBorders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písmeno n v nápisu Jan z Pernštejna, erb 1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V2 (4090)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šedá na červené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pozadí nápisu, erb 3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V3 (4091)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okrová a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 w:rsidRPr="00FA52D4">
                    <w:rPr>
                      <w:rFonts w:cstheme="minorHAnsi"/>
                      <w:sz w:val="24"/>
                      <w:szCs w:val="24"/>
                      <w:highlight w:val="red"/>
                    </w:rPr>
                    <w:t>písmeno</w:t>
                  </w:r>
                  <w:r w:rsidRPr="00FA52D4">
                    <w:rPr>
                      <w:rFonts w:cstheme="minorHAnsi"/>
                      <w:sz w:val="24"/>
                      <w:szCs w:val="24"/>
                    </w:rPr>
                    <w:t xml:space="preserve"> , erb</w:t>
                  </w:r>
                  <w:proofErr w:type="gramEnd"/>
                  <w:r w:rsidRPr="00FA52D4">
                    <w:rPr>
                      <w:rFonts w:cstheme="minorHAnsi"/>
                      <w:sz w:val="24"/>
                      <w:szCs w:val="24"/>
                    </w:rPr>
                    <w:t xml:space="preserve"> 3</w:t>
                  </w:r>
                </w:p>
              </w:tc>
            </w:tr>
          </w:tbl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 xml:space="preserve">- zubr s houžví: </w:t>
            </w:r>
          </w:p>
          <w:p w:rsidR="00FA52D4" w:rsidRPr="00FA52D4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1"/>
              <w:gridCol w:w="1638"/>
              <w:gridCol w:w="2559"/>
            </w:tblGrid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V4 (4092)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hnědá na okrové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břicho zubra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V5 (4093)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hnědá na okrové (srovnání se vzorkem V4)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levé ucho zubra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V6 (4094)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zlacení na modrém a žlutém podkladu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houžev zubra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V10 (4098)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sv. okrová na černé, případně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strom za zubrem</w:t>
                  </w:r>
                </w:p>
              </w:tc>
            </w:tr>
          </w:tbl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- </w:t>
            </w:r>
            <w:r w:rsidRPr="00FA52D4">
              <w:rPr>
                <w:rFonts w:cstheme="minorHAnsi"/>
                <w:b/>
                <w:sz w:val="24"/>
                <w:szCs w:val="24"/>
              </w:rPr>
              <w:t xml:space="preserve">postava se sekerou: </w:t>
            </w:r>
          </w:p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7"/>
              <w:gridCol w:w="1502"/>
              <w:gridCol w:w="2689"/>
            </w:tblGrid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V7 (4095)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šedá na černé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drapérie, rozkrok postavy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V8 (4096)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okrová na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Inkarnát, brada</w:t>
                  </w:r>
                </w:p>
              </w:tc>
            </w:tr>
            <w:tr w:rsidR="00FA52D4" w:rsidRPr="00FA52D4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b/>
                      <w:sz w:val="24"/>
                      <w:szCs w:val="24"/>
                    </w:rPr>
                    <w:t>V9 (4097)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černá na okrové nebo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FA52D4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A52D4">
                    <w:rPr>
                      <w:rFonts w:cstheme="minorHAnsi"/>
                      <w:sz w:val="24"/>
                      <w:szCs w:val="24"/>
                    </w:rPr>
                    <w:t>pozadí, nad ostřím sekery</w:t>
                  </w:r>
                </w:p>
              </w:tc>
            </w:tr>
          </w:tbl>
          <w:p w:rsidR="0022194F" w:rsidRPr="00FA52D4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FA52D4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Fasáda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FA52D4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FA52D4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A52D4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FA52D4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FA52D4" w:rsidTr="00CF54D3">
        <w:tc>
          <w:tcPr>
            <w:tcW w:w="4606" w:type="dxa"/>
          </w:tcPr>
          <w:p w:rsidR="0022194F" w:rsidRPr="00FA52D4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FA52D4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12. 11. 2007</w:t>
            </w:r>
          </w:p>
        </w:tc>
      </w:tr>
      <w:tr w:rsidR="005A54E0" w:rsidRPr="00FA52D4" w:rsidTr="00CF54D3">
        <w:tc>
          <w:tcPr>
            <w:tcW w:w="4606" w:type="dxa"/>
          </w:tcPr>
          <w:p w:rsidR="005A54E0" w:rsidRPr="00FA52D4" w:rsidRDefault="005A54E0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FA52D4">
              <w:rPr>
                <w:rFonts w:cstheme="minorHAnsi"/>
                <w:b/>
                <w:sz w:val="24"/>
                <w:szCs w:val="24"/>
              </w:rPr>
              <w:t>databázi</w:t>
            </w:r>
            <w:r w:rsidRPr="00FA52D4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2007_6</w:t>
            </w:r>
          </w:p>
        </w:tc>
      </w:tr>
    </w:tbl>
    <w:p w:rsidR="00AA48FC" w:rsidRPr="00FA52D4" w:rsidRDefault="00AA48FC" w:rsidP="00FA52D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A52D4" w:rsidTr="00CF54D3">
        <w:tc>
          <w:tcPr>
            <w:tcW w:w="10060" w:type="dxa"/>
          </w:tcPr>
          <w:p w:rsidR="00AA48FC" w:rsidRPr="00FA52D4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FA52D4" w:rsidTr="00CF54D3">
        <w:tc>
          <w:tcPr>
            <w:tcW w:w="10060" w:type="dxa"/>
          </w:tcPr>
          <w:p w:rsidR="00FA52D4" w:rsidRPr="00FA52D4" w:rsidRDefault="00FA52D4" w:rsidP="00FA52D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A52D4">
              <w:rPr>
                <w:rFonts w:cstheme="minorHAnsi"/>
                <w:b/>
                <w:sz w:val="24"/>
                <w:szCs w:val="24"/>
                <w:u w:val="single"/>
              </w:rPr>
              <w:t>Stratigrafie a složení barevných vrstev</w:t>
            </w:r>
          </w:p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C516B1" w:rsidRDefault="00C516B1" w:rsidP="00C516B1">
            <w:pPr>
              <w:rPr>
                <w:rFonts w:ascii="Arial" w:hAnsi="Arial" w:cs="Arial"/>
              </w:rPr>
            </w:pPr>
            <w:r w:rsidRPr="00A8357B">
              <w:rPr>
                <w:rFonts w:ascii="Arial" w:hAnsi="Arial" w:cs="Arial"/>
                <w:b/>
                <w:u w:val="single"/>
              </w:rPr>
              <w:t xml:space="preserve">vzorek </w:t>
            </w:r>
            <w:r>
              <w:rPr>
                <w:rFonts w:ascii="Arial" w:hAnsi="Arial" w:cs="Arial"/>
                <w:b/>
                <w:u w:val="single"/>
              </w:rPr>
              <w:t>9</w:t>
            </w:r>
            <w:r w:rsidRPr="00A8357B">
              <w:rPr>
                <w:rFonts w:ascii="Arial" w:hAnsi="Arial" w:cs="Arial"/>
                <w:b/>
                <w:u w:val="single"/>
              </w:rPr>
              <w:t xml:space="preserve"> (4</w:t>
            </w:r>
            <w:r>
              <w:rPr>
                <w:rFonts w:ascii="Arial" w:hAnsi="Arial" w:cs="Arial"/>
                <w:b/>
                <w:u w:val="single"/>
              </w:rPr>
              <w:t>097</w:t>
            </w:r>
            <w:r w:rsidRPr="00A8357B">
              <w:rPr>
                <w:rFonts w:ascii="Arial" w:hAnsi="Arial" w:cs="Arial"/>
                <w:b/>
                <w:u w:val="single"/>
              </w:rPr>
              <w:t>):</w:t>
            </w:r>
            <w:r w:rsidRPr="00A835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pozadí, vedle ostří sekery</w:t>
            </w:r>
          </w:p>
          <w:p w:rsidR="00C516B1" w:rsidRDefault="00C516B1" w:rsidP="00C516B1">
            <w:pPr>
              <w:rPr>
                <w:rFonts w:ascii="Arial" w:hAnsi="Arial" w:cs="Arial"/>
              </w:rPr>
            </w:pPr>
            <w:r w:rsidRPr="00713B66">
              <w:rPr>
                <w:rFonts w:ascii="Arial" w:hAnsi="Arial" w:cs="Arial"/>
                <w:b/>
                <w:u w:val="single"/>
              </w:rPr>
              <w:t>Popis:</w:t>
            </w:r>
            <w:r>
              <w:rPr>
                <w:rFonts w:ascii="Arial" w:hAnsi="Arial" w:cs="Arial"/>
              </w:rPr>
              <w:t xml:space="preserve"> zbytky růžové na černé</w:t>
            </w:r>
          </w:p>
          <w:p w:rsidR="00C516B1" w:rsidRPr="00A8357B" w:rsidRDefault="00C516B1" w:rsidP="00C516B1">
            <w:pPr>
              <w:rPr>
                <w:rFonts w:ascii="Arial" w:hAnsi="Arial" w:cs="Arial"/>
              </w:rPr>
            </w:pPr>
          </w:p>
          <w:p w:rsidR="00C516B1" w:rsidRPr="00030841" w:rsidRDefault="00C516B1" w:rsidP="00C516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6B1" w:rsidRDefault="00C516B1" w:rsidP="00C516B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1442"/>
            </w:tblGrid>
            <w:tr w:rsidR="00C516B1" w:rsidRPr="00CF3DE0" w:rsidTr="006B7FEF">
              <w:tc>
                <w:tcPr>
                  <w:tcW w:w="4606" w:type="dxa"/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2834005</wp:posOffset>
                            </wp:positionH>
                            <wp:positionV relativeFrom="paragraph">
                              <wp:posOffset>698500</wp:posOffset>
                            </wp:positionV>
                            <wp:extent cx="325755" cy="838200"/>
                            <wp:effectExtent l="5080" t="12700" r="12065" b="6350"/>
                            <wp:wrapNone/>
                            <wp:docPr id="20" name="Volný tvar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25755" cy="838200"/>
                                    </a:xfrm>
                                    <a:custGeom>
                                      <a:avLst/>
                                      <a:gdLst>
                                        <a:gd name="T0" fmla="*/ 0 w 513"/>
                                        <a:gd name="T1" fmla="*/ 0 h 1320"/>
                                        <a:gd name="T2" fmla="*/ 120 w 513"/>
                                        <a:gd name="T3" fmla="*/ 15 h 1320"/>
                                        <a:gd name="T4" fmla="*/ 165 w 513"/>
                                        <a:gd name="T5" fmla="*/ 30 h 1320"/>
                                        <a:gd name="T6" fmla="*/ 225 w 513"/>
                                        <a:gd name="T7" fmla="*/ 120 h 1320"/>
                                        <a:gd name="T8" fmla="*/ 240 w 513"/>
                                        <a:gd name="T9" fmla="*/ 180 h 1320"/>
                                        <a:gd name="T10" fmla="*/ 270 w 513"/>
                                        <a:gd name="T11" fmla="*/ 270 h 1320"/>
                                        <a:gd name="T12" fmla="*/ 180 w 513"/>
                                        <a:gd name="T13" fmla="*/ 555 h 1320"/>
                                        <a:gd name="T14" fmla="*/ 150 w 513"/>
                                        <a:gd name="T15" fmla="*/ 600 h 1320"/>
                                        <a:gd name="T16" fmla="*/ 405 w 513"/>
                                        <a:gd name="T17" fmla="*/ 735 h 1320"/>
                                        <a:gd name="T18" fmla="*/ 435 w 513"/>
                                        <a:gd name="T19" fmla="*/ 780 h 1320"/>
                                        <a:gd name="T20" fmla="*/ 465 w 513"/>
                                        <a:gd name="T21" fmla="*/ 870 h 1320"/>
                                        <a:gd name="T22" fmla="*/ 15 w 513"/>
                                        <a:gd name="T23" fmla="*/ 1200 h 13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513" h="132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40" y="5"/>
                                            <a:pt x="80" y="8"/>
                                            <a:pt x="120" y="15"/>
                                          </a:cubicBezTo>
                                          <a:cubicBezTo>
                                            <a:pt x="136" y="18"/>
                                            <a:pt x="154" y="19"/>
                                            <a:pt x="165" y="30"/>
                                          </a:cubicBezTo>
                                          <a:cubicBezTo>
                                            <a:pt x="190" y="55"/>
                                            <a:pt x="225" y="120"/>
                                            <a:pt x="225" y="120"/>
                                          </a:cubicBezTo>
                                          <a:cubicBezTo>
                                            <a:pt x="230" y="140"/>
                                            <a:pt x="234" y="160"/>
                                            <a:pt x="240" y="180"/>
                                          </a:cubicBezTo>
                                          <a:cubicBezTo>
                                            <a:pt x="249" y="210"/>
                                            <a:pt x="270" y="270"/>
                                            <a:pt x="270" y="270"/>
                                          </a:cubicBezTo>
                                          <a:cubicBezTo>
                                            <a:pt x="258" y="431"/>
                                            <a:pt x="294" y="479"/>
                                            <a:pt x="180" y="555"/>
                                          </a:cubicBezTo>
                                          <a:cubicBezTo>
                                            <a:pt x="170" y="570"/>
                                            <a:pt x="158" y="584"/>
                                            <a:pt x="150" y="600"/>
                                          </a:cubicBezTo>
                                          <a:cubicBezTo>
                                            <a:pt x="65" y="770"/>
                                            <a:pt x="331" y="730"/>
                                            <a:pt x="405" y="735"/>
                                          </a:cubicBezTo>
                                          <a:cubicBezTo>
                                            <a:pt x="415" y="750"/>
                                            <a:pt x="428" y="764"/>
                                            <a:pt x="435" y="780"/>
                                          </a:cubicBezTo>
                                          <a:cubicBezTo>
                                            <a:pt x="448" y="809"/>
                                            <a:pt x="465" y="870"/>
                                            <a:pt x="465" y="870"/>
                                          </a:cubicBezTo>
                                          <a:cubicBezTo>
                                            <a:pt x="444" y="1320"/>
                                            <a:pt x="513" y="1200"/>
                                            <a:pt x="15" y="12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746328" id="Volný tvar 20" o:spid="_x0000_s1026" style="position:absolute;margin-left:223.15pt;margin-top:55pt;width:25.6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3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" path="m,c40,5,80,8,120,15v16,3,34,4,45,15c190,55,225,120,225,120v5,20,9,40,15,60c249,210,270,270,270,270v-12,161,24,209,-90,285c170,570,158,584,150,600,65,770,331,730,405,735v10,15,23,29,30,45c448,809,465,870,465,870v-21,450,48,330,-450,330e" filled="f">
                            <v:path arrowok="t" o:connecttype="custom" o:connectlocs="0,0;76200,9525;104775,19050;142875,76200;152400,114300;171450,171450;114300,352425;95250,381000;257175,466725;276225,495300;295275,552450;9525,762000" o:connectangles="0,0,0,0,0,0,0,0,0,0,0,0"/>
                          </v:shape>
                        </w:pict>
                      </mc:Fallback>
                    </mc:AlternateContent>
                  </w: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w:drawing>
                      <wp:inline distT="0" distB="0" distL="0" distR="0">
                        <wp:extent cx="2705100" cy="2019300"/>
                        <wp:effectExtent l="0" t="0" r="0" b="0"/>
                        <wp:docPr id="12" name="Obrázek 12" descr="9_50x_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9_50x_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16B1" w:rsidRDefault="00C516B1" w:rsidP="00C516B1">
                  <w:pP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color w:val="FFFFFF"/>
                      <w:sz w:val="20"/>
                      <w:szCs w:val="20"/>
                      <w:highlight w:val="black"/>
                    </w:rPr>
                    <w:t>V9: bílé světlo, zvětšení 50x</w:t>
                  </w:r>
                </w:p>
                <w:p w:rsidR="00C516B1" w:rsidRPr="00C516B1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204470</wp:posOffset>
                            </wp:positionH>
                            <wp:positionV relativeFrom="paragraph">
                              <wp:posOffset>1616075</wp:posOffset>
                            </wp:positionV>
                            <wp:extent cx="619125" cy="168275"/>
                            <wp:effectExtent l="13970" t="6350" r="5080" b="6350"/>
                            <wp:wrapNone/>
                            <wp:docPr id="19" name="Volný tvar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19125" cy="168275"/>
                                    </a:xfrm>
                                    <a:custGeom>
                                      <a:avLst/>
                                      <a:gdLst>
                                        <a:gd name="T0" fmla="*/ 0 w 975"/>
                                        <a:gd name="T1" fmla="*/ 265 h 265"/>
                                        <a:gd name="T2" fmla="*/ 270 w 975"/>
                                        <a:gd name="T3" fmla="*/ 250 h 265"/>
                                        <a:gd name="T4" fmla="*/ 555 w 975"/>
                                        <a:gd name="T5" fmla="*/ 145 h 265"/>
                                        <a:gd name="T6" fmla="*/ 645 w 975"/>
                                        <a:gd name="T7" fmla="*/ 85 h 265"/>
                                        <a:gd name="T8" fmla="*/ 735 w 975"/>
                                        <a:gd name="T9" fmla="*/ 25 h 265"/>
                                        <a:gd name="T10" fmla="*/ 975 w 975"/>
                                        <a:gd name="T11" fmla="*/ 10 h 26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975" h="265">
                                          <a:moveTo>
                                            <a:pt x="0" y="265"/>
                                          </a:moveTo>
                                          <a:cubicBezTo>
                                            <a:pt x="90" y="260"/>
                                            <a:pt x="180" y="258"/>
                                            <a:pt x="270" y="250"/>
                                          </a:cubicBezTo>
                                          <a:cubicBezTo>
                                            <a:pt x="377" y="240"/>
                                            <a:pt x="459" y="177"/>
                                            <a:pt x="555" y="145"/>
                                          </a:cubicBezTo>
                                          <a:cubicBezTo>
                                            <a:pt x="655" y="45"/>
                                            <a:pt x="547" y="139"/>
                                            <a:pt x="645" y="85"/>
                                          </a:cubicBezTo>
                                          <a:cubicBezTo>
                                            <a:pt x="677" y="67"/>
                                            <a:pt x="705" y="45"/>
                                            <a:pt x="735" y="25"/>
                                          </a:cubicBezTo>
                                          <a:cubicBezTo>
                                            <a:pt x="772" y="0"/>
                                            <a:pt x="956" y="10"/>
                                            <a:pt x="975" y="1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F9527F" id="Volný tvar 19" o:spid="_x0000_s1026" style="position:absolute;margin-left:16.1pt;margin-top:127.25pt;width:48.75pt;height: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" path="m,265v90,-5,180,-7,270,-15c377,240,459,177,555,145,655,45,547,139,645,85,677,67,705,45,735,25,772,,956,10,975,10e" filled="f">
                            <v:path arrowok="t" o:connecttype="custom" o:connectlocs="0,168275;171450,158750;352425,92075;409575,53975;466725,15875;619125,6350" o:connectangles="0,0,0,0,0,0"/>
                          </v:shape>
                        </w:pict>
                      </mc:Fallback>
                    </mc:AlternateContent>
                  </w: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272415</wp:posOffset>
                            </wp:positionH>
                            <wp:positionV relativeFrom="paragraph">
                              <wp:posOffset>810260</wp:posOffset>
                            </wp:positionV>
                            <wp:extent cx="560705" cy="659130"/>
                            <wp:effectExtent l="5715" t="10160" r="5080" b="6985"/>
                            <wp:wrapNone/>
                            <wp:docPr id="18" name="Volný tvar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60705" cy="659130"/>
                                    </a:xfrm>
                                    <a:custGeom>
                                      <a:avLst/>
                                      <a:gdLst>
                                        <a:gd name="T0" fmla="*/ 643 w 883"/>
                                        <a:gd name="T1" fmla="*/ 79 h 1038"/>
                                        <a:gd name="T2" fmla="*/ 433 w 883"/>
                                        <a:gd name="T3" fmla="*/ 4 h 1038"/>
                                        <a:gd name="T4" fmla="*/ 148 w 883"/>
                                        <a:gd name="T5" fmla="*/ 19 h 1038"/>
                                        <a:gd name="T6" fmla="*/ 58 w 883"/>
                                        <a:gd name="T7" fmla="*/ 79 h 1038"/>
                                        <a:gd name="T8" fmla="*/ 58 w 883"/>
                                        <a:gd name="T9" fmla="*/ 379 h 1038"/>
                                        <a:gd name="T10" fmla="*/ 118 w 883"/>
                                        <a:gd name="T11" fmla="*/ 469 h 1038"/>
                                        <a:gd name="T12" fmla="*/ 148 w 883"/>
                                        <a:gd name="T13" fmla="*/ 559 h 1038"/>
                                        <a:gd name="T14" fmla="*/ 148 w 883"/>
                                        <a:gd name="T15" fmla="*/ 1009 h 1038"/>
                                        <a:gd name="T16" fmla="*/ 253 w 883"/>
                                        <a:gd name="T17" fmla="*/ 994 h 1038"/>
                                        <a:gd name="T18" fmla="*/ 403 w 883"/>
                                        <a:gd name="T19" fmla="*/ 829 h 1038"/>
                                        <a:gd name="T20" fmla="*/ 433 w 883"/>
                                        <a:gd name="T21" fmla="*/ 784 h 1038"/>
                                        <a:gd name="T22" fmla="*/ 523 w 883"/>
                                        <a:gd name="T23" fmla="*/ 754 h 1038"/>
                                        <a:gd name="T24" fmla="*/ 613 w 883"/>
                                        <a:gd name="T25" fmla="*/ 709 h 1038"/>
                                        <a:gd name="T26" fmla="*/ 823 w 883"/>
                                        <a:gd name="T27" fmla="*/ 544 h 1038"/>
                                        <a:gd name="T28" fmla="*/ 883 w 883"/>
                                        <a:gd name="T29" fmla="*/ 514 h 103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883" h="1038">
                                          <a:moveTo>
                                            <a:pt x="643" y="79"/>
                                          </a:moveTo>
                                          <a:cubicBezTo>
                                            <a:pt x="571" y="55"/>
                                            <a:pt x="507" y="23"/>
                                            <a:pt x="433" y="4"/>
                                          </a:cubicBezTo>
                                          <a:cubicBezTo>
                                            <a:pt x="338" y="9"/>
                                            <a:pt x="241" y="0"/>
                                            <a:pt x="148" y="19"/>
                                          </a:cubicBezTo>
                                          <a:cubicBezTo>
                                            <a:pt x="113" y="26"/>
                                            <a:pt x="58" y="79"/>
                                            <a:pt x="58" y="79"/>
                                          </a:cubicBezTo>
                                          <a:cubicBezTo>
                                            <a:pt x="0" y="166"/>
                                            <a:pt x="7" y="288"/>
                                            <a:pt x="58" y="379"/>
                                          </a:cubicBezTo>
                                          <a:cubicBezTo>
                                            <a:pt x="76" y="411"/>
                                            <a:pt x="98" y="439"/>
                                            <a:pt x="118" y="469"/>
                                          </a:cubicBezTo>
                                          <a:cubicBezTo>
                                            <a:pt x="136" y="495"/>
                                            <a:pt x="148" y="559"/>
                                            <a:pt x="148" y="559"/>
                                          </a:cubicBezTo>
                                          <a:cubicBezTo>
                                            <a:pt x="147" y="582"/>
                                            <a:pt x="113" y="957"/>
                                            <a:pt x="148" y="1009"/>
                                          </a:cubicBezTo>
                                          <a:cubicBezTo>
                                            <a:pt x="168" y="1038"/>
                                            <a:pt x="218" y="999"/>
                                            <a:pt x="253" y="994"/>
                                          </a:cubicBezTo>
                                          <a:cubicBezTo>
                                            <a:pt x="309" y="938"/>
                                            <a:pt x="337" y="873"/>
                                            <a:pt x="403" y="829"/>
                                          </a:cubicBezTo>
                                          <a:cubicBezTo>
                                            <a:pt x="413" y="814"/>
                                            <a:pt x="418" y="794"/>
                                            <a:pt x="433" y="784"/>
                                          </a:cubicBezTo>
                                          <a:cubicBezTo>
                                            <a:pt x="460" y="767"/>
                                            <a:pt x="493" y="764"/>
                                            <a:pt x="523" y="754"/>
                                          </a:cubicBezTo>
                                          <a:cubicBezTo>
                                            <a:pt x="555" y="743"/>
                                            <a:pt x="581" y="720"/>
                                            <a:pt x="613" y="709"/>
                                          </a:cubicBezTo>
                                          <a:cubicBezTo>
                                            <a:pt x="663" y="633"/>
                                            <a:pt x="748" y="594"/>
                                            <a:pt x="823" y="544"/>
                                          </a:cubicBezTo>
                                          <a:cubicBezTo>
                                            <a:pt x="872" y="511"/>
                                            <a:pt x="850" y="514"/>
                                            <a:pt x="883" y="51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5C6CE7" id="Volný tvar 18" o:spid="_x0000_s1026" style="position:absolute;margin-left:21.45pt;margin-top:63.8pt;width:44.15pt;height:5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3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" path="m643,79c571,55,507,23,433,4,338,9,241,,148,19,113,26,58,79,58,79,,166,7,288,58,379v18,32,40,60,60,90c136,495,148,559,148,559v-1,23,-35,398,,450c168,1038,218,999,253,994,309,938,337,873,403,829v10,-15,15,-35,30,-45c460,767,493,764,523,754v32,-11,58,-34,90,-45c663,633,748,594,823,544v49,-33,27,-30,60,-30e" filled="f">
                            <v:path arrowok="t" o:connecttype="custom" o:connectlocs="408305,50165;274955,2540;93980,12065;36830,50165;36830,240665;74930,297815;93980,354965;93980,640715;160655,631190;255905,526415;274955,497840;332105,478790;389255,450215;522605,345440;560705,326390" o:connectangles="0,0,0,0,0,0,0,0,0,0,0,0,0,0,0"/>
                          </v:shape>
                        </w:pict>
                      </mc:Fallback>
                    </mc:AlternateContent>
                  </w: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1527175</wp:posOffset>
                            </wp:positionV>
                            <wp:extent cx="904875" cy="257175"/>
                            <wp:effectExtent l="13970" t="12700" r="5080" b="15875"/>
                            <wp:wrapNone/>
                            <wp:docPr id="17" name="Volný tvar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4875" cy="257175"/>
                                    </a:xfrm>
                                    <a:custGeom>
                                      <a:avLst/>
                                      <a:gdLst>
                                        <a:gd name="T0" fmla="*/ 0 w 1425"/>
                                        <a:gd name="T1" fmla="*/ 240 h 405"/>
                                        <a:gd name="T2" fmla="*/ 90 w 1425"/>
                                        <a:gd name="T3" fmla="*/ 270 h 405"/>
                                        <a:gd name="T4" fmla="*/ 135 w 1425"/>
                                        <a:gd name="T5" fmla="*/ 300 h 405"/>
                                        <a:gd name="T6" fmla="*/ 345 w 1425"/>
                                        <a:gd name="T7" fmla="*/ 405 h 405"/>
                                        <a:gd name="T8" fmla="*/ 450 w 1425"/>
                                        <a:gd name="T9" fmla="*/ 390 h 405"/>
                                        <a:gd name="T10" fmla="*/ 540 w 1425"/>
                                        <a:gd name="T11" fmla="*/ 330 h 405"/>
                                        <a:gd name="T12" fmla="*/ 660 w 1425"/>
                                        <a:gd name="T13" fmla="*/ 210 h 405"/>
                                        <a:gd name="T14" fmla="*/ 750 w 1425"/>
                                        <a:gd name="T15" fmla="*/ 180 h 405"/>
                                        <a:gd name="T16" fmla="*/ 1035 w 1425"/>
                                        <a:gd name="T17" fmla="*/ 90 h 405"/>
                                        <a:gd name="T18" fmla="*/ 1185 w 1425"/>
                                        <a:gd name="T19" fmla="*/ 0 h 405"/>
                                        <a:gd name="T20" fmla="*/ 1425 w 1425"/>
                                        <a:gd name="T21" fmla="*/ 0 h 40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1425" h="405">
                                          <a:moveTo>
                                            <a:pt x="0" y="240"/>
                                          </a:moveTo>
                                          <a:cubicBezTo>
                                            <a:pt x="30" y="250"/>
                                            <a:pt x="60" y="260"/>
                                            <a:pt x="90" y="270"/>
                                          </a:cubicBezTo>
                                          <a:cubicBezTo>
                                            <a:pt x="107" y="276"/>
                                            <a:pt x="119" y="291"/>
                                            <a:pt x="135" y="300"/>
                                          </a:cubicBezTo>
                                          <a:cubicBezTo>
                                            <a:pt x="193" y="331"/>
                                            <a:pt x="279" y="383"/>
                                            <a:pt x="345" y="405"/>
                                          </a:cubicBezTo>
                                          <a:cubicBezTo>
                                            <a:pt x="380" y="400"/>
                                            <a:pt x="417" y="403"/>
                                            <a:pt x="450" y="390"/>
                                          </a:cubicBezTo>
                                          <a:cubicBezTo>
                                            <a:pt x="484" y="377"/>
                                            <a:pt x="540" y="330"/>
                                            <a:pt x="540" y="330"/>
                                          </a:cubicBezTo>
                                          <a:cubicBezTo>
                                            <a:pt x="563" y="296"/>
                                            <a:pt x="625" y="229"/>
                                            <a:pt x="660" y="210"/>
                                          </a:cubicBezTo>
                                          <a:cubicBezTo>
                                            <a:pt x="688" y="195"/>
                                            <a:pt x="720" y="190"/>
                                            <a:pt x="750" y="180"/>
                                          </a:cubicBezTo>
                                          <a:cubicBezTo>
                                            <a:pt x="845" y="148"/>
                                            <a:pt x="940" y="122"/>
                                            <a:pt x="1035" y="90"/>
                                          </a:cubicBezTo>
                                          <a:cubicBezTo>
                                            <a:pt x="1090" y="72"/>
                                            <a:pt x="1127" y="0"/>
                                            <a:pt x="1185" y="0"/>
                                          </a:cubicBezTo>
                                          <a:cubicBezTo>
                                            <a:pt x="1265" y="0"/>
                                            <a:pt x="1345" y="0"/>
                                            <a:pt x="1425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675C66" id="Volný tvar 17" o:spid="_x0000_s1026" style="position:absolute;margin-left:-5.65pt;margin-top:120.25pt;width:71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" path="m,240v30,10,60,20,90,30c107,276,119,291,135,300v58,31,144,83,210,105c380,400,417,403,450,390v34,-13,90,-60,90,-60c563,296,625,229,660,210v28,-15,60,-20,90,-30c845,148,940,122,1035,90,1090,72,1127,,1185,v80,,160,,240,e" filled="f">
                            <v:path arrowok="t" o:connecttype="custom" o:connectlocs="0,152400;57150,171450;85725,190500;219075,257175;285750,247650;342900,209550;419100,133350;476250,114300;657225,57150;752475,0;904875,0" o:connectangles="0,0,0,0,0,0,0,0,0,0,0"/>
                          </v:shape>
                        </w:pict>
                      </mc:Fallback>
                    </mc:AlternateContent>
                  </w: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391160</wp:posOffset>
                            </wp:positionV>
                            <wp:extent cx="704850" cy="97790"/>
                            <wp:effectExtent l="13970" t="10160" r="5080" b="6350"/>
                            <wp:wrapNone/>
                            <wp:docPr id="16" name="Volný tvar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04850" cy="97790"/>
                                    </a:xfrm>
                                    <a:custGeom>
                                      <a:avLst/>
                                      <a:gdLst>
                                        <a:gd name="T0" fmla="*/ 0 w 1110"/>
                                        <a:gd name="T1" fmla="*/ 154 h 154"/>
                                        <a:gd name="T2" fmla="*/ 195 w 1110"/>
                                        <a:gd name="T3" fmla="*/ 94 h 154"/>
                                        <a:gd name="T4" fmla="*/ 495 w 1110"/>
                                        <a:gd name="T5" fmla="*/ 79 h 154"/>
                                        <a:gd name="T6" fmla="*/ 660 w 1110"/>
                                        <a:gd name="T7" fmla="*/ 64 h 154"/>
                                        <a:gd name="T8" fmla="*/ 900 w 1110"/>
                                        <a:gd name="T9" fmla="*/ 4 h 154"/>
                                        <a:gd name="T10" fmla="*/ 1110 w 1110"/>
                                        <a:gd name="T11" fmla="*/ 4 h 15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110" h="154">
                                          <a:moveTo>
                                            <a:pt x="0" y="154"/>
                                          </a:moveTo>
                                          <a:cubicBezTo>
                                            <a:pt x="65" y="132"/>
                                            <a:pt x="130" y="116"/>
                                            <a:pt x="195" y="94"/>
                                          </a:cubicBezTo>
                                          <a:cubicBezTo>
                                            <a:pt x="290" y="62"/>
                                            <a:pt x="395" y="85"/>
                                            <a:pt x="495" y="79"/>
                                          </a:cubicBezTo>
                                          <a:cubicBezTo>
                                            <a:pt x="550" y="75"/>
                                            <a:pt x="605" y="70"/>
                                            <a:pt x="660" y="64"/>
                                          </a:cubicBezTo>
                                          <a:cubicBezTo>
                                            <a:pt x="739" y="55"/>
                                            <a:pt x="822" y="9"/>
                                            <a:pt x="900" y="4"/>
                                          </a:cubicBezTo>
                                          <a:cubicBezTo>
                                            <a:pt x="970" y="0"/>
                                            <a:pt x="1040" y="4"/>
                                            <a:pt x="1110" y="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AFCE5A" id="Volný tvar 16" o:spid="_x0000_s1026" style="position:absolute;margin-left:2.6pt;margin-top:30.8pt;width:55.5pt;height: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" path="m,154c65,132,130,116,195,94,290,62,395,85,495,79,550,75,605,70,660,64,739,55,822,9,900,4v70,-4,140,,210,e" filled="f">
                            <v:path arrowok="t" o:connecttype="custom" o:connectlocs="0,97790;123825,59690;314325,50165;419100,40640;571500,2540;704850,2540" o:connectangles="0,0,0,0,0,0"/>
                          </v:shape>
                        </w:pict>
                      </mc:Fallback>
                    </mc:AlternateContent>
                  </w: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118745</wp:posOffset>
                            </wp:positionH>
                            <wp:positionV relativeFrom="paragraph">
                              <wp:posOffset>400685</wp:posOffset>
                            </wp:positionV>
                            <wp:extent cx="704850" cy="78740"/>
                            <wp:effectExtent l="13970" t="10160" r="5080" b="6350"/>
                            <wp:wrapNone/>
                            <wp:docPr id="15" name="Volný tvar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04850" cy="78740"/>
                                    </a:xfrm>
                                    <a:custGeom>
                                      <a:avLst/>
                                      <a:gdLst>
                                        <a:gd name="T0" fmla="*/ 0 w 1110"/>
                                        <a:gd name="T1" fmla="*/ 124 h 124"/>
                                        <a:gd name="T2" fmla="*/ 675 w 1110"/>
                                        <a:gd name="T3" fmla="*/ 109 h 124"/>
                                        <a:gd name="T4" fmla="*/ 810 w 1110"/>
                                        <a:gd name="T5" fmla="*/ 49 h 124"/>
                                        <a:gd name="T6" fmla="*/ 900 w 1110"/>
                                        <a:gd name="T7" fmla="*/ 4 h 124"/>
                                        <a:gd name="T8" fmla="*/ 1110 w 1110"/>
                                        <a:gd name="T9" fmla="*/ 4 h 1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110" h="124">
                                          <a:moveTo>
                                            <a:pt x="0" y="124"/>
                                          </a:moveTo>
                                          <a:cubicBezTo>
                                            <a:pt x="227" y="107"/>
                                            <a:pt x="448" y="124"/>
                                            <a:pt x="675" y="109"/>
                                          </a:cubicBezTo>
                                          <a:cubicBezTo>
                                            <a:pt x="721" y="94"/>
                                            <a:pt x="767" y="71"/>
                                            <a:pt x="810" y="49"/>
                                          </a:cubicBezTo>
                                          <a:cubicBezTo>
                                            <a:pt x="846" y="31"/>
                                            <a:pt x="857" y="7"/>
                                            <a:pt x="900" y="4"/>
                                          </a:cubicBezTo>
                                          <a:cubicBezTo>
                                            <a:pt x="970" y="0"/>
                                            <a:pt x="1040" y="4"/>
                                            <a:pt x="1110" y="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59B656" id="Volný tvar 15" o:spid="_x0000_s1026" style="position:absolute;margin-left:9.35pt;margin-top:31.55pt;width:55.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" path="m,124v227,-17,448,,675,-15c721,94,767,71,810,49,846,31,857,7,900,4v70,-4,140,,210,e" filled="f">
                            <v:path arrowok="t" o:connecttype="custom" o:connectlocs="0,78740;428625,69215;514350,31115;571500,2540;704850,2540" o:connectangles="0,0,0,0,0"/>
                          </v:shape>
                        </w:pict>
                      </mc:Fallback>
                    </mc:AlternateContent>
                  </w: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-90805</wp:posOffset>
                            </wp:positionH>
                            <wp:positionV relativeFrom="paragraph">
                              <wp:posOffset>436880</wp:posOffset>
                            </wp:positionV>
                            <wp:extent cx="933450" cy="177800"/>
                            <wp:effectExtent l="13970" t="8255" r="5080" b="13970"/>
                            <wp:wrapNone/>
                            <wp:docPr id="14" name="Volný tvar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33450" cy="177800"/>
                                    </a:xfrm>
                                    <a:custGeom>
                                      <a:avLst/>
                                      <a:gdLst>
                                        <a:gd name="T0" fmla="*/ 0 w 1470"/>
                                        <a:gd name="T1" fmla="*/ 82 h 280"/>
                                        <a:gd name="T2" fmla="*/ 405 w 1470"/>
                                        <a:gd name="T3" fmla="*/ 97 h 280"/>
                                        <a:gd name="T4" fmla="*/ 465 w 1470"/>
                                        <a:gd name="T5" fmla="*/ 112 h 280"/>
                                        <a:gd name="T6" fmla="*/ 495 w 1470"/>
                                        <a:gd name="T7" fmla="*/ 157 h 280"/>
                                        <a:gd name="T8" fmla="*/ 675 w 1470"/>
                                        <a:gd name="T9" fmla="*/ 247 h 280"/>
                                        <a:gd name="T10" fmla="*/ 765 w 1470"/>
                                        <a:gd name="T11" fmla="*/ 277 h 280"/>
                                        <a:gd name="T12" fmla="*/ 1125 w 1470"/>
                                        <a:gd name="T13" fmla="*/ 262 h 280"/>
                                        <a:gd name="T14" fmla="*/ 1170 w 1470"/>
                                        <a:gd name="T15" fmla="*/ 172 h 280"/>
                                        <a:gd name="T16" fmla="*/ 1290 w 1470"/>
                                        <a:gd name="T17" fmla="*/ 82 h 280"/>
                                        <a:gd name="T18" fmla="*/ 1470 w 1470"/>
                                        <a:gd name="T19" fmla="*/ 7 h 2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70" h="280">
                                          <a:moveTo>
                                            <a:pt x="0" y="82"/>
                                          </a:moveTo>
                                          <a:cubicBezTo>
                                            <a:pt x="135" y="87"/>
                                            <a:pt x="270" y="88"/>
                                            <a:pt x="405" y="97"/>
                                          </a:cubicBezTo>
                                          <a:cubicBezTo>
                                            <a:pt x="426" y="98"/>
                                            <a:pt x="448" y="101"/>
                                            <a:pt x="465" y="112"/>
                                          </a:cubicBezTo>
                                          <a:cubicBezTo>
                                            <a:pt x="480" y="122"/>
                                            <a:pt x="481" y="145"/>
                                            <a:pt x="495" y="157"/>
                                          </a:cubicBezTo>
                                          <a:cubicBezTo>
                                            <a:pt x="567" y="220"/>
                                            <a:pt x="590" y="219"/>
                                            <a:pt x="675" y="247"/>
                                          </a:cubicBezTo>
                                          <a:cubicBezTo>
                                            <a:pt x="705" y="257"/>
                                            <a:pt x="765" y="277"/>
                                            <a:pt x="765" y="277"/>
                                          </a:cubicBezTo>
                                          <a:cubicBezTo>
                                            <a:pt x="885" y="272"/>
                                            <a:pt x="1006" y="280"/>
                                            <a:pt x="1125" y="262"/>
                                          </a:cubicBezTo>
                                          <a:cubicBezTo>
                                            <a:pt x="1148" y="258"/>
                                            <a:pt x="1163" y="186"/>
                                            <a:pt x="1170" y="172"/>
                                          </a:cubicBezTo>
                                          <a:cubicBezTo>
                                            <a:pt x="1197" y="118"/>
                                            <a:pt x="1235" y="100"/>
                                            <a:pt x="1290" y="82"/>
                                          </a:cubicBezTo>
                                          <a:cubicBezTo>
                                            <a:pt x="1345" y="0"/>
                                            <a:pt x="1386" y="7"/>
                                            <a:pt x="1470" y="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509FF0" id="Volný tvar 14" o:spid="_x0000_s1026" style="position:absolute;margin-left:-7.15pt;margin-top:34.4pt;width:73.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" path="m,82v135,5,270,6,405,15c426,98,448,101,465,112v15,10,16,33,30,45c567,220,590,219,675,247v30,10,90,30,90,30c885,272,1006,280,1125,262v23,-4,38,-76,45,-90c1197,118,1235,100,1290,82,1345,,1386,7,1470,7e" filled="f">
                            <v:path arrowok="t" o:connecttype="custom" o:connectlocs="0,52070;257175,61595;295275,71120;314325,99695;428625,156845;485775,175895;714375,166370;742950,109220;819150,52070;933450,4445" o:connectangles="0,0,0,0,0,0,0,0,0,0"/>
                          </v:shape>
                        </w:pict>
                      </mc:Fallback>
                    </mc:AlternateContent>
                  </w:r>
                </w:p>
                <w:p w:rsidR="00C516B1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169545</wp:posOffset>
                            </wp:positionH>
                            <wp:positionV relativeFrom="paragraph">
                              <wp:posOffset>123190</wp:posOffset>
                            </wp:positionV>
                            <wp:extent cx="520700" cy="95250"/>
                            <wp:effectExtent l="7620" t="8890" r="5080" b="10160"/>
                            <wp:wrapNone/>
                            <wp:docPr id="13" name="Volný tva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0700" cy="95250"/>
                                    </a:xfrm>
                                    <a:custGeom>
                                      <a:avLst/>
                                      <a:gdLst>
                                        <a:gd name="T0" fmla="*/ 0 w 820"/>
                                        <a:gd name="T1" fmla="*/ 90 h 150"/>
                                        <a:gd name="T2" fmla="*/ 210 w 820"/>
                                        <a:gd name="T3" fmla="*/ 100 h 150"/>
                                        <a:gd name="T4" fmla="*/ 220 w 820"/>
                                        <a:gd name="T5" fmla="*/ 140 h 150"/>
                                        <a:gd name="T6" fmla="*/ 580 w 820"/>
                                        <a:gd name="T7" fmla="*/ 130 h 150"/>
                                        <a:gd name="T8" fmla="*/ 690 w 820"/>
                                        <a:gd name="T9" fmla="*/ 40 h 150"/>
                                        <a:gd name="T10" fmla="*/ 720 w 820"/>
                                        <a:gd name="T11" fmla="*/ 30 h 150"/>
                                        <a:gd name="T12" fmla="*/ 820 w 820"/>
                                        <a:gd name="T13" fmla="*/ 0 h 1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820" h="150">
                                          <a:moveTo>
                                            <a:pt x="0" y="90"/>
                                          </a:moveTo>
                                          <a:cubicBezTo>
                                            <a:pt x="70" y="93"/>
                                            <a:pt x="142" y="84"/>
                                            <a:pt x="210" y="100"/>
                                          </a:cubicBezTo>
                                          <a:cubicBezTo>
                                            <a:pt x="223" y="103"/>
                                            <a:pt x="206" y="139"/>
                                            <a:pt x="220" y="140"/>
                                          </a:cubicBezTo>
                                          <a:cubicBezTo>
                                            <a:pt x="340" y="150"/>
                                            <a:pt x="460" y="133"/>
                                            <a:pt x="580" y="130"/>
                                          </a:cubicBezTo>
                                          <a:cubicBezTo>
                                            <a:pt x="627" y="114"/>
                                            <a:pt x="648" y="68"/>
                                            <a:pt x="690" y="40"/>
                                          </a:cubicBezTo>
                                          <a:cubicBezTo>
                                            <a:pt x="699" y="34"/>
                                            <a:pt x="711" y="35"/>
                                            <a:pt x="720" y="30"/>
                                          </a:cubicBezTo>
                                          <a:cubicBezTo>
                                            <a:pt x="762" y="9"/>
                                            <a:pt x="771" y="0"/>
                                            <a:pt x="8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0F5A0C" id="Volný tvar 13" o:spid="_x0000_s1026" style="position:absolute;margin-left:13.35pt;margin-top:9.7pt;width:41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" path="m,90v70,3,142,-6,210,10c223,103,206,139,220,140v120,10,240,-7,360,-10c627,114,648,68,690,40v9,-6,21,-5,30,-10c762,9,771,,820,e" filled="f">
                            <v:path arrowok="t" o:connecttype="custom" o:connectlocs="0,57150;133350,63500;139700,88900;368300,82550;438150,25400;457200,19050;520700,0" o:connectangles="0,0,0,0,0,0,0"/>
                          </v:shape>
                        </w:pict>
                      </mc:Fallback>
                    </mc:AlternateContent>
                  </w: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4</w:t>
                  </w:r>
                </w:p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2,3</w:t>
                  </w:r>
                </w:p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  <w:p w:rsidR="00C516B1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516B1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  <w:p w:rsidR="00C516B1" w:rsidRPr="00C516B1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516B1" w:rsidRPr="00CF3DE0" w:rsidTr="006B7FEF">
              <w:tc>
                <w:tcPr>
                  <w:tcW w:w="4606" w:type="dxa"/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w:drawing>
                      <wp:inline distT="0" distB="0" distL="0" distR="0">
                        <wp:extent cx="2609850" cy="1952625"/>
                        <wp:effectExtent l="0" t="0" r="0" b="9525"/>
                        <wp:docPr id="11" name="Obrázek 11" descr="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195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color w:val="FFFFFF"/>
                      <w:sz w:val="20"/>
                      <w:szCs w:val="20"/>
                      <w:highlight w:val="black"/>
                    </w:rPr>
                    <w:t>REM-BEI</w:t>
                  </w:r>
                </w:p>
              </w:tc>
              <w:tc>
                <w:tcPr>
                  <w:tcW w:w="1442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516B1" w:rsidRPr="00CF3DE0" w:rsidRDefault="00C516B1" w:rsidP="00C516B1">
                  <w:pP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</w:tc>
              <w:bookmarkStart w:id="0" w:name="_GoBack"/>
              <w:bookmarkEnd w:id="0"/>
            </w:tr>
          </w:tbl>
          <w:p w:rsidR="00C516B1" w:rsidRDefault="00C516B1" w:rsidP="00C516B1"/>
          <w:p w:rsidR="00C516B1" w:rsidRDefault="00C516B1" w:rsidP="00C516B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16B1" w:rsidRPr="001622A7" w:rsidRDefault="00C516B1" w:rsidP="00C516B1">
            <w:pPr>
              <w:rPr>
                <w:rFonts w:ascii="Arial" w:hAnsi="Arial" w:cs="Arial"/>
                <w:b/>
                <w:u w:val="single"/>
              </w:rPr>
            </w:pPr>
          </w:p>
          <w:p w:rsidR="00C516B1" w:rsidRPr="001622A7" w:rsidRDefault="00C516B1" w:rsidP="00C516B1">
            <w:pPr>
              <w:rPr>
                <w:rFonts w:ascii="Arial" w:hAnsi="Arial" w:cs="Arial"/>
                <w:b/>
              </w:rPr>
            </w:pPr>
            <w:r w:rsidRPr="001622A7">
              <w:rPr>
                <w:rFonts w:ascii="Arial" w:hAnsi="Arial" w:cs="Arial"/>
                <w:b/>
              </w:rPr>
              <w:t xml:space="preserve">Popis a složení vrstev: </w:t>
            </w:r>
          </w:p>
          <w:p w:rsidR="00C516B1" w:rsidRDefault="00C516B1" w:rsidP="00C516B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C516B1" w:rsidRPr="00CF3DE0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b/>
                      <w:sz w:val="20"/>
                      <w:szCs w:val="20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b/>
                      <w:sz w:val="20"/>
                      <w:szCs w:val="20"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b/>
                      <w:sz w:val="20"/>
                      <w:szCs w:val="20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b/>
                      <w:sz w:val="20"/>
                      <w:szCs w:val="20"/>
                    </w:rPr>
                    <w:t>složení dle REM-EDS</w:t>
                  </w:r>
                </w:p>
              </w:tc>
            </w:tr>
            <w:tr w:rsidR="00C516B1" w:rsidRPr="00CF3DE0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b/>
                      <w:sz w:val="20"/>
                      <w:szCs w:val="20"/>
                    </w:rPr>
                    <w:t>sv. růžová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obsahuje baryt, olovnatý pigment (pravděpodobně minium)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Ba,</w:t>
                  </w:r>
                  <w:r w:rsidRPr="00CF3DE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F3DE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S</w:t>
                  </w: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Pb</w:t>
                  </w:r>
                  <w:proofErr w:type="spellEnd"/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C516B1" w:rsidRPr="00CF3DE0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b/>
                      <w:sz w:val="20"/>
                      <w:szCs w:val="20"/>
                    </w:rPr>
                    <w:t>žlutá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tenká vrstva propojená s vrstvou 4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C516B1" w:rsidRPr="00CF3DE0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b/>
                      <w:sz w:val="20"/>
                      <w:szCs w:val="20"/>
                    </w:rPr>
                    <w:t>zelená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jedná se pravděpodobně o zelené barvivo srážené na substrát (baryt), obsahuje jemnozrnné křemičité plnivo a lokálně zrna červeného okru a uhličitanu vápenatého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F3DE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org</w:t>
                  </w:r>
                  <w:proofErr w:type="spellEnd"/>
                  <w:r w:rsidRPr="00CF3DE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.</w:t>
                  </w: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 xml:space="preserve">, Ba, S, Ca, Si, </w:t>
                  </w:r>
                  <w:proofErr w:type="spellStart"/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Pb</w:t>
                  </w:r>
                  <w:proofErr w:type="spellEnd"/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 xml:space="preserve"> (Al)</w:t>
                  </w:r>
                </w:p>
              </w:tc>
            </w:tr>
            <w:tr w:rsidR="00C516B1" w:rsidRPr="00CF3DE0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b/>
                      <w:sz w:val="20"/>
                      <w:szCs w:val="20"/>
                    </w:rPr>
                    <w:t>černá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C516B1" w:rsidRPr="00CF3DE0" w:rsidTr="006B7FEF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b/>
                      <w:sz w:val="20"/>
                      <w:szCs w:val="20"/>
                    </w:rPr>
                    <w:t>hnědo- okrová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zbytky podkladu – křemičitý pískovec</w:t>
                  </w:r>
                </w:p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 xml:space="preserve">Ve vrstvě byl zjištěn vysoký </w:t>
                  </w:r>
                  <w:proofErr w:type="spellStart"/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obsh</w:t>
                  </w:r>
                  <w:proofErr w:type="spellEnd"/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 xml:space="preserve"> organického pojiva (penetrace)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C516B1" w:rsidRPr="00CF3DE0" w:rsidRDefault="00C516B1" w:rsidP="00C516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F3DE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org</w:t>
                  </w:r>
                  <w:proofErr w:type="spellEnd"/>
                  <w:r w:rsidRPr="00CF3DE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.</w:t>
                  </w:r>
                  <w:r w:rsidRPr="00CF3DE0">
                    <w:rPr>
                      <w:rFonts w:ascii="Arial" w:hAnsi="Arial" w:cs="Arial"/>
                      <w:sz w:val="20"/>
                      <w:szCs w:val="20"/>
                    </w:rPr>
                    <w:t>, Si, Al (S, Cl, K, Ca)</w:t>
                  </w:r>
                </w:p>
              </w:tc>
            </w:tr>
          </w:tbl>
          <w:p w:rsidR="00FA52D4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C516B1" w:rsidRPr="00FA52D4" w:rsidRDefault="00C516B1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  <w:u w:val="single"/>
              </w:rPr>
              <w:t xml:space="preserve">Závěr:  </w:t>
            </w:r>
          </w:p>
          <w:p w:rsidR="00FA52D4" w:rsidRPr="00FA52D4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Předmětem chemicko-technologického průzkumu byla dochovaná povrchová barevná úprava kamenného reliéfu, který je v současné době umístěn na fasádě… Na reliéfu jsou patrné fragmentárně dochované zbytky polychromní barevnosti, ze kterých bylo odebráno celkem deset vzorků pro zjištění stratigrafie barevných nátěrů a jejich složení. Na základě provedeného průzkumu bylo možné odhadnout stáří dochovaných barevných úprav. </w:t>
            </w:r>
          </w:p>
          <w:p w:rsidR="00FA52D4" w:rsidRPr="00FA52D4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>Reliéf je rozdělen na dvě části – soklovou část s textem panovníků a erby, druhou část tvoří samotný výjev…</w:t>
            </w:r>
          </w:p>
          <w:p w:rsidR="00FA52D4" w:rsidRPr="00FA52D4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Z průzkumu bylo zjištěno: </w:t>
            </w:r>
          </w:p>
          <w:p w:rsidR="00FA52D4" w:rsidRPr="00FA52D4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na povrchu pískovcového reliéfu </w:t>
            </w:r>
            <w:r w:rsidRPr="00FA52D4">
              <w:rPr>
                <w:rFonts w:cstheme="minorHAnsi"/>
                <w:b/>
                <w:sz w:val="24"/>
                <w:szCs w:val="24"/>
              </w:rPr>
              <w:t>nebyla</w:t>
            </w:r>
            <w:r w:rsidRPr="00FA52D4">
              <w:rPr>
                <w:rFonts w:cstheme="minorHAnsi"/>
                <w:sz w:val="24"/>
                <w:szCs w:val="24"/>
              </w:rPr>
              <w:t xml:space="preserve"> prokázána přítomnost </w:t>
            </w:r>
            <w:r w:rsidRPr="00FA52D4">
              <w:rPr>
                <w:rFonts w:cstheme="minorHAnsi"/>
                <w:b/>
                <w:sz w:val="24"/>
                <w:szCs w:val="24"/>
              </w:rPr>
              <w:t>původních, případně starších barevných úprav</w:t>
            </w:r>
            <w:r w:rsidRPr="00FA52D4">
              <w:rPr>
                <w:rFonts w:cstheme="minorHAnsi"/>
                <w:sz w:val="24"/>
                <w:szCs w:val="24"/>
              </w:rPr>
              <w:t xml:space="preserve">. Dochované barevné úpravy jsou </w:t>
            </w:r>
            <w:r w:rsidRPr="00FA52D4">
              <w:rPr>
                <w:rFonts w:cstheme="minorHAnsi"/>
                <w:b/>
                <w:sz w:val="24"/>
                <w:szCs w:val="24"/>
              </w:rPr>
              <w:t>novodobé</w:t>
            </w:r>
            <w:r w:rsidRPr="00FA52D4">
              <w:rPr>
                <w:rFonts w:cstheme="minorHAnsi"/>
                <w:sz w:val="24"/>
                <w:szCs w:val="24"/>
              </w:rPr>
              <w:t xml:space="preserve">, nelze je jednoznačně časově určit, avšak podle použití barytu v nejstarších vrstvách lze říci, že vznikly až </w:t>
            </w:r>
            <w:r w:rsidRPr="00FA52D4">
              <w:rPr>
                <w:rFonts w:cstheme="minorHAnsi"/>
                <w:b/>
                <w:sz w:val="24"/>
                <w:szCs w:val="24"/>
              </w:rPr>
              <w:t>po roce 1830</w:t>
            </w:r>
            <w:r w:rsidRPr="00FA52D4">
              <w:rPr>
                <w:rFonts w:cstheme="minorHAnsi"/>
                <w:sz w:val="24"/>
                <w:szCs w:val="24"/>
              </w:rPr>
              <w:t xml:space="preserve">, kdy byl baryt jako pigment uveden na trh. </w:t>
            </w:r>
          </w:p>
          <w:p w:rsidR="00FA52D4" w:rsidRPr="00FA52D4" w:rsidRDefault="00FA52D4" w:rsidP="00FA52D4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výstavba barevných vrstev u vzorků odebraných z části </w:t>
            </w:r>
            <w:r w:rsidRPr="00FA52D4">
              <w:rPr>
                <w:rFonts w:cstheme="minorHAnsi"/>
                <w:b/>
                <w:sz w:val="24"/>
                <w:szCs w:val="24"/>
              </w:rPr>
              <w:t>erbů s písmem a reliéfu</w:t>
            </w:r>
            <w:r w:rsidRPr="00FA52D4">
              <w:rPr>
                <w:rFonts w:cstheme="minorHAnsi"/>
                <w:sz w:val="24"/>
                <w:szCs w:val="24"/>
              </w:rPr>
              <w:t xml:space="preserve"> vykazovala </w:t>
            </w:r>
            <w:r w:rsidRPr="00FA52D4">
              <w:rPr>
                <w:rFonts w:cstheme="minorHAnsi"/>
                <w:b/>
                <w:sz w:val="24"/>
                <w:szCs w:val="24"/>
              </w:rPr>
              <w:t>shodné</w:t>
            </w:r>
            <w:r w:rsidRPr="00FA52D4">
              <w:rPr>
                <w:rFonts w:cstheme="minorHAnsi"/>
                <w:sz w:val="24"/>
                <w:szCs w:val="24"/>
              </w:rPr>
              <w:t xml:space="preserve"> znaky. Výjimku tvořil vzorek </w:t>
            </w:r>
            <w:smartTag w:uri="urn:schemas-microsoft-com:office:smarttags" w:element="metricconverter">
              <w:smartTagPr>
                <w:attr w:name="ProductID" w:val="1 a"/>
              </w:smartTagPr>
              <w:r w:rsidRPr="00FA52D4">
                <w:rPr>
                  <w:rFonts w:cstheme="minorHAnsi"/>
                  <w:sz w:val="24"/>
                  <w:szCs w:val="24"/>
                </w:rPr>
                <w:t>1 a</w:t>
              </w:r>
            </w:smartTag>
            <w:r w:rsidRPr="00FA52D4">
              <w:rPr>
                <w:rFonts w:cstheme="minorHAnsi"/>
                <w:sz w:val="24"/>
                <w:szCs w:val="24"/>
              </w:rPr>
              <w:t xml:space="preserve"> 2. Zde </w:t>
            </w:r>
            <w:proofErr w:type="gramStart"/>
            <w:r w:rsidRPr="00FA52D4">
              <w:rPr>
                <w:rFonts w:cstheme="minorHAnsi"/>
                <w:sz w:val="24"/>
                <w:szCs w:val="24"/>
              </w:rPr>
              <w:t>byla</w:t>
            </w:r>
            <w:proofErr w:type="gramEnd"/>
            <w:r w:rsidRPr="00FA52D4">
              <w:rPr>
                <w:rFonts w:cstheme="minorHAnsi"/>
                <w:sz w:val="24"/>
                <w:szCs w:val="24"/>
              </w:rPr>
              <w:t xml:space="preserve"> bezprostředně na povrchu kamene nanesen červený nátěr. U ostatních vzorků byla prakticky ve všech případech zjištěna charakteristická výstavba barevných nátěrů.</w:t>
            </w:r>
          </w:p>
          <w:p w:rsidR="00FA52D4" w:rsidRPr="00FA52D4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t xml:space="preserve">Na kameni byl jako první nanesen </w:t>
            </w:r>
            <w:r w:rsidRPr="00FA52D4">
              <w:rPr>
                <w:rFonts w:cstheme="minorHAnsi"/>
                <w:b/>
                <w:sz w:val="24"/>
                <w:szCs w:val="24"/>
              </w:rPr>
              <w:t>černý</w:t>
            </w:r>
            <w:r w:rsidRPr="00FA52D4">
              <w:rPr>
                <w:rFonts w:cstheme="minorHAnsi"/>
                <w:sz w:val="24"/>
                <w:szCs w:val="24"/>
              </w:rPr>
              <w:t xml:space="preserve"> olejový nátěr, pravděpodobně celoplošně, obsahující C-černě a </w:t>
            </w:r>
            <w:proofErr w:type="spellStart"/>
            <w:r w:rsidRPr="00FA52D4">
              <w:rPr>
                <w:rFonts w:cstheme="minorHAnsi"/>
                <w:sz w:val="24"/>
                <w:szCs w:val="24"/>
              </w:rPr>
              <w:t>apatyt</w:t>
            </w:r>
            <w:proofErr w:type="spellEnd"/>
            <w:r w:rsidRPr="00FA52D4">
              <w:rPr>
                <w:rFonts w:cstheme="minorHAnsi"/>
                <w:sz w:val="24"/>
                <w:szCs w:val="24"/>
              </w:rPr>
              <w:t xml:space="preserve">. Na něm následuje ve většině vzorků hrubá </w:t>
            </w:r>
            <w:r w:rsidRPr="00FA52D4">
              <w:rPr>
                <w:rFonts w:cstheme="minorHAnsi"/>
                <w:b/>
                <w:sz w:val="24"/>
                <w:szCs w:val="24"/>
              </w:rPr>
              <w:t>zelená</w:t>
            </w:r>
            <w:r w:rsidRPr="00FA52D4">
              <w:rPr>
                <w:rFonts w:cstheme="minorHAnsi"/>
                <w:sz w:val="24"/>
                <w:szCs w:val="24"/>
              </w:rPr>
              <w:t xml:space="preserve"> vrstva, též pravděpodobně nanesená celoplošně. Nátěr je barven zeleným barvivem, které bylo sráženo na substrát – baryt. </w:t>
            </w:r>
          </w:p>
          <w:p w:rsidR="00FA52D4" w:rsidRPr="00FA52D4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FA52D4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A52D4">
              <w:rPr>
                <w:rFonts w:cstheme="minorHAnsi"/>
                <w:sz w:val="24"/>
                <w:szCs w:val="24"/>
              </w:rPr>
              <w:lastRenderedPageBreak/>
              <w:t xml:space="preserve">Na těchto barevných vrstvách následují další </w:t>
            </w:r>
            <w:r w:rsidRPr="00FA52D4">
              <w:rPr>
                <w:rFonts w:cstheme="minorHAnsi"/>
                <w:b/>
                <w:sz w:val="24"/>
                <w:szCs w:val="24"/>
              </w:rPr>
              <w:t>2-3 barevné nátěry</w:t>
            </w:r>
            <w:r w:rsidRPr="00FA52D4">
              <w:rPr>
                <w:rFonts w:cstheme="minorHAnsi"/>
                <w:sz w:val="24"/>
                <w:szCs w:val="24"/>
              </w:rPr>
              <w:t xml:space="preserve"> v různém odstínu, které byly pravděpodobně vytvořeny v další fázi. U několika vzorků byla totiž identifikována transparentní vrstva laku (vzorek 5, 8) nanesená na zelené barevné vrstvě.   </w:t>
            </w:r>
          </w:p>
          <w:p w:rsidR="00AA48FC" w:rsidRPr="00FA52D4" w:rsidRDefault="00AA48FC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FA52D4" w:rsidRDefault="009A03AE" w:rsidP="00FA52D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A52D4" w:rsidTr="00CF54D3">
        <w:tc>
          <w:tcPr>
            <w:tcW w:w="10060" w:type="dxa"/>
          </w:tcPr>
          <w:p w:rsidR="00AA48FC" w:rsidRPr="00FA52D4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FA52D4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FA52D4" w:rsidTr="00CF54D3">
        <w:tc>
          <w:tcPr>
            <w:tcW w:w="10060" w:type="dxa"/>
          </w:tcPr>
          <w:p w:rsidR="00AA48FC" w:rsidRPr="00FA52D4" w:rsidRDefault="00AA48FC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FA52D4" w:rsidRDefault="0022194F" w:rsidP="00FA52D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FA52D4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79" w:rsidRDefault="008E0F79" w:rsidP="00AA48FC">
      <w:pPr>
        <w:spacing w:after="0" w:line="240" w:lineRule="auto"/>
      </w:pPr>
      <w:r>
        <w:separator/>
      </w:r>
    </w:p>
  </w:endnote>
  <w:endnote w:type="continuationSeparator" w:id="0">
    <w:p w:rsidR="008E0F79" w:rsidRDefault="008E0F7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79" w:rsidRDefault="008E0F79" w:rsidP="00AA48FC">
      <w:pPr>
        <w:spacing w:after="0" w:line="240" w:lineRule="auto"/>
      </w:pPr>
      <w:r>
        <w:separator/>
      </w:r>
    </w:p>
  </w:footnote>
  <w:footnote w:type="continuationSeparator" w:id="0">
    <w:p w:rsidR="008E0F79" w:rsidRDefault="008E0F7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59F3"/>
    <w:multiLevelType w:val="hybridMultilevel"/>
    <w:tmpl w:val="308CC9C4"/>
    <w:lvl w:ilvl="0" w:tplc="A8B0E426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5FFF"/>
    <w:rsid w:val="0007253D"/>
    <w:rsid w:val="000A6440"/>
    <w:rsid w:val="0013321A"/>
    <w:rsid w:val="001D558C"/>
    <w:rsid w:val="0021097B"/>
    <w:rsid w:val="0022194F"/>
    <w:rsid w:val="002A6926"/>
    <w:rsid w:val="003D0950"/>
    <w:rsid w:val="00530C40"/>
    <w:rsid w:val="005A54E0"/>
    <w:rsid w:val="005C155B"/>
    <w:rsid w:val="008862E7"/>
    <w:rsid w:val="008E0F79"/>
    <w:rsid w:val="009A03AE"/>
    <w:rsid w:val="00AA48FC"/>
    <w:rsid w:val="00BF132F"/>
    <w:rsid w:val="00C30ACE"/>
    <w:rsid w:val="00C516B1"/>
    <w:rsid w:val="00C74C8C"/>
    <w:rsid w:val="00CC1EA8"/>
    <w:rsid w:val="00CF54D3"/>
    <w:rsid w:val="00EB0453"/>
    <w:rsid w:val="00F05260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6AFCB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2021-09-07T08:24:00Z</dcterms:created>
  <dcterms:modified xsi:type="dcterms:W3CDTF">2021-09-07T08:26:00Z</dcterms:modified>
</cp:coreProperties>
</file>