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7"/>
        <w:gridCol w:w="5843"/>
      </w:tblGrid>
      <w:tr w:rsidR="0022194F" w:rsidRPr="0048452A" w:rsidTr="00CF54D3">
        <w:tc>
          <w:tcPr>
            <w:tcW w:w="4606" w:type="dxa"/>
          </w:tcPr>
          <w:p w:rsidR="0022194F" w:rsidRPr="0048452A" w:rsidRDefault="0022194F" w:rsidP="0048452A">
            <w:pPr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8452A" w:rsidRDefault="0022194F" w:rsidP="0048452A">
            <w:pPr>
              <w:rPr>
                <w:rFonts w:cstheme="minorHAnsi"/>
              </w:rPr>
            </w:pPr>
          </w:p>
        </w:tc>
      </w:tr>
      <w:tr w:rsidR="0022194F" w:rsidRPr="0048452A" w:rsidTr="00CF54D3">
        <w:tc>
          <w:tcPr>
            <w:tcW w:w="4606" w:type="dxa"/>
          </w:tcPr>
          <w:p w:rsidR="0022194F" w:rsidRPr="0048452A" w:rsidRDefault="0022194F" w:rsidP="0048452A">
            <w:pPr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8452A" w:rsidRDefault="0022194F" w:rsidP="0048452A">
            <w:pPr>
              <w:rPr>
                <w:rFonts w:cstheme="minorHAnsi"/>
              </w:rPr>
            </w:pPr>
          </w:p>
        </w:tc>
      </w:tr>
      <w:tr w:rsidR="00AA48FC" w:rsidRPr="0048452A" w:rsidTr="00CF54D3">
        <w:tc>
          <w:tcPr>
            <w:tcW w:w="4606" w:type="dxa"/>
          </w:tcPr>
          <w:p w:rsidR="00AA48FC" w:rsidRPr="0048452A" w:rsidRDefault="00AA48FC" w:rsidP="0048452A">
            <w:pPr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 xml:space="preserve">Pořadové číslo karty vzorku v </w:t>
            </w:r>
            <w:r w:rsidR="000A6440" w:rsidRPr="0048452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8452A" w:rsidRDefault="004C6A12" w:rsidP="0048452A">
            <w:pPr>
              <w:rPr>
                <w:rFonts w:cstheme="minorHAnsi"/>
              </w:rPr>
            </w:pPr>
            <w:r w:rsidRPr="0048452A">
              <w:rPr>
                <w:rFonts w:cstheme="minorHAnsi"/>
              </w:rPr>
              <w:t>344</w:t>
            </w:r>
          </w:p>
        </w:tc>
      </w:tr>
      <w:tr w:rsidR="0022194F" w:rsidRPr="0048452A" w:rsidTr="00CF54D3">
        <w:tc>
          <w:tcPr>
            <w:tcW w:w="4606" w:type="dxa"/>
          </w:tcPr>
          <w:p w:rsidR="0022194F" w:rsidRPr="0048452A" w:rsidRDefault="0022194F" w:rsidP="0048452A">
            <w:pPr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8452A" w:rsidRDefault="004C6A12" w:rsidP="0048452A">
            <w:pPr>
              <w:rPr>
                <w:rFonts w:cstheme="minorHAnsi"/>
              </w:rPr>
            </w:pPr>
            <w:r w:rsidRPr="0048452A">
              <w:rPr>
                <w:rFonts w:cstheme="minorHAnsi"/>
              </w:rPr>
              <w:t>Bečváry</w:t>
            </w:r>
          </w:p>
        </w:tc>
      </w:tr>
      <w:tr w:rsidR="0022194F" w:rsidRPr="0048452A" w:rsidTr="00CF54D3">
        <w:tc>
          <w:tcPr>
            <w:tcW w:w="4606" w:type="dxa"/>
          </w:tcPr>
          <w:p w:rsidR="0022194F" w:rsidRPr="0048452A" w:rsidRDefault="0022194F" w:rsidP="0048452A">
            <w:pPr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8452A" w:rsidRDefault="004C6A12" w:rsidP="0048452A">
            <w:pPr>
              <w:rPr>
                <w:rFonts w:cstheme="minorHAnsi"/>
              </w:rPr>
            </w:pPr>
            <w:r w:rsidRPr="0048452A">
              <w:rPr>
                <w:rFonts w:cstheme="minorHAnsi"/>
              </w:rPr>
              <w:t>Zámek, váza</w:t>
            </w:r>
          </w:p>
        </w:tc>
      </w:tr>
      <w:tr w:rsidR="0022194F" w:rsidRPr="0048452A" w:rsidTr="00CF54D3">
        <w:tc>
          <w:tcPr>
            <w:tcW w:w="4606" w:type="dxa"/>
          </w:tcPr>
          <w:p w:rsidR="0022194F" w:rsidRPr="0048452A" w:rsidRDefault="0022194F" w:rsidP="0048452A">
            <w:pPr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540"/>
              <w:gridCol w:w="1880"/>
              <w:gridCol w:w="1237"/>
            </w:tblGrid>
            <w:tr w:rsidR="008E4F31" w:rsidRPr="008E4F31" w:rsidTr="008E4F31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vzorku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analýza</w:t>
                  </w:r>
                </w:p>
              </w:tc>
            </w:tr>
            <w:tr w:rsidR="008E4F31" w:rsidRPr="008E4F31" w:rsidTr="008E4F31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ST-1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spodní část, výška   20 cm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šedo-okrový tmel, tvrdý, vyplňuje trhliny v kameni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orientační analýza složení</w:t>
                  </w:r>
                </w:p>
              </w:tc>
            </w:tr>
            <w:tr w:rsidR="008E4F31" w:rsidRPr="008E4F31" w:rsidTr="008E4F31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SČT-4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střední část, výška   60 cm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tmel šedo-okrové barvy, drolivý, doplňuje modelaci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orientační analýza složení</w:t>
                  </w:r>
                </w:p>
              </w:tc>
            </w:tr>
            <w:tr w:rsidR="008E4F31" w:rsidRPr="008E4F31" w:rsidTr="008E4F31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VČT-8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vrchní část, výška   1,2 m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tmel okrové barvy,  drolivý, tmel pro injektáž hlubokých prasklin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orientační analýza složení</w:t>
                  </w:r>
                </w:p>
              </w:tc>
            </w:tr>
            <w:tr w:rsidR="008E4F31" w:rsidRPr="008E4F31" w:rsidTr="008E4F31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SČT</w:t>
                  </w: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vertAlign w:val="subscript"/>
                      <w:lang w:eastAsia="cs-CZ"/>
                    </w:rPr>
                    <w:t>z</w:t>
                  </w: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-3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střední část, zadní strana, výška 50 cm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tmel okrové barvy,  drolivý, vyplňuje prasklinu v kameni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orientační analýza složení</w:t>
                  </w:r>
                </w:p>
              </w:tc>
            </w:tr>
            <w:tr w:rsidR="008E4F31" w:rsidRPr="008E4F31" w:rsidTr="008E4F3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8E4F31" w:rsidRPr="008E4F31" w:rsidTr="008E4F31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8E4F31" w:rsidRPr="008E4F31" w:rsidTr="008E4F31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vzorku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analýza</w:t>
                  </w:r>
                </w:p>
              </w:tc>
            </w:tr>
            <w:tr w:rsidR="008E4F31" w:rsidRPr="008E4F31" w:rsidTr="008E4F31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SČK-5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střední část, výška 50 cm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vzorek krusty z povrchu pískovce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složení a charakter krusty</w:t>
                  </w:r>
                </w:p>
              </w:tc>
            </w:tr>
            <w:tr w:rsidR="008E4F31" w:rsidRPr="008E4F31" w:rsidTr="008E4F3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8E4F31" w:rsidRPr="008E4F31" w:rsidTr="008E4F3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8E4F31" w:rsidRPr="008E4F31" w:rsidTr="008E4F31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vzorku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analýza</w:t>
                  </w:r>
                </w:p>
              </w:tc>
            </w:tr>
            <w:tr w:rsidR="008E4F31" w:rsidRPr="008E4F31" w:rsidTr="008E4F31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ST-1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střední část, výška 20 cm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kámen s tmelem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optická mikroskopie</w:t>
                  </w:r>
                </w:p>
              </w:tc>
            </w:tr>
            <w:tr w:rsidR="008E4F31" w:rsidRPr="008E4F31" w:rsidTr="008E4F31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STRAT-3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fragment soklu, výška 3 cm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kámen s nečistotami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4F31" w:rsidRPr="008E4F31" w:rsidRDefault="008E4F31" w:rsidP="0048452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E4F31">
                    <w:rPr>
                      <w:rFonts w:eastAsia="Times New Roman" w:cstheme="minorHAnsi"/>
                      <w:color w:val="000000"/>
                      <w:lang w:eastAsia="cs-CZ"/>
                    </w:rPr>
                    <w:t>optická mikroskopie</w:t>
                  </w:r>
                </w:p>
              </w:tc>
            </w:tr>
          </w:tbl>
          <w:p w:rsidR="0022194F" w:rsidRPr="0048452A" w:rsidRDefault="0022194F" w:rsidP="0048452A">
            <w:pPr>
              <w:ind w:left="708" w:hanging="708"/>
              <w:rPr>
                <w:rFonts w:cstheme="minorHAnsi"/>
              </w:rPr>
            </w:pPr>
          </w:p>
        </w:tc>
      </w:tr>
      <w:tr w:rsidR="0022194F" w:rsidRPr="0048452A" w:rsidTr="00CF54D3">
        <w:tc>
          <w:tcPr>
            <w:tcW w:w="4606" w:type="dxa"/>
          </w:tcPr>
          <w:p w:rsidR="0022194F" w:rsidRPr="0048452A" w:rsidRDefault="0022194F" w:rsidP="0048452A">
            <w:pPr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8452A" w:rsidRDefault="0022194F" w:rsidP="0048452A">
            <w:pPr>
              <w:rPr>
                <w:rFonts w:cstheme="minorHAnsi"/>
              </w:rPr>
            </w:pPr>
          </w:p>
        </w:tc>
      </w:tr>
      <w:tr w:rsidR="0022194F" w:rsidRPr="0048452A" w:rsidTr="00CF54D3">
        <w:tc>
          <w:tcPr>
            <w:tcW w:w="4606" w:type="dxa"/>
          </w:tcPr>
          <w:p w:rsidR="0022194F" w:rsidRPr="0048452A" w:rsidRDefault="0022194F" w:rsidP="0048452A">
            <w:pPr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8452A" w:rsidRDefault="0022194F" w:rsidP="0048452A">
            <w:pPr>
              <w:rPr>
                <w:rFonts w:cstheme="minorHAnsi"/>
              </w:rPr>
            </w:pPr>
          </w:p>
        </w:tc>
      </w:tr>
      <w:tr w:rsidR="0022194F" w:rsidRPr="0048452A" w:rsidTr="00CF54D3">
        <w:tc>
          <w:tcPr>
            <w:tcW w:w="4606" w:type="dxa"/>
          </w:tcPr>
          <w:p w:rsidR="0022194F" w:rsidRPr="0048452A" w:rsidRDefault="0022194F" w:rsidP="0048452A">
            <w:pPr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8452A" w:rsidRDefault="0022194F" w:rsidP="0048452A">
            <w:pPr>
              <w:rPr>
                <w:rFonts w:cstheme="minorHAnsi"/>
              </w:rPr>
            </w:pPr>
          </w:p>
        </w:tc>
      </w:tr>
      <w:tr w:rsidR="0022194F" w:rsidRPr="0048452A" w:rsidTr="00CF54D3">
        <w:tc>
          <w:tcPr>
            <w:tcW w:w="4606" w:type="dxa"/>
          </w:tcPr>
          <w:p w:rsidR="0022194F" w:rsidRPr="0048452A" w:rsidRDefault="0022194F" w:rsidP="0048452A">
            <w:pPr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Datace</w:t>
            </w:r>
            <w:r w:rsidR="00AA48FC" w:rsidRPr="0048452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8452A" w:rsidRDefault="0022194F" w:rsidP="0048452A">
            <w:pPr>
              <w:rPr>
                <w:rFonts w:cstheme="minorHAnsi"/>
              </w:rPr>
            </w:pPr>
          </w:p>
        </w:tc>
      </w:tr>
      <w:tr w:rsidR="0022194F" w:rsidRPr="0048452A" w:rsidTr="00CF54D3">
        <w:tc>
          <w:tcPr>
            <w:tcW w:w="4606" w:type="dxa"/>
          </w:tcPr>
          <w:p w:rsidR="0022194F" w:rsidRPr="0048452A" w:rsidRDefault="0022194F" w:rsidP="0048452A">
            <w:pPr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8452A" w:rsidRDefault="0048452A" w:rsidP="0048452A">
            <w:pPr>
              <w:rPr>
                <w:rFonts w:cstheme="minorHAnsi"/>
              </w:rPr>
            </w:pPr>
            <w:r w:rsidRPr="0048452A">
              <w:rPr>
                <w:rFonts w:cstheme="minorHAnsi"/>
              </w:rPr>
              <w:t>Vyskočilová Renata</w:t>
            </w:r>
          </w:p>
        </w:tc>
      </w:tr>
      <w:tr w:rsidR="0022194F" w:rsidRPr="0048452A" w:rsidTr="00CF54D3">
        <w:tc>
          <w:tcPr>
            <w:tcW w:w="4606" w:type="dxa"/>
          </w:tcPr>
          <w:p w:rsidR="0022194F" w:rsidRPr="0048452A" w:rsidRDefault="0022194F" w:rsidP="0048452A">
            <w:pPr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Datum zpracování zprávy</w:t>
            </w:r>
            <w:r w:rsidR="00AA48FC" w:rsidRPr="0048452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8452A" w:rsidRDefault="0048452A" w:rsidP="0048452A">
            <w:pPr>
              <w:rPr>
                <w:rFonts w:cstheme="minorHAnsi"/>
              </w:rPr>
            </w:pPr>
            <w:r w:rsidRPr="0048452A">
              <w:rPr>
                <w:rFonts w:cstheme="minorHAnsi"/>
              </w:rPr>
              <w:t xml:space="preserve">16. 12. </w:t>
            </w:r>
            <w:r w:rsidR="004C6A12" w:rsidRPr="0048452A">
              <w:rPr>
                <w:rFonts w:cstheme="minorHAnsi"/>
              </w:rPr>
              <w:t>2002</w:t>
            </w:r>
          </w:p>
        </w:tc>
      </w:tr>
      <w:tr w:rsidR="005A54E0" w:rsidRPr="0048452A" w:rsidTr="00CF54D3">
        <w:tc>
          <w:tcPr>
            <w:tcW w:w="4606" w:type="dxa"/>
          </w:tcPr>
          <w:p w:rsidR="005A54E0" w:rsidRPr="0048452A" w:rsidRDefault="005A54E0" w:rsidP="0048452A">
            <w:pPr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Číslo příslušné zprávy v </w:t>
            </w:r>
            <w:r w:rsidR="000A6440" w:rsidRPr="0048452A">
              <w:rPr>
                <w:rFonts w:cstheme="minorHAnsi"/>
                <w:b/>
              </w:rPr>
              <w:t>databázi</w:t>
            </w:r>
            <w:r w:rsidRPr="0048452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8452A" w:rsidRDefault="004C6A12" w:rsidP="0048452A">
            <w:pPr>
              <w:rPr>
                <w:rFonts w:cstheme="minorHAnsi"/>
              </w:rPr>
            </w:pPr>
            <w:r w:rsidRPr="0048452A">
              <w:rPr>
                <w:rFonts w:cstheme="minorHAnsi"/>
              </w:rPr>
              <w:t>2002_5</w:t>
            </w:r>
          </w:p>
        </w:tc>
      </w:tr>
    </w:tbl>
    <w:p w:rsidR="00AA48FC" w:rsidRPr="0048452A" w:rsidRDefault="00AA48FC" w:rsidP="0048452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8452A" w:rsidTr="00CF54D3">
        <w:tc>
          <w:tcPr>
            <w:tcW w:w="10060" w:type="dxa"/>
          </w:tcPr>
          <w:p w:rsidR="00AA48FC" w:rsidRPr="0048452A" w:rsidRDefault="00AA48FC" w:rsidP="0048452A">
            <w:pPr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Výsledky analýzy</w:t>
            </w:r>
          </w:p>
        </w:tc>
      </w:tr>
      <w:tr w:rsidR="00AA48FC" w:rsidRPr="0048452A" w:rsidTr="00CF54D3">
        <w:tc>
          <w:tcPr>
            <w:tcW w:w="10060" w:type="dxa"/>
          </w:tcPr>
          <w:p w:rsidR="00AA48FC" w:rsidRPr="0048452A" w:rsidRDefault="00AA48FC" w:rsidP="0048452A">
            <w:pPr>
              <w:rPr>
                <w:rFonts w:cstheme="minorHAnsi"/>
              </w:rPr>
            </w:pPr>
          </w:p>
          <w:p w:rsidR="0048452A" w:rsidRPr="009D1FBA" w:rsidRDefault="0048452A" w:rsidP="0048452A">
            <w:pPr>
              <w:pStyle w:val="Nadpis2"/>
              <w:spacing w:line="240" w:lineRule="auto"/>
              <w:jc w:val="left"/>
              <w:outlineLvl w:val="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bookmarkStart w:id="0" w:name="_GoBack"/>
            <w:r w:rsidRPr="009D1FB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Analýza vodorozpustných solí</w:t>
            </w:r>
          </w:p>
          <w:bookmarkEnd w:id="0"/>
          <w:p w:rsidR="0048452A" w:rsidRPr="0048452A" w:rsidRDefault="0048452A" w:rsidP="0048452A">
            <w:pPr>
              <w:jc w:val="both"/>
              <w:rPr>
                <w:rFonts w:cstheme="minorHAnsi"/>
                <w:b/>
              </w:rPr>
            </w:pPr>
          </w:p>
          <w:p w:rsidR="0048452A" w:rsidRPr="0048452A" w:rsidRDefault="0048452A" w:rsidP="0048452A">
            <w:pPr>
              <w:jc w:val="both"/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Výsledky analýzy: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6"/>
              <w:gridCol w:w="1316"/>
              <w:gridCol w:w="1316"/>
              <w:gridCol w:w="1316"/>
              <w:gridCol w:w="1316"/>
              <w:gridCol w:w="1316"/>
              <w:gridCol w:w="1316"/>
            </w:tblGrid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vMerge w:val="restart"/>
                  <w:tcBorders>
                    <w:right w:val="single" w:sz="18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lastRenderedPageBreak/>
                    <w:t>č. vzorku</w:t>
                  </w:r>
                </w:p>
              </w:tc>
              <w:tc>
                <w:tcPr>
                  <w:tcW w:w="2632" w:type="dxa"/>
                  <w:gridSpan w:val="2"/>
                  <w:tcBorders>
                    <w:left w:val="nil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chloridy (Cl</w:t>
                  </w:r>
                  <w:r w:rsidRPr="0048452A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48452A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632" w:type="dxa"/>
                  <w:gridSpan w:val="2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sírany (SO</w:t>
                  </w:r>
                  <w:r w:rsidRPr="0048452A">
                    <w:rPr>
                      <w:rFonts w:cstheme="minorHAnsi"/>
                      <w:b/>
                      <w:vertAlign w:val="subscript"/>
                    </w:rPr>
                    <w:t>4</w:t>
                  </w:r>
                  <w:r w:rsidRPr="0048452A">
                    <w:rPr>
                      <w:rFonts w:cstheme="minorHAnsi"/>
                      <w:b/>
                      <w:vertAlign w:val="superscript"/>
                    </w:rPr>
                    <w:t>2-</w:t>
                  </w:r>
                  <w:r w:rsidRPr="0048452A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632" w:type="dxa"/>
                  <w:gridSpan w:val="2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dusičnany (NO</w:t>
                  </w:r>
                  <w:r w:rsidRPr="0048452A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48452A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48452A">
                    <w:rPr>
                      <w:rFonts w:cstheme="minorHAnsi"/>
                      <w:b/>
                    </w:rPr>
                    <w:t>)</w:t>
                  </w:r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vMerge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316" w:type="dxa"/>
                  <w:tcBorders>
                    <w:left w:val="nil"/>
                    <w:bottom w:val="single" w:sz="18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c (</w:t>
                  </w:r>
                  <w:proofErr w:type="spellStart"/>
                  <w:r w:rsidRPr="0048452A">
                    <w:rPr>
                      <w:rFonts w:cstheme="minorHAnsi"/>
                      <w:b/>
                    </w:rPr>
                    <w:t>mmol</w:t>
                  </w:r>
                  <w:proofErr w:type="spellEnd"/>
                  <w:r w:rsidRPr="0048452A">
                    <w:rPr>
                      <w:rFonts w:cstheme="minorHAnsi"/>
                      <w:b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x (</w:t>
                  </w:r>
                  <w:proofErr w:type="gramStart"/>
                  <w:r w:rsidRPr="0048452A">
                    <w:rPr>
                      <w:rFonts w:cstheme="minorHAnsi"/>
                      <w:b/>
                    </w:rPr>
                    <w:t>hm.%)</w:t>
                  </w:r>
                  <w:proofErr w:type="gramEnd"/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c (</w:t>
                  </w:r>
                  <w:proofErr w:type="spellStart"/>
                  <w:r w:rsidRPr="0048452A">
                    <w:rPr>
                      <w:rFonts w:cstheme="minorHAnsi"/>
                      <w:b/>
                    </w:rPr>
                    <w:t>mmol</w:t>
                  </w:r>
                  <w:proofErr w:type="spellEnd"/>
                  <w:r w:rsidRPr="0048452A">
                    <w:rPr>
                      <w:rFonts w:cstheme="minorHAnsi"/>
                      <w:b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x (</w:t>
                  </w:r>
                  <w:proofErr w:type="gramStart"/>
                  <w:r w:rsidRPr="0048452A">
                    <w:rPr>
                      <w:rFonts w:cstheme="minorHAnsi"/>
                      <w:b/>
                    </w:rPr>
                    <w:t>hm.%)</w:t>
                  </w:r>
                  <w:proofErr w:type="gramEnd"/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c (</w:t>
                  </w:r>
                  <w:proofErr w:type="spellStart"/>
                  <w:r w:rsidRPr="0048452A">
                    <w:rPr>
                      <w:rFonts w:cstheme="minorHAnsi"/>
                      <w:b/>
                    </w:rPr>
                    <w:t>mmol</w:t>
                  </w:r>
                  <w:proofErr w:type="spellEnd"/>
                  <w:r w:rsidRPr="0048452A">
                    <w:rPr>
                      <w:rFonts w:cstheme="minorHAnsi"/>
                      <w:b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x (</w:t>
                  </w:r>
                  <w:proofErr w:type="gramStart"/>
                  <w:r w:rsidRPr="0048452A">
                    <w:rPr>
                      <w:rFonts w:cstheme="minorHAnsi"/>
                      <w:b/>
                    </w:rPr>
                    <w:t>hm.%)</w:t>
                  </w:r>
                  <w:proofErr w:type="gramEnd"/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48452A" w:rsidRPr="0048452A" w:rsidRDefault="0048452A" w:rsidP="0048452A">
                  <w:pPr>
                    <w:pStyle w:val="Nadpis2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45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SS-1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  <w:left w:val="nil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lang w:val="en-US"/>
                    </w:rPr>
                  </w:pPr>
                  <w:r w:rsidRPr="0048452A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0,03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0,01</w:t>
                  </w:r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48452A" w:rsidRPr="0048452A" w:rsidRDefault="0048452A" w:rsidP="0048452A">
                  <w:pPr>
                    <w:pStyle w:val="Nadpis2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45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SKS</w:t>
                  </w:r>
                </w:p>
              </w:tc>
              <w:tc>
                <w:tcPr>
                  <w:tcW w:w="1316" w:type="dxa"/>
                  <w:tcBorders>
                    <w:left w:val="nil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&lt;0,01</w:t>
                  </w:r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48452A" w:rsidRPr="0048452A" w:rsidRDefault="0048452A" w:rsidP="0048452A">
                  <w:pPr>
                    <w:pStyle w:val="Nadpis2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45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SČS-6</w:t>
                  </w:r>
                </w:p>
              </w:tc>
              <w:tc>
                <w:tcPr>
                  <w:tcW w:w="1316" w:type="dxa"/>
                  <w:tcBorders>
                    <w:left w:val="nil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lang w:val="en-US"/>
                    </w:rPr>
                  </w:pPr>
                  <w:r w:rsidRPr="0048452A">
                    <w:rPr>
                      <w:rFonts w:cstheme="minorHAnsi"/>
                      <w:lang w:val="en-US"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&lt;1</w:t>
                  </w:r>
                </w:p>
              </w:tc>
              <w:tc>
                <w:tcPr>
                  <w:tcW w:w="1316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6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0,01</w:t>
                  </w:r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48452A" w:rsidRPr="0048452A" w:rsidRDefault="0048452A" w:rsidP="0048452A">
                  <w:pPr>
                    <w:pStyle w:val="Nadpis2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45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VČS-7</w:t>
                  </w:r>
                </w:p>
              </w:tc>
              <w:tc>
                <w:tcPr>
                  <w:tcW w:w="1316" w:type="dxa"/>
                  <w:tcBorders>
                    <w:left w:val="nil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&lt;3</w:t>
                  </w:r>
                </w:p>
              </w:tc>
              <w:tc>
                <w:tcPr>
                  <w:tcW w:w="1316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1316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1316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0,15</w:t>
                  </w:r>
                </w:p>
              </w:tc>
              <w:tc>
                <w:tcPr>
                  <w:tcW w:w="1316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&lt;2</w:t>
                  </w:r>
                </w:p>
              </w:tc>
              <w:tc>
                <w:tcPr>
                  <w:tcW w:w="1316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&lt;0,01</w:t>
                  </w:r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48452A" w:rsidRPr="0048452A" w:rsidRDefault="0048452A" w:rsidP="0048452A">
                  <w:pPr>
                    <w:pStyle w:val="Nadpis2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</w:pPr>
                  <w:r w:rsidRPr="004845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SČ</w:t>
                  </w:r>
                  <w:r w:rsidRPr="0048452A">
                    <w:rPr>
                      <w:rFonts w:asciiTheme="minorHAnsi" w:hAnsiTheme="minorHAnsi" w:cstheme="minorHAnsi"/>
                      <w:sz w:val="22"/>
                      <w:szCs w:val="22"/>
                      <w:vertAlign w:val="subscript"/>
                    </w:rPr>
                    <w:t>z</w:t>
                  </w:r>
                  <w:r w:rsidRPr="004845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Pr="0048452A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2632" w:type="dxa"/>
                  <w:gridSpan w:val="2"/>
                  <w:tcBorders>
                    <w:left w:val="nil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2632" w:type="dxa"/>
                  <w:gridSpan w:val="2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2632" w:type="dxa"/>
                  <w:gridSpan w:val="2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-</w:t>
                  </w:r>
                </w:p>
              </w:tc>
            </w:tr>
          </w:tbl>
          <w:p w:rsidR="0048452A" w:rsidRPr="0048452A" w:rsidRDefault="0048452A" w:rsidP="0048452A">
            <w:pPr>
              <w:rPr>
                <w:rFonts w:cstheme="minorHAnsi"/>
              </w:rPr>
            </w:pPr>
            <w:r w:rsidRPr="0048452A">
              <w:rPr>
                <w:rFonts w:cstheme="minorHAnsi"/>
              </w:rPr>
              <w:t>Pozn.:</w:t>
            </w:r>
            <w:r w:rsidRPr="0048452A">
              <w:rPr>
                <w:rFonts w:cstheme="minorHAnsi"/>
                <w:vertAlign w:val="superscript"/>
              </w:rPr>
              <w:t>1</w:t>
            </w:r>
            <w:r w:rsidRPr="0048452A">
              <w:rPr>
                <w:rFonts w:cstheme="minorHAnsi"/>
              </w:rPr>
              <w:tab/>
              <w:t xml:space="preserve">obsah solí byl stanoven orientačně, - neobsahuje  soli, + nízký obsah solí, ++ zvýšený obsah solí, +++ vysoký obsah solí </w:t>
            </w:r>
          </w:p>
          <w:p w:rsidR="0048452A" w:rsidRPr="0048452A" w:rsidRDefault="0048452A" w:rsidP="0048452A">
            <w:pPr>
              <w:rPr>
                <w:rFonts w:cstheme="minorHAnsi"/>
              </w:rPr>
            </w:pPr>
          </w:p>
          <w:p w:rsidR="0048452A" w:rsidRPr="0048452A" w:rsidRDefault="0048452A" w:rsidP="0048452A">
            <w:pPr>
              <w:jc w:val="both"/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Závěr:</w:t>
            </w:r>
          </w:p>
          <w:p w:rsidR="0048452A" w:rsidRDefault="0048452A" w:rsidP="0048452A">
            <w:pPr>
              <w:pStyle w:val="Nadpis4"/>
              <w:spacing w:line="240" w:lineRule="auto"/>
              <w:jc w:val="both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 xml:space="preserve">Koncentrace vodorozpustných solí je u většiny vzorků nízká, výjimku tvoří mírně zvýšený obsah síranů u vzorku VČS-7 a mírně zvýšený obsah síranů u vzorku </w:t>
            </w:r>
            <w:proofErr w:type="spellStart"/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SČ</w:t>
            </w:r>
            <w:r w:rsidRPr="0048452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</w:t>
            </w: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Pr="0048452A">
              <w:rPr>
                <w:rFonts w:asciiTheme="minorHAnsi" w:hAnsiTheme="minorHAnsi" w:cstheme="minorHAnsi"/>
                <w:sz w:val="22"/>
                <w:szCs w:val="22"/>
              </w:rPr>
              <w:t xml:space="preserve">. Mírně zvýšený obsah síranů je však pravděpodobně způsoben přítomností sádrovce (síranu vápenatého). </w:t>
            </w:r>
          </w:p>
          <w:p w:rsidR="0048452A" w:rsidRPr="0048452A" w:rsidRDefault="0048452A" w:rsidP="0048452A">
            <w:pPr>
              <w:rPr>
                <w:lang w:eastAsia="cs-CZ"/>
              </w:rPr>
            </w:pPr>
          </w:p>
          <w:p w:rsidR="0048452A" w:rsidRPr="0048452A" w:rsidRDefault="0048452A" w:rsidP="0048452A">
            <w:pPr>
              <w:pStyle w:val="Nadpis4"/>
              <w:spacing w:line="240" w:lineRule="auto"/>
              <w:jc w:val="both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Z těchto důvodů doporučujeme provést na místech zjištěného zvýšeného obsahu síranů odsolování pomocí obkladů s destilovanou vodou, popř. provést odstranění sádrovce roztokem uhličitanu, resp. hydrogenuhličitanu amonného.</w:t>
            </w:r>
          </w:p>
          <w:p w:rsidR="0048452A" w:rsidRPr="0048452A" w:rsidRDefault="0048452A" w:rsidP="0048452A">
            <w:pPr>
              <w:ind w:firstLine="708"/>
              <w:jc w:val="both"/>
              <w:rPr>
                <w:rFonts w:cstheme="minorHAnsi"/>
                <w:b/>
              </w:rPr>
            </w:pPr>
          </w:p>
          <w:p w:rsidR="0048452A" w:rsidRPr="0048452A" w:rsidRDefault="0048452A" w:rsidP="0048452A">
            <w:pPr>
              <w:ind w:firstLine="708"/>
              <w:jc w:val="both"/>
              <w:rPr>
                <w:rFonts w:cstheme="minorHAnsi"/>
                <w:b/>
              </w:rPr>
            </w:pPr>
          </w:p>
          <w:p w:rsidR="0048452A" w:rsidRPr="009D1FBA" w:rsidRDefault="0048452A" w:rsidP="0048452A">
            <w:pPr>
              <w:pStyle w:val="Nadpis2"/>
              <w:spacing w:line="240" w:lineRule="auto"/>
              <w:jc w:val="left"/>
              <w:outlineLvl w:val="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D1FB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Orientační stanovení složení tmelů</w:t>
            </w:r>
          </w:p>
          <w:p w:rsidR="0048452A" w:rsidRPr="0048452A" w:rsidRDefault="0048452A" w:rsidP="0048452A">
            <w:pPr>
              <w:rPr>
                <w:rFonts w:cstheme="minorHAnsi"/>
              </w:rPr>
            </w:pPr>
          </w:p>
          <w:p w:rsidR="0048452A" w:rsidRPr="0048452A" w:rsidRDefault="0048452A" w:rsidP="0048452A">
            <w:pPr>
              <w:pStyle w:val="Nadpis2"/>
              <w:spacing w:line="240" w:lineRule="auto"/>
              <w:jc w:val="left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Výsledky analýzy: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5"/>
              <w:gridCol w:w="7157"/>
            </w:tblGrid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5" w:type="dxa"/>
                  <w:tcBorders>
                    <w:bottom w:val="single" w:sz="12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48452A">
                    <w:rPr>
                      <w:rFonts w:cstheme="minorHAnsi"/>
                      <w:b/>
                    </w:rPr>
                    <w:t>ozn</w:t>
                  </w:r>
                  <w:proofErr w:type="spellEnd"/>
                  <w:r w:rsidRPr="0048452A">
                    <w:rPr>
                      <w:rFonts w:cstheme="minorHAnsi"/>
                      <w:b/>
                    </w:rPr>
                    <w:t xml:space="preserve">. </w:t>
                  </w:r>
                  <w:proofErr w:type="spellStart"/>
                  <w:r w:rsidRPr="0048452A">
                    <w:rPr>
                      <w:rFonts w:cstheme="minorHAnsi"/>
                      <w:b/>
                    </w:rPr>
                    <w:t>vz</w:t>
                  </w:r>
                  <w:proofErr w:type="spellEnd"/>
                  <w:r w:rsidRPr="0048452A">
                    <w:rPr>
                      <w:rFonts w:cstheme="minorHAnsi"/>
                      <w:b/>
                    </w:rPr>
                    <w:t>.</w:t>
                  </w:r>
                </w:p>
              </w:tc>
              <w:tc>
                <w:tcPr>
                  <w:tcW w:w="7157" w:type="dxa"/>
                  <w:tcBorders>
                    <w:bottom w:val="single" w:sz="12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charakter a složení tmelu</w:t>
                  </w:r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5" w:type="dxa"/>
                  <w:tcBorders>
                    <w:top w:val="single" w:sz="12" w:space="0" w:color="auto"/>
                  </w:tcBorders>
                </w:tcPr>
                <w:p w:rsidR="0048452A" w:rsidRPr="0048452A" w:rsidRDefault="0048452A" w:rsidP="0048452A">
                  <w:pPr>
                    <w:pStyle w:val="Nadpis2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45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ST-1</w:t>
                  </w:r>
                </w:p>
              </w:tc>
              <w:tc>
                <w:tcPr>
                  <w:tcW w:w="7157" w:type="dxa"/>
                  <w:tcBorders>
                    <w:top w:val="single" w:sz="12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tmel šedo-okrové barvy, tvrdý, pravděpodobně olejový, na povrchu je přítomen sádrovec</w:t>
                  </w:r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5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SČT-4</w:t>
                  </w:r>
                </w:p>
              </w:tc>
              <w:tc>
                <w:tcPr>
                  <w:tcW w:w="7157" w:type="dxa"/>
                </w:tcPr>
                <w:p w:rsidR="0048452A" w:rsidRPr="0048452A" w:rsidRDefault="0048452A" w:rsidP="0048452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tmel okrové barvy, drolivý, obsahuje bílkovinu, obsahuje kamenivo</w:t>
                  </w:r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5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VČT-8</w:t>
                  </w:r>
                </w:p>
              </w:tc>
              <w:tc>
                <w:tcPr>
                  <w:tcW w:w="7157" w:type="dxa"/>
                </w:tcPr>
                <w:p w:rsidR="0048452A" w:rsidRPr="0048452A" w:rsidRDefault="0048452A" w:rsidP="0048452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tmel okrové barvy, drolivý, obsahuje bílkovinu, obsahuje kamenivo</w:t>
                  </w:r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5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SČT</w:t>
                  </w:r>
                  <w:r w:rsidRPr="0048452A">
                    <w:rPr>
                      <w:rFonts w:cstheme="minorHAnsi"/>
                      <w:b/>
                      <w:vertAlign w:val="subscript"/>
                    </w:rPr>
                    <w:t>z</w:t>
                  </w:r>
                  <w:r w:rsidRPr="0048452A">
                    <w:rPr>
                      <w:rFonts w:cstheme="minorHAnsi"/>
                      <w:b/>
                    </w:rPr>
                    <w:t>-3</w:t>
                  </w:r>
                </w:p>
              </w:tc>
              <w:tc>
                <w:tcPr>
                  <w:tcW w:w="7157" w:type="dxa"/>
                </w:tcPr>
                <w:p w:rsidR="0048452A" w:rsidRPr="0048452A" w:rsidRDefault="0048452A" w:rsidP="0048452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tmel šedo-okrové barvy, obsahuje bílkovinu, obsahuje kamenivo</w:t>
                  </w:r>
                </w:p>
              </w:tc>
            </w:tr>
          </w:tbl>
          <w:p w:rsidR="0048452A" w:rsidRPr="0048452A" w:rsidRDefault="0048452A" w:rsidP="0048452A">
            <w:pPr>
              <w:jc w:val="both"/>
              <w:rPr>
                <w:rFonts w:cstheme="minorHAnsi"/>
                <w:b/>
              </w:rPr>
            </w:pPr>
          </w:p>
          <w:p w:rsidR="0048452A" w:rsidRPr="0048452A" w:rsidRDefault="0048452A" w:rsidP="0048452A">
            <w:pPr>
              <w:jc w:val="both"/>
              <w:rPr>
                <w:rFonts w:cstheme="minorHAnsi"/>
                <w:b/>
              </w:rPr>
            </w:pPr>
          </w:p>
          <w:p w:rsidR="0048452A" w:rsidRPr="0048452A" w:rsidRDefault="0048452A" w:rsidP="0048452A">
            <w:pPr>
              <w:jc w:val="both"/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Závěr:</w:t>
            </w:r>
          </w:p>
          <w:p w:rsidR="0048452A" w:rsidRDefault="0048452A" w:rsidP="0048452A">
            <w:pPr>
              <w:jc w:val="both"/>
              <w:rPr>
                <w:rFonts w:cstheme="minorHAnsi"/>
              </w:rPr>
            </w:pPr>
            <w:r w:rsidRPr="0048452A">
              <w:rPr>
                <w:rFonts w:cstheme="minorHAnsi"/>
              </w:rPr>
              <w:t>Orientační stanovení složení tmelů bylo stanoveno pomocí mikrochemických reakcí. Z výsledků analýzy je zřejmé, že tmely SČT-4, VČT-8 a SČT</w:t>
            </w:r>
            <w:r w:rsidRPr="0048452A">
              <w:rPr>
                <w:rFonts w:cstheme="minorHAnsi"/>
                <w:vertAlign w:val="subscript"/>
              </w:rPr>
              <w:t>z</w:t>
            </w:r>
            <w:r w:rsidRPr="0048452A">
              <w:rPr>
                <w:rFonts w:cstheme="minorHAnsi"/>
              </w:rPr>
              <w:t xml:space="preserve">-3 jsou shodné, pojivem je pravděpodobně bílkovina. Lze usuzovat, že zmíněné tmely byly provedeny při stejném restaurátorském zásahu. </w:t>
            </w:r>
          </w:p>
          <w:p w:rsidR="0048452A" w:rsidRPr="0048452A" w:rsidRDefault="0048452A" w:rsidP="0048452A">
            <w:pPr>
              <w:jc w:val="both"/>
              <w:rPr>
                <w:rFonts w:cstheme="minorHAnsi"/>
              </w:rPr>
            </w:pPr>
          </w:p>
          <w:p w:rsid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 xml:space="preserve">Tmely vyplňovaly místa prasklin v kameni, byly použity pro modelaci některých chybějících částí výzdoby a  pro injektáž hlubokých prasklin oddělujících se částí. </w:t>
            </w: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 xml:space="preserve">Tmel ST-1 je pravděpodobně olejový, skládá se ze dvou vrstev (skladba vrstev je popsána v části stratigrafie vzorků, </w:t>
            </w:r>
            <w:proofErr w:type="gramStart"/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viz. vzorek</w:t>
            </w:r>
            <w:proofErr w:type="gramEnd"/>
            <w:r w:rsidRPr="0048452A">
              <w:rPr>
                <w:rFonts w:asciiTheme="minorHAnsi" w:hAnsiTheme="minorHAnsi" w:cstheme="minorHAnsi"/>
                <w:sz w:val="22"/>
                <w:szCs w:val="22"/>
              </w:rPr>
              <w:t xml:space="preserve"> ST-1). </w:t>
            </w: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b/>
                <w:sz w:val="22"/>
                <w:szCs w:val="22"/>
              </w:rPr>
              <w:t>Analýza krusty</w:t>
            </w: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Výsledky analýzy krusty: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5"/>
              <w:gridCol w:w="7157"/>
            </w:tblGrid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5" w:type="dxa"/>
                  <w:tcBorders>
                    <w:bottom w:val="single" w:sz="12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48452A">
                    <w:rPr>
                      <w:rFonts w:cstheme="minorHAnsi"/>
                      <w:b/>
                    </w:rPr>
                    <w:t>ozn</w:t>
                  </w:r>
                  <w:proofErr w:type="spellEnd"/>
                  <w:r w:rsidRPr="0048452A">
                    <w:rPr>
                      <w:rFonts w:cstheme="minorHAnsi"/>
                      <w:b/>
                    </w:rPr>
                    <w:t xml:space="preserve">. </w:t>
                  </w:r>
                  <w:proofErr w:type="spellStart"/>
                  <w:r w:rsidRPr="0048452A">
                    <w:rPr>
                      <w:rFonts w:cstheme="minorHAnsi"/>
                      <w:b/>
                    </w:rPr>
                    <w:t>vz</w:t>
                  </w:r>
                  <w:proofErr w:type="spellEnd"/>
                  <w:r w:rsidRPr="0048452A">
                    <w:rPr>
                      <w:rFonts w:cstheme="minorHAnsi"/>
                      <w:b/>
                    </w:rPr>
                    <w:t>.</w:t>
                  </w:r>
                </w:p>
              </w:tc>
              <w:tc>
                <w:tcPr>
                  <w:tcW w:w="7157" w:type="dxa"/>
                  <w:tcBorders>
                    <w:bottom w:val="single" w:sz="12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charakter a složení tmelu</w:t>
                  </w:r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5" w:type="dxa"/>
                  <w:tcBorders>
                    <w:top w:val="single" w:sz="12" w:space="0" w:color="auto"/>
                  </w:tcBorders>
                </w:tcPr>
                <w:p w:rsidR="0048452A" w:rsidRPr="0048452A" w:rsidRDefault="0048452A" w:rsidP="0048452A">
                  <w:pPr>
                    <w:pStyle w:val="Nadpis2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45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SČK-5</w:t>
                  </w:r>
                </w:p>
              </w:tc>
              <w:tc>
                <w:tcPr>
                  <w:tcW w:w="7157" w:type="dxa"/>
                  <w:tcBorders>
                    <w:top w:val="single" w:sz="12" w:space="0" w:color="auto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krusta černé barvy, puchýřovitého charakteru je tvořena sádrovcem, černá barva je způsobena přítomností nečistot převážně organického původu, přítomností sazí a prachu</w:t>
                  </w:r>
                </w:p>
              </w:tc>
            </w:tr>
          </w:tbl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b/>
                <w:sz w:val="22"/>
                <w:szCs w:val="22"/>
              </w:rPr>
              <w:t>Závěr:</w:t>
            </w:r>
          </w:p>
          <w:p w:rsid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Z chemického rozboru krusty jednoznačně vyplývá přítomnost sádrovce (síranu vápenatého), který vzniká reakcí materiálu a negativních složek ovzduší.</w:t>
            </w: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Pro omezení negativního účinku sádrovce doporučujeme aplikovat zábaly z uhličitanu, resp. hydrogenuhličitanu amonného.</w:t>
            </w: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2A" w:rsidRPr="009D1FB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D1FB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Optická mikroskopie</w:t>
            </w:r>
          </w:p>
          <w:p w:rsidR="0048452A" w:rsidRPr="0048452A" w:rsidRDefault="0048452A" w:rsidP="0048452A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 xml:space="preserve">Vzorky byly nejdříve zpevněny akrylátovou pryskyřicí </w:t>
            </w:r>
            <w:proofErr w:type="spellStart"/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Paraloid</w:t>
            </w:r>
            <w:proofErr w:type="spellEnd"/>
            <w:r w:rsidRPr="0048452A">
              <w:rPr>
                <w:rFonts w:asciiTheme="minorHAnsi" w:hAnsiTheme="minorHAnsi" w:cstheme="minorHAnsi"/>
                <w:sz w:val="22"/>
                <w:szCs w:val="22"/>
              </w:rPr>
              <w:t xml:space="preserve"> B72, 5 % roztokem v xylenu. Poté z nich připraveny nábrusy zalitím do akrylátové pryskyřice </w:t>
            </w:r>
            <w:proofErr w:type="spellStart"/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Spofakryl</w:t>
            </w:r>
            <w:proofErr w:type="spellEnd"/>
            <w:r w:rsidRPr="0048452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Dental</w:t>
            </w:r>
            <w:proofErr w:type="spellEnd"/>
            <w:r w:rsidRPr="0048452A">
              <w:rPr>
                <w:rFonts w:asciiTheme="minorHAnsi" w:hAnsiTheme="minorHAnsi" w:cstheme="minorHAnsi"/>
                <w:sz w:val="22"/>
                <w:szCs w:val="22"/>
              </w:rPr>
              <w:t xml:space="preserve">, a. s.). </w:t>
            </w: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Nábrusy byly pozorovány v dopadajícím  bílém světle optického mikroskopu OPTHIPOT2-POL. Nábrusy byly fotografovány digitálním fotoaparátem při zvětšení na mikroskopu 50x.</w:t>
            </w: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b/>
                <w:sz w:val="22"/>
                <w:szCs w:val="22"/>
              </w:rPr>
              <w:t>Výsledky optické mikroskopie:</w:t>
            </w: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Vzorek ST-1: </w:t>
            </w: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fotografováno v dopadajícím bílém světle při zvětšení na mikroskopu 50x</w:t>
            </w:r>
          </w:p>
          <w:p w:rsidR="0048452A" w:rsidRPr="0048452A" w:rsidRDefault="0048452A" w:rsidP="0048452A">
            <w:pPr>
              <w:rPr>
                <w:rFonts w:cstheme="minorHAnsi"/>
              </w:rPr>
            </w:pPr>
            <w:r w:rsidRPr="0048452A">
              <w:rPr>
                <w:rFonts w:cstheme="minorHAnsi"/>
              </w:rPr>
              <w:tab/>
            </w:r>
            <w:r w:rsidRPr="0048452A">
              <w:rPr>
                <w:rFonts w:cstheme="minorHAnsi"/>
              </w:rPr>
              <w:tab/>
            </w:r>
          </w:p>
          <w:tbl>
            <w:tblPr>
              <w:tblW w:w="0" w:type="auto"/>
              <w:tblBorders>
                <w:top w:val="single" w:sz="12" w:space="0" w:color="008000"/>
                <w:left w:val="nil"/>
                <w:bottom w:val="single" w:sz="12" w:space="0" w:color="008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BF" w:firstRow="1" w:lastRow="0" w:firstColumn="1" w:lastColumn="0" w:noHBand="0" w:noVBand="0"/>
            </w:tblPr>
            <w:tblGrid>
              <w:gridCol w:w="779"/>
              <w:gridCol w:w="3402"/>
              <w:gridCol w:w="5031"/>
            </w:tblGrid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číslo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označení vrstvy</w:t>
                  </w:r>
                </w:p>
              </w:tc>
              <w:tc>
                <w:tcPr>
                  <w:tcW w:w="503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3402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kámen</w:t>
                  </w:r>
                </w:p>
              </w:tc>
              <w:tc>
                <w:tcPr>
                  <w:tcW w:w="5031" w:type="dxa"/>
                </w:tcPr>
                <w:p w:rsidR="0048452A" w:rsidRPr="0048452A" w:rsidRDefault="0048452A" w:rsidP="0048452A">
                  <w:pPr>
                    <w:spacing w:line="240" w:lineRule="auto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pískovec Mšeno</w:t>
                  </w:r>
                </w:p>
                <w:p w:rsidR="0048452A" w:rsidRPr="0048452A" w:rsidRDefault="0048452A" w:rsidP="0048452A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48452A">
                    <w:rPr>
                      <w:rFonts w:cstheme="minorHAnsi"/>
                    </w:rPr>
                    <w:t>okrovo</w:t>
                  </w:r>
                  <w:proofErr w:type="spellEnd"/>
                  <w:r w:rsidRPr="0048452A">
                    <w:rPr>
                      <w:rFonts w:cstheme="minorHAnsi"/>
                    </w:rPr>
                    <w:t>-šedá</w:t>
                  </w:r>
                </w:p>
              </w:tc>
              <w:tc>
                <w:tcPr>
                  <w:tcW w:w="5031" w:type="dxa"/>
                </w:tcPr>
                <w:p w:rsidR="0048452A" w:rsidRPr="0048452A" w:rsidRDefault="0048452A" w:rsidP="0048452A">
                  <w:pPr>
                    <w:spacing w:line="240" w:lineRule="auto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tmel, vyplňující prasklinu v kameni, obsahuje kamenivo, pojivem je olej</w:t>
                  </w:r>
                </w:p>
                <w:p w:rsidR="0048452A" w:rsidRPr="0048452A" w:rsidRDefault="0048452A" w:rsidP="0048452A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okrová</w:t>
                  </w:r>
                </w:p>
              </w:tc>
              <w:tc>
                <w:tcPr>
                  <w:tcW w:w="5031" w:type="dxa"/>
                </w:tcPr>
                <w:p w:rsidR="0048452A" w:rsidRPr="0048452A" w:rsidRDefault="0048452A" w:rsidP="0048452A">
                  <w:pPr>
                    <w:spacing w:line="240" w:lineRule="auto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 xml:space="preserve">tenká vrstva tmelu, bez částic plniva, na povrchu s vrstvou nečistot, pojivem je olej, tloušťka 80-270 </w:t>
                  </w:r>
                  <w:r w:rsidRPr="0048452A">
                    <w:rPr>
                      <w:rFonts w:cstheme="minorHAnsi"/>
                    </w:rPr>
                    <w:t>m</w:t>
                  </w:r>
                </w:p>
              </w:tc>
            </w:tr>
          </w:tbl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b/>
                <w:sz w:val="22"/>
                <w:szCs w:val="22"/>
              </w:rPr>
              <w:t>Vzorek STRAT-3:</w:t>
            </w: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 xml:space="preserve"> fotografováno v dopadajícím bílém světle při zvětšení na mikroskopu 50x</w:t>
            </w:r>
          </w:p>
          <w:tbl>
            <w:tblPr>
              <w:tblW w:w="0" w:type="auto"/>
              <w:tblBorders>
                <w:top w:val="single" w:sz="12" w:space="0" w:color="008000"/>
                <w:left w:val="nil"/>
                <w:bottom w:val="single" w:sz="12" w:space="0" w:color="008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BF" w:firstRow="1" w:lastRow="0" w:firstColumn="1" w:lastColumn="0" w:noHBand="0" w:noVBand="0"/>
            </w:tblPr>
            <w:tblGrid>
              <w:gridCol w:w="779"/>
              <w:gridCol w:w="3402"/>
              <w:gridCol w:w="5031"/>
            </w:tblGrid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číslo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označení vrstvy</w:t>
                  </w:r>
                </w:p>
              </w:tc>
              <w:tc>
                <w:tcPr>
                  <w:tcW w:w="5031" w:type="dxa"/>
                  <w:tcBorders>
                    <w:top w:val="single" w:sz="12" w:space="0" w:color="auto"/>
                    <w:bottom w:val="single" w:sz="6" w:space="0" w:color="008000"/>
                  </w:tcBorders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8452A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3402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kámen</w:t>
                  </w:r>
                </w:p>
              </w:tc>
              <w:tc>
                <w:tcPr>
                  <w:tcW w:w="5031" w:type="dxa"/>
                </w:tcPr>
                <w:p w:rsidR="0048452A" w:rsidRPr="0048452A" w:rsidRDefault="0048452A" w:rsidP="0048452A">
                  <w:pPr>
                    <w:spacing w:line="240" w:lineRule="auto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pískovec Mšeno</w:t>
                  </w:r>
                </w:p>
                <w:p w:rsidR="0048452A" w:rsidRPr="0048452A" w:rsidRDefault="0048452A" w:rsidP="0048452A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48452A" w:rsidRPr="0048452A" w:rsidTr="000E755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9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lastRenderedPageBreak/>
                    <w:t>1</w:t>
                  </w:r>
                </w:p>
              </w:tc>
              <w:tc>
                <w:tcPr>
                  <w:tcW w:w="3402" w:type="dxa"/>
                </w:tcPr>
                <w:p w:rsidR="0048452A" w:rsidRPr="0048452A" w:rsidRDefault="0048452A" w:rsidP="0048452A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>černá</w:t>
                  </w:r>
                </w:p>
              </w:tc>
              <w:tc>
                <w:tcPr>
                  <w:tcW w:w="5031" w:type="dxa"/>
                </w:tcPr>
                <w:p w:rsidR="0048452A" w:rsidRPr="0048452A" w:rsidRDefault="0048452A" w:rsidP="0048452A">
                  <w:pPr>
                    <w:spacing w:line="240" w:lineRule="auto"/>
                    <w:rPr>
                      <w:rFonts w:cstheme="minorHAnsi"/>
                    </w:rPr>
                  </w:pPr>
                  <w:r w:rsidRPr="0048452A">
                    <w:rPr>
                      <w:rFonts w:cstheme="minorHAnsi"/>
                    </w:rPr>
                    <w:t xml:space="preserve">vrstva nečistot, obsahuje sádrovec, černá barva způsobena přítomností sazí a prachu z atmosféry, tloušťka 50-130 </w:t>
                  </w:r>
                  <w:r w:rsidRPr="0048452A">
                    <w:rPr>
                      <w:rFonts w:cstheme="minorHAnsi"/>
                    </w:rPr>
                    <w:t>m</w:t>
                  </w:r>
                </w:p>
                <w:p w:rsidR="0048452A" w:rsidRPr="0048452A" w:rsidRDefault="0048452A" w:rsidP="0048452A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b/>
                <w:sz w:val="22"/>
                <w:szCs w:val="22"/>
              </w:rPr>
              <w:t>Závěr:</w:t>
            </w: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V následující části bude shrnut stav objektu - pískovcové vázy z atiky zámku v Bečvárech - a to z hlediska poškození vodorozpustnými solemi a znečištění (síranová krusta, tmely).</w:t>
            </w: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 xml:space="preserve">Váza nevykazuje známky vážného poškození účinkem </w:t>
            </w:r>
            <w:proofErr w:type="spellStart"/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vodrozpustných</w:t>
            </w:r>
            <w:proofErr w:type="spellEnd"/>
            <w:r w:rsidRPr="0048452A">
              <w:rPr>
                <w:rFonts w:asciiTheme="minorHAnsi" w:hAnsiTheme="minorHAnsi" w:cstheme="minorHAnsi"/>
                <w:sz w:val="22"/>
                <w:szCs w:val="22"/>
              </w:rPr>
              <w:t xml:space="preserve"> solí, neobsahuje chloridy ani dusičnany, místy je mírně zvýšený pouze obsah síranů (v okolí odběru vzorku VČS-7 a </w:t>
            </w:r>
            <w:proofErr w:type="spellStart"/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SC</w:t>
            </w:r>
            <w:r w:rsidRPr="0048452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z</w:t>
            </w: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Pr="0048452A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Korozivní účinek na kámen má sádrovcová krusta, která pokrývá cca 5 % celkového povrchu. Součástí krusty jsou nečistoty a prach z ovzduší.</w:t>
            </w: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452A" w:rsidRPr="0048452A" w:rsidRDefault="0048452A" w:rsidP="0048452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52A">
              <w:rPr>
                <w:rFonts w:asciiTheme="minorHAnsi" w:hAnsiTheme="minorHAnsi" w:cstheme="minorHAnsi"/>
                <w:sz w:val="22"/>
                <w:szCs w:val="22"/>
              </w:rPr>
              <w:t>Prakticky všechny (výjimku tvořil tmel ST-1) tmely přítomné na objektu jsou totožné, pojivem je bílkovina, pravděpodobně kasein.</w:t>
            </w:r>
          </w:p>
          <w:p w:rsidR="0048452A" w:rsidRPr="0048452A" w:rsidRDefault="0048452A" w:rsidP="0048452A">
            <w:pPr>
              <w:rPr>
                <w:rFonts w:cstheme="minorHAnsi"/>
              </w:rPr>
            </w:pPr>
          </w:p>
          <w:p w:rsidR="0048452A" w:rsidRPr="0048452A" w:rsidRDefault="0048452A" w:rsidP="0048452A">
            <w:pPr>
              <w:rPr>
                <w:rFonts w:cstheme="minorHAnsi"/>
              </w:rPr>
            </w:pPr>
          </w:p>
          <w:p w:rsidR="0048452A" w:rsidRPr="0048452A" w:rsidRDefault="0048452A" w:rsidP="0048452A">
            <w:pPr>
              <w:rPr>
                <w:rFonts w:cstheme="minorHAnsi"/>
              </w:rPr>
            </w:pPr>
          </w:p>
          <w:p w:rsidR="0048452A" w:rsidRPr="0048452A" w:rsidRDefault="0048452A" w:rsidP="0048452A">
            <w:pPr>
              <w:rPr>
                <w:rFonts w:cstheme="minorHAnsi"/>
              </w:rPr>
            </w:pPr>
          </w:p>
          <w:p w:rsidR="0048452A" w:rsidRPr="0048452A" w:rsidRDefault="0048452A" w:rsidP="0048452A">
            <w:pPr>
              <w:rPr>
                <w:rFonts w:cstheme="minorHAnsi"/>
              </w:rPr>
            </w:pPr>
          </w:p>
        </w:tc>
      </w:tr>
    </w:tbl>
    <w:p w:rsidR="009A03AE" w:rsidRPr="0048452A" w:rsidRDefault="009A03AE" w:rsidP="0048452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8452A" w:rsidTr="00CF54D3">
        <w:tc>
          <w:tcPr>
            <w:tcW w:w="10060" w:type="dxa"/>
          </w:tcPr>
          <w:p w:rsidR="00AA48FC" w:rsidRPr="0048452A" w:rsidRDefault="00AA48FC" w:rsidP="0048452A">
            <w:pPr>
              <w:rPr>
                <w:rFonts w:cstheme="minorHAnsi"/>
                <w:b/>
              </w:rPr>
            </w:pPr>
            <w:r w:rsidRPr="0048452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8452A" w:rsidTr="00CF54D3">
        <w:tc>
          <w:tcPr>
            <w:tcW w:w="10060" w:type="dxa"/>
          </w:tcPr>
          <w:p w:rsidR="00AA48FC" w:rsidRPr="0048452A" w:rsidRDefault="00AA48FC" w:rsidP="0048452A">
            <w:pPr>
              <w:rPr>
                <w:rFonts w:cstheme="minorHAnsi"/>
              </w:rPr>
            </w:pPr>
          </w:p>
        </w:tc>
      </w:tr>
    </w:tbl>
    <w:p w:rsidR="0022194F" w:rsidRPr="0048452A" w:rsidRDefault="0022194F" w:rsidP="0048452A">
      <w:pPr>
        <w:spacing w:line="240" w:lineRule="auto"/>
        <w:rPr>
          <w:rFonts w:cstheme="minorHAnsi"/>
        </w:rPr>
      </w:pPr>
    </w:p>
    <w:sectPr w:rsidR="0022194F" w:rsidRPr="0048452A" w:rsidSect="00C624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D3" w:rsidRDefault="000450D3" w:rsidP="00AA48FC">
      <w:pPr>
        <w:spacing w:after="0" w:line="240" w:lineRule="auto"/>
      </w:pPr>
      <w:r>
        <w:separator/>
      </w:r>
    </w:p>
  </w:endnote>
  <w:endnote w:type="continuationSeparator" w:id="0">
    <w:p w:rsidR="000450D3" w:rsidRDefault="000450D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D3" w:rsidRDefault="000450D3" w:rsidP="00AA48FC">
      <w:pPr>
        <w:spacing w:after="0" w:line="240" w:lineRule="auto"/>
      </w:pPr>
      <w:r>
        <w:separator/>
      </w:r>
    </w:p>
  </w:footnote>
  <w:footnote w:type="continuationSeparator" w:id="0">
    <w:p w:rsidR="000450D3" w:rsidRDefault="000450D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450D3"/>
    <w:rsid w:val="0007253D"/>
    <w:rsid w:val="000A6440"/>
    <w:rsid w:val="0015616D"/>
    <w:rsid w:val="001F20A2"/>
    <w:rsid w:val="0021097B"/>
    <w:rsid w:val="0022194F"/>
    <w:rsid w:val="002A6926"/>
    <w:rsid w:val="003D0950"/>
    <w:rsid w:val="0048452A"/>
    <w:rsid w:val="004C6A12"/>
    <w:rsid w:val="005A54E0"/>
    <w:rsid w:val="005C155B"/>
    <w:rsid w:val="008862E7"/>
    <w:rsid w:val="008E4F31"/>
    <w:rsid w:val="009A03AE"/>
    <w:rsid w:val="009D1FBA"/>
    <w:rsid w:val="00AA48FC"/>
    <w:rsid w:val="00BF132F"/>
    <w:rsid w:val="00C30ACE"/>
    <w:rsid w:val="00C624F1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79C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48452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8452A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48452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845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8452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8452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2022-02-21T11:19:00Z</dcterms:created>
  <dcterms:modified xsi:type="dcterms:W3CDTF">2022-02-21T11:34:00Z</dcterms:modified>
</cp:coreProperties>
</file>