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563A6" w:rsidRDefault="000563A6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3263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563A6" w:rsidRDefault="0022194F" w:rsidP="000563A6">
            <w:pPr>
              <w:rPr>
                <w:rFonts w:cstheme="minorHAnsi"/>
              </w:rPr>
            </w:pPr>
          </w:p>
        </w:tc>
      </w:tr>
      <w:tr w:rsidR="00AA48FC" w:rsidRPr="000563A6" w:rsidTr="00CF54D3">
        <w:tc>
          <w:tcPr>
            <w:tcW w:w="4606" w:type="dxa"/>
          </w:tcPr>
          <w:p w:rsidR="00AA48FC" w:rsidRPr="000563A6" w:rsidRDefault="00AA48FC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 xml:space="preserve">Pořadové číslo karty vzorku v </w:t>
            </w:r>
            <w:r w:rsidR="000A6440" w:rsidRPr="000563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563A6" w:rsidRDefault="000563A6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338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563A6" w:rsidRDefault="0039171A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Litomyšl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563A6" w:rsidRDefault="0039171A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 xml:space="preserve">Očistcová kaple, Piaristická kolej, </w:t>
            </w:r>
            <w:proofErr w:type="spellStart"/>
            <w:r w:rsidRPr="000563A6">
              <w:rPr>
                <w:rFonts w:cstheme="minorHAnsi"/>
              </w:rPr>
              <w:t>Lu</w:t>
            </w:r>
            <w:proofErr w:type="spellEnd"/>
            <w:r w:rsidRPr="000563A6">
              <w:rPr>
                <w:rFonts w:cstheme="minorHAnsi"/>
              </w:rPr>
              <w:t xml:space="preserve"> 15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2180"/>
              <w:gridCol w:w="2140"/>
            </w:tblGrid>
            <w:tr w:rsidR="00CE08E6" w:rsidRPr="00CE08E6" w:rsidTr="00CE08E6">
              <w:trPr>
                <w:trHeight w:val="3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CE08E6" w:rsidRPr="00CE08E6" w:rsidTr="00CE08E6">
              <w:trPr>
                <w:trHeight w:val="6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3262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šedo-modré pozadí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Modré pozadí na povrchu s šedou</w:t>
                  </w:r>
                </w:p>
              </w:tc>
            </w:tr>
            <w:tr w:rsidR="00CE08E6" w:rsidRPr="00CE08E6" w:rsidTr="00CE08E6">
              <w:trPr>
                <w:trHeight w:val="3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3263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0563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0563A6" w:rsidRDefault="0022194F" w:rsidP="000563A6">
            <w:pPr>
              <w:rPr>
                <w:rFonts w:cstheme="minorHAnsi"/>
              </w:rPr>
            </w:pP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0563A6" w:rsidRDefault="0022194F" w:rsidP="000563A6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563A6" w:rsidRDefault="0052525C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Nástěnná malba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563A6" w:rsidRDefault="0052525C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Omítka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Datace</w:t>
            </w:r>
            <w:r w:rsidR="00AA48FC" w:rsidRPr="000563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563A6" w:rsidRDefault="00E93205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2. pol. 18 stol.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563A6" w:rsidRDefault="00CE08E6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neuvedeno</w:t>
            </w:r>
          </w:p>
        </w:tc>
      </w:tr>
      <w:tr w:rsidR="0022194F" w:rsidRPr="000563A6" w:rsidTr="00CF54D3">
        <w:tc>
          <w:tcPr>
            <w:tcW w:w="4606" w:type="dxa"/>
          </w:tcPr>
          <w:p w:rsidR="0022194F" w:rsidRPr="000563A6" w:rsidRDefault="0022194F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Datum zpracování zprávy</w:t>
            </w:r>
            <w:r w:rsidR="00AA48FC" w:rsidRPr="000563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563A6" w:rsidRDefault="0052525C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2004</w:t>
            </w:r>
          </w:p>
        </w:tc>
      </w:tr>
      <w:tr w:rsidR="005A54E0" w:rsidRPr="000563A6" w:rsidTr="00CF54D3">
        <w:tc>
          <w:tcPr>
            <w:tcW w:w="4606" w:type="dxa"/>
          </w:tcPr>
          <w:p w:rsidR="005A54E0" w:rsidRPr="000563A6" w:rsidRDefault="005A54E0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Číslo příslušné zprávy v </w:t>
            </w:r>
            <w:r w:rsidR="000A6440" w:rsidRPr="000563A6">
              <w:rPr>
                <w:rFonts w:cstheme="minorHAnsi"/>
                <w:b/>
              </w:rPr>
              <w:t>databázi</w:t>
            </w:r>
            <w:r w:rsidRPr="000563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563A6" w:rsidRDefault="00CE08E6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>2004_10</w:t>
            </w:r>
          </w:p>
        </w:tc>
      </w:tr>
    </w:tbl>
    <w:p w:rsidR="00AA48FC" w:rsidRPr="000563A6" w:rsidRDefault="00AA48FC" w:rsidP="000563A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563A6" w:rsidTr="00CF54D3">
        <w:tc>
          <w:tcPr>
            <w:tcW w:w="10060" w:type="dxa"/>
          </w:tcPr>
          <w:p w:rsidR="00AA48FC" w:rsidRPr="000563A6" w:rsidRDefault="00AA48FC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Výsledky analýzy</w:t>
            </w:r>
          </w:p>
        </w:tc>
      </w:tr>
      <w:tr w:rsidR="00AA48FC" w:rsidRPr="000563A6" w:rsidTr="00CF54D3">
        <w:tc>
          <w:tcPr>
            <w:tcW w:w="10060" w:type="dxa"/>
          </w:tcPr>
          <w:p w:rsidR="0052525C" w:rsidRPr="000563A6" w:rsidRDefault="0052525C" w:rsidP="000563A6">
            <w:pPr>
              <w:jc w:val="both"/>
              <w:rPr>
                <w:rFonts w:cstheme="minorHAnsi"/>
                <w:b/>
                <w:bCs/>
              </w:rPr>
            </w:pPr>
          </w:p>
          <w:p w:rsidR="000563A6" w:rsidRPr="000563A6" w:rsidRDefault="000563A6" w:rsidP="000563A6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563A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 3263, naddveřní oblouk</w:t>
            </w:r>
          </w:p>
          <w:p w:rsidR="000563A6" w:rsidRPr="000563A6" w:rsidRDefault="000563A6" w:rsidP="000563A6">
            <w:pPr>
              <w:rPr>
                <w:rFonts w:cstheme="minorHAnsi"/>
                <w:b/>
                <w:bCs/>
              </w:rPr>
            </w:pPr>
          </w:p>
          <w:tbl>
            <w:tblPr>
              <w:tblW w:w="4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</w:tblGrid>
            <w:tr w:rsidR="000563A6" w:rsidRPr="000563A6" w:rsidTr="009C4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0563A6" w:rsidRPr="000563A6" w:rsidRDefault="000563A6" w:rsidP="000563A6">
                  <w:pPr>
                    <w:spacing w:line="240" w:lineRule="auto"/>
                    <w:rPr>
                      <w:rFonts w:cstheme="minorHAnsi"/>
                    </w:rPr>
                  </w:pPr>
                  <w:r w:rsidRPr="000563A6">
                    <w:rPr>
                      <w:rFonts w:cstheme="minorHAnsi"/>
                    </w:rPr>
                    <w:t>fotografováno v dopadajícím bílém světle při zvětšení 200x</w:t>
                  </w:r>
                </w:p>
                <w:p w:rsidR="000563A6" w:rsidRPr="000563A6" w:rsidRDefault="000563A6" w:rsidP="000563A6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0563A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5" name="Obrázek 5" descr="326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26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</w:tbl>
          <w:p w:rsidR="000563A6" w:rsidRPr="000563A6" w:rsidRDefault="000563A6" w:rsidP="000563A6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3A6" w:rsidRPr="000563A6" w:rsidRDefault="000563A6" w:rsidP="000563A6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  <w:b/>
                <w:bCs/>
              </w:rPr>
            </w:pPr>
            <w:r w:rsidRPr="000563A6">
              <w:rPr>
                <w:rFonts w:cstheme="minorHAnsi"/>
                <w:b/>
                <w:bCs/>
              </w:rPr>
              <w:t>Popis:</w:t>
            </w:r>
          </w:p>
          <w:p w:rsidR="000563A6" w:rsidRPr="000563A6" w:rsidRDefault="000563A6" w:rsidP="000563A6">
            <w:pPr>
              <w:pStyle w:val="Zkladntextodsazen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0563A6">
              <w:rPr>
                <w:rFonts w:cstheme="minorHAnsi"/>
                <w:b/>
                <w:bCs/>
              </w:rPr>
              <w:t xml:space="preserve"> </w:t>
            </w:r>
            <w:r w:rsidRPr="000563A6">
              <w:rPr>
                <w:rFonts w:cstheme="minorHAnsi"/>
                <w:u w:val="single"/>
              </w:rPr>
              <w:t>omítka</w:t>
            </w:r>
            <w:r w:rsidRPr="000563A6">
              <w:rPr>
                <w:rFonts w:cstheme="minorHAnsi"/>
                <w:b/>
                <w:bCs/>
              </w:rPr>
              <w:t>, vápenná</w:t>
            </w:r>
          </w:p>
          <w:p w:rsidR="000563A6" w:rsidRPr="000563A6" w:rsidRDefault="000563A6" w:rsidP="000563A6">
            <w:pPr>
              <w:pStyle w:val="Zkladntextodsazen2"/>
              <w:spacing w:line="240" w:lineRule="auto"/>
              <w:ind w:left="705"/>
              <w:jc w:val="both"/>
              <w:rPr>
                <w:rFonts w:cstheme="minorHAnsi"/>
                <w:u w:val="single"/>
              </w:rPr>
            </w:pPr>
            <w:r w:rsidRPr="000563A6">
              <w:rPr>
                <w:rFonts w:cstheme="minorHAnsi"/>
                <w:b/>
                <w:bCs/>
              </w:rPr>
              <w:t xml:space="preserve">1    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0563A6">
              <w:rPr>
                <w:rFonts w:cstheme="minorHAnsi"/>
                <w:u w:val="single"/>
              </w:rPr>
              <w:t>okrová</w:t>
            </w:r>
          </w:p>
          <w:p w:rsidR="00CE08E6" w:rsidRPr="000563A6" w:rsidRDefault="00CE08E6" w:rsidP="000563A6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</w:p>
          <w:p w:rsidR="00CE08E6" w:rsidRPr="000563A6" w:rsidRDefault="00CE08E6" w:rsidP="000563A6">
            <w:pPr>
              <w:rPr>
                <w:rFonts w:cstheme="minorHAnsi"/>
                <w:b/>
                <w:bCs/>
              </w:rPr>
            </w:pPr>
            <w:r w:rsidRPr="000563A6">
              <w:rPr>
                <w:rFonts w:cstheme="minorHAnsi"/>
                <w:b/>
                <w:bCs/>
              </w:rPr>
              <w:t>Souhrn:</w:t>
            </w:r>
          </w:p>
          <w:p w:rsidR="00CE08E6" w:rsidRPr="000563A6" w:rsidRDefault="00CE08E6" w:rsidP="000563A6">
            <w:pPr>
              <w:jc w:val="both"/>
              <w:rPr>
                <w:rFonts w:cstheme="minorHAnsi"/>
              </w:rPr>
            </w:pPr>
            <w:r w:rsidRPr="000563A6">
              <w:rPr>
                <w:rFonts w:cstheme="minorHAnsi"/>
              </w:rPr>
              <w:t>Z lunety nástěnné malby V Očistcové kapli v </w:t>
            </w:r>
            <w:proofErr w:type="gramStart"/>
            <w:r w:rsidRPr="000563A6">
              <w:rPr>
                <w:rFonts w:cstheme="minorHAnsi"/>
              </w:rPr>
              <w:t>Piaristické</w:t>
            </w:r>
            <w:proofErr w:type="gramEnd"/>
            <w:r w:rsidRPr="000563A6">
              <w:rPr>
                <w:rFonts w:cstheme="minorHAnsi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CE08E6" w:rsidRPr="000563A6" w:rsidRDefault="00CE08E6" w:rsidP="000563A6">
            <w:pPr>
              <w:jc w:val="both"/>
              <w:rPr>
                <w:rFonts w:cstheme="minorHAnsi"/>
              </w:rPr>
            </w:pPr>
          </w:p>
          <w:p w:rsidR="0052525C" w:rsidRPr="000563A6" w:rsidRDefault="00CE08E6" w:rsidP="000563A6">
            <w:pPr>
              <w:rPr>
                <w:rFonts w:cstheme="minorHAnsi"/>
              </w:rPr>
            </w:pPr>
            <w:r w:rsidRPr="000563A6">
              <w:rPr>
                <w:rFonts w:cstheme="minorHAnsi"/>
              </w:rPr>
              <w:t xml:space="preserve">Z fyzikálně-chemického průzkumu vyplývá, že podklad pod barevnou vrstvu tvoří vápenná omítka. Plnivem je křemičitý písek.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</w:t>
            </w:r>
            <w:r w:rsidRPr="000563A6">
              <w:rPr>
                <w:rFonts w:cstheme="minorHAnsi"/>
              </w:rPr>
              <w:lastRenderedPageBreak/>
              <w:t>vrstev). V barevné vrst</w:t>
            </w:r>
            <w:r w:rsidRPr="000563A6">
              <w:rPr>
                <w:rFonts w:cstheme="minorHAnsi"/>
              </w:rPr>
              <w:t>vě z modrého pozadí byla</w:t>
            </w:r>
            <w:r w:rsidRPr="000563A6">
              <w:rPr>
                <w:rFonts w:cstheme="minorHAnsi"/>
              </w:rPr>
              <w:t xml:space="preserve"> prokázána přítomnost smaltu. Na modré barevné vrstvě je velmi tenká šedá vrstva, obsahující uhličitan vápenatý a černý jemnozrnný uhlíkatý pigment</w:t>
            </w:r>
          </w:p>
          <w:p w:rsidR="0052525C" w:rsidRPr="000563A6" w:rsidRDefault="0052525C" w:rsidP="000563A6">
            <w:pPr>
              <w:rPr>
                <w:rFonts w:cstheme="minorHAnsi"/>
              </w:rPr>
            </w:pPr>
          </w:p>
        </w:tc>
      </w:tr>
    </w:tbl>
    <w:p w:rsidR="009A03AE" w:rsidRPr="000563A6" w:rsidRDefault="009A03AE" w:rsidP="000563A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563A6" w:rsidTr="00CF54D3">
        <w:tc>
          <w:tcPr>
            <w:tcW w:w="10060" w:type="dxa"/>
          </w:tcPr>
          <w:p w:rsidR="00AA48FC" w:rsidRPr="000563A6" w:rsidRDefault="00AA48FC" w:rsidP="000563A6">
            <w:pPr>
              <w:rPr>
                <w:rFonts w:cstheme="minorHAnsi"/>
                <w:b/>
              </w:rPr>
            </w:pPr>
            <w:r w:rsidRPr="000563A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563A6" w:rsidTr="00CF54D3">
        <w:tc>
          <w:tcPr>
            <w:tcW w:w="10060" w:type="dxa"/>
          </w:tcPr>
          <w:p w:rsidR="00AA48FC" w:rsidRPr="000563A6" w:rsidRDefault="00AA48FC" w:rsidP="000563A6">
            <w:pPr>
              <w:rPr>
                <w:rFonts w:cstheme="minorHAnsi"/>
              </w:rPr>
            </w:pPr>
          </w:p>
        </w:tc>
      </w:tr>
    </w:tbl>
    <w:p w:rsidR="0022194F" w:rsidRPr="000563A6" w:rsidRDefault="0022194F" w:rsidP="000563A6">
      <w:pPr>
        <w:spacing w:line="240" w:lineRule="auto"/>
        <w:rPr>
          <w:rFonts w:cstheme="minorHAnsi"/>
        </w:rPr>
      </w:pPr>
    </w:p>
    <w:sectPr w:rsidR="0022194F" w:rsidRPr="000563A6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D2" w:rsidRDefault="008C23D2" w:rsidP="00AA48FC">
      <w:pPr>
        <w:spacing w:after="0" w:line="240" w:lineRule="auto"/>
      </w:pPr>
      <w:r>
        <w:separator/>
      </w:r>
    </w:p>
  </w:endnote>
  <w:endnote w:type="continuationSeparator" w:id="0">
    <w:p w:rsidR="008C23D2" w:rsidRDefault="008C23D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D2" w:rsidRDefault="008C23D2" w:rsidP="00AA48FC">
      <w:pPr>
        <w:spacing w:after="0" w:line="240" w:lineRule="auto"/>
      </w:pPr>
      <w:r>
        <w:separator/>
      </w:r>
    </w:p>
  </w:footnote>
  <w:footnote w:type="continuationSeparator" w:id="0">
    <w:p w:rsidR="008C23D2" w:rsidRDefault="008C23D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563A6"/>
    <w:rsid w:val="0007253D"/>
    <w:rsid w:val="000A6440"/>
    <w:rsid w:val="000D4FC7"/>
    <w:rsid w:val="001F20A2"/>
    <w:rsid w:val="0021097B"/>
    <w:rsid w:val="0022194F"/>
    <w:rsid w:val="002A6926"/>
    <w:rsid w:val="00317972"/>
    <w:rsid w:val="0039171A"/>
    <w:rsid w:val="003D0950"/>
    <w:rsid w:val="0052525C"/>
    <w:rsid w:val="005A54E0"/>
    <w:rsid w:val="005C155B"/>
    <w:rsid w:val="007142D0"/>
    <w:rsid w:val="00780975"/>
    <w:rsid w:val="008862E7"/>
    <w:rsid w:val="008C23D2"/>
    <w:rsid w:val="009A03AE"/>
    <w:rsid w:val="00AA48FC"/>
    <w:rsid w:val="00BF132F"/>
    <w:rsid w:val="00C30ACE"/>
    <w:rsid w:val="00C624F1"/>
    <w:rsid w:val="00C74C8C"/>
    <w:rsid w:val="00CC1EA8"/>
    <w:rsid w:val="00CE08E6"/>
    <w:rsid w:val="00CF54D3"/>
    <w:rsid w:val="00DF5BB6"/>
    <w:rsid w:val="00E93205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BAC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E08E6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2">
    <w:name w:val="Body Text 2"/>
    <w:basedOn w:val="Normln"/>
    <w:link w:val="Zkladntext2Char"/>
    <w:uiPriority w:val="99"/>
    <w:semiHidden/>
    <w:unhideWhenUsed/>
    <w:rsid w:val="00CE08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E08E6"/>
  </w:style>
  <w:style w:type="character" w:customStyle="1" w:styleId="Nadpis5Char">
    <w:name w:val="Nadpis 5 Char"/>
    <w:basedOn w:val="Standardnpsmoodstavce"/>
    <w:link w:val="Nadpis5"/>
    <w:rsid w:val="00CE08E6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2022-02-18T10:41:00Z</dcterms:created>
  <dcterms:modified xsi:type="dcterms:W3CDTF">2022-02-18T10:42:00Z</dcterms:modified>
</cp:coreProperties>
</file>