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FA52D4" w:rsidRDefault="005B043E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4094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A52D4" w:rsidRDefault="005B043E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V6</w:t>
            </w:r>
          </w:p>
        </w:tc>
      </w:tr>
      <w:tr w:rsidR="00AA48FC" w:rsidRPr="00FA52D4" w:rsidTr="00CF54D3">
        <w:tc>
          <w:tcPr>
            <w:tcW w:w="4606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A52D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FA52D4" w:rsidRDefault="005B043E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FA52D4" w:rsidRDefault="00FA52D4" w:rsidP="00FA52D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FA52D4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FA52D4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FA52D4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FA52D4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FA52D4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- </w:t>
            </w:r>
            <w:r w:rsidRPr="00FA52D4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A52D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52D4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FA52D4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A52D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FA52D4" w:rsidTr="00CF54D3">
        <w:tc>
          <w:tcPr>
            <w:tcW w:w="4606" w:type="dxa"/>
          </w:tcPr>
          <w:p w:rsidR="005A54E0" w:rsidRPr="00FA52D4" w:rsidRDefault="005A54E0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A52D4">
              <w:rPr>
                <w:rFonts w:cstheme="minorHAnsi"/>
                <w:b/>
                <w:sz w:val="24"/>
                <w:szCs w:val="24"/>
              </w:rPr>
              <w:t>databázi</w:t>
            </w:r>
            <w:r w:rsidRPr="00FA52D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FA52D4" w:rsidRDefault="00AA48FC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A52D4" w:rsidTr="00CF54D3">
        <w:tc>
          <w:tcPr>
            <w:tcW w:w="10060" w:type="dxa"/>
          </w:tcPr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FA52D4">
              <w:rPr>
                <w:rFonts w:cstheme="minorHAnsi"/>
                <w:b/>
                <w:sz w:val="24"/>
                <w:szCs w:val="24"/>
              </w:rPr>
              <w:t>nebyla</w:t>
            </w:r>
            <w:r w:rsidRPr="00FA52D4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FA52D4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FA52D4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FA52D4">
              <w:rPr>
                <w:rFonts w:cstheme="minorHAnsi"/>
                <w:b/>
                <w:sz w:val="24"/>
                <w:szCs w:val="24"/>
              </w:rPr>
              <w:t>novodobé</w:t>
            </w:r>
            <w:r w:rsidRPr="00FA52D4">
              <w:rPr>
                <w:rFonts w:cstheme="minorHAnsi"/>
                <w:sz w:val="24"/>
                <w:szCs w:val="24"/>
              </w:rPr>
              <w:t xml:space="preserve">, nelze je jednoznačně časově určit, avšak podle použití barytu v nejstarších vrstvách lze říci, že vznikly až </w:t>
            </w:r>
            <w:r w:rsidRPr="00FA52D4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FA52D4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FA52D4" w:rsidRDefault="00FA52D4" w:rsidP="00FA52D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výstavba barevných vrstev u vzorků odebraných z části </w:t>
            </w:r>
            <w:r w:rsidRPr="00FA52D4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FA52D4">
              <w:rPr>
                <w:rFonts w:cstheme="minorHAnsi"/>
                <w:sz w:val="24"/>
                <w:szCs w:val="24"/>
              </w:rPr>
              <w:t xml:space="preserve"> vykazovala </w:t>
            </w:r>
            <w:r w:rsidRPr="00FA52D4">
              <w:rPr>
                <w:rFonts w:cstheme="minorHAnsi"/>
                <w:b/>
                <w:sz w:val="24"/>
                <w:szCs w:val="24"/>
              </w:rPr>
              <w:t>shodné</w:t>
            </w:r>
            <w:r w:rsidRPr="00FA52D4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A52D4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FA52D4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FA52D4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FA52D4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FA52D4">
              <w:rPr>
                <w:rFonts w:cstheme="minorHAnsi"/>
                <w:b/>
                <w:sz w:val="24"/>
                <w:szCs w:val="24"/>
              </w:rPr>
              <w:t>černý</w:t>
            </w:r>
            <w:r w:rsidRPr="00FA52D4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FA52D4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FA52D4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FA52D4">
              <w:rPr>
                <w:rFonts w:cstheme="minorHAnsi"/>
                <w:b/>
                <w:sz w:val="24"/>
                <w:szCs w:val="24"/>
              </w:rPr>
              <w:t>zelená</w:t>
            </w:r>
            <w:r w:rsidRPr="00FA52D4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Na těchto barevných vrstvách následují další </w:t>
            </w:r>
            <w:r w:rsidRPr="00FA52D4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FA52D4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FA52D4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A52D4" w:rsidRDefault="009A03AE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A52D4" w:rsidRDefault="0022194F" w:rsidP="00FA52D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A52D4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11" w:rsidRDefault="00F95E11" w:rsidP="00AA48FC">
      <w:pPr>
        <w:spacing w:after="0" w:line="240" w:lineRule="auto"/>
      </w:pPr>
      <w:r>
        <w:separator/>
      </w:r>
    </w:p>
  </w:endnote>
  <w:endnote w:type="continuationSeparator" w:id="0">
    <w:p w:rsidR="00F95E11" w:rsidRDefault="00F95E1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11" w:rsidRDefault="00F95E11" w:rsidP="00AA48FC">
      <w:pPr>
        <w:spacing w:after="0" w:line="240" w:lineRule="auto"/>
      </w:pPr>
      <w:r>
        <w:separator/>
      </w:r>
    </w:p>
  </w:footnote>
  <w:footnote w:type="continuationSeparator" w:id="0">
    <w:p w:rsidR="00F95E11" w:rsidRDefault="00F95E1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5FFF"/>
    <w:rsid w:val="0007253D"/>
    <w:rsid w:val="000A6440"/>
    <w:rsid w:val="001D558C"/>
    <w:rsid w:val="0021097B"/>
    <w:rsid w:val="0022194F"/>
    <w:rsid w:val="002A6926"/>
    <w:rsid w:val="003D0950"/>
    <w:rsid w:val="00530C40"/>
    <w:rsid w:val="005A54E0"/>
    <w:rsid w:val="005B043E"/>
    <w:rsid w:val="005C155B"/>
    <w:rsid w:val="00612A39"/>
    <w:rsid w:val="006C256E"/>
    <w:rsid w:val="008862E7"/>
    <w:rsid w:val="009A03AE"/>
    <w:rsid w:val="00AA48FC"/>
    <w:rsid w:val="00BF132F"/>
    <w:rsid w:val="00C30ACE"/>
    <w:rsid w:val="00C74C8C"/>
    <w:rsid w:val="00CC1EA8"/>
    <w:rsid w:val="00CF54D3"/>
    <w:rsid w:val="00EB0453"/>
    <w:rsid w:val="00F05260"/>
    <w:rsid w:val="00F95E11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F6F3F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2021-09-07T07:46:00Z</dcterms:created>
  <dcterms:modified xsi:type="dcterms:W3CDTF">2021-09-07T08:10:00Z</dcterms:modified>
</cp:coreProperties>
</file>