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0394D"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74"/>
        <w:gridCol w:w="7511"/>
      </w:tblGrid>
      <w:tr w:rsidR="00821499" w:rsidRPr="00A0394D" w14:paraId="308E4BCF" w14:textId="77777777" w:rsidTr="00EF685D">
        <w:tc>
          <w:tcPr>
            <w:tcW w:w="4606" w:type="dxa"/>
          </w:tcPr>
          <w:p w14:paraId="42DD7B2F" w14:textId="77777777" w:rsidR="0022194F" w:rsidRPr="00A0394D" w:rsidRDefault="0022194F" w:rsidP="00821499">
            <w:pPr>
              <w:rPr>
                <w:rFonts w:cstheme="minorHAnsi"/>
                <w:b/>
              </w:rPr>
            </w:pPr>
            <w:r w:rsidRPr="00A0394D">
              <w:rPr>
                <w:rFonts w:cstheme="minorHAnsi"/>
                <w:b/>
              </w:rPr>
              <w:t>Archivní číslo vzorku</w:t>
            </w:r>
          </w:p>
        </w:tc>
        <w:tc>
          <w:tcPr>
            <w:tcW w:w="5879" w:type="dxa"/>
          </w:tcPr>
          <w:p w14:paraId="45CBA539" w14:textId="77764811" w:rsidR="0022194F" w:rsidRPr="00A0394D" w:rsidRDefault="00A0394D" w:rsidP="00821499">
            <w:pPr>
              <w:rPr>
                <w:rFonts w:cstheme="minorHAnsi"/>
              </w:rPr>
            </w:pPr>
            <w:r>
              <w:rPr>
                <w:rFonts w:cstheme="minorHAnsi"/>
              </w:rPr>
              <w:t>941</w:t>
            </w:r>
            <w:r w:rsidR="00972AE2">
              <w:rPr>
                <w:rFonts w:cstheme="minorHAnsi"/>
              </w:rPr>
              <w:t>7</w:t>
            </w:r>
          </w:p>
        </w:tc>
      </w:tr>
      <w:tr w:rsidR="00821499" w:rsidRPr="00A0394D" w14:paraId="616D8CF9" w14:textId="77777777" w:rsidTr="00EF685D">
        <w:tc>
          <w:tcPr>
            <w:tcW w:w="4606" w:type="dxa"/>
          </w:tcPr>
          <w:p w14:paraId="5DFEFE58" w14:textId="77777777" w:rsidR="0022194F" w:rsidRPr="00A0394D" w:rsidRDefault="0022194F" w:rsidP="00821499">
            <w:pPr>
              <w:rPr>
                <w:rFonts w:cstheme="minorHAnsi"/>
                <w:b/>
              </w:rPr>
            </w:pPr>
            <w:r w:rsidRPr="00A0394D">
              <w:rPr>
                <w:rFonts w:cstheme="minorHAnsi"/>
                <w:b/>
              </w:rPr>
              <w:t xml:space="preserve">Odběrové číslo vzorku </w:t>
            </w:r>
          </w:p>
        </w:tc>
        <w:tc>
          <w:tcPr>
            <w:tcW w:w="5879" w:type="dxa"/>
          </w:tcPr>
          <w:p w14:paraId="1A704E03" w14:textId="3BC1C6AF" w:rsidR="0022194F" w:rsidRPr="00A0394D" w:rsidRDefault="00972AE2" w:rsidP="00821499">
            <w:pPr>
              <w:rPr>
                <w:rFonts w:cstheme="minorHAnsi"/>
              </w:rPr>
            </w:pPr>
            <w:r>
              <w:rPr>
                <w:rFonts w:cstheme="minorHAnsi"/>
              </w:rPr>
              <w:t>3</w:t>
            </w:r>
          </w:p>
        </w:tc>
      </w:tr>
      <w:tr w:rsidR="00821499" w:rsidRPr="00A0394D" w14:paraId="106D8ED7" w14:textId="77777777" w:rsidTr="00EF685D">
        <w:tc>
          <w:tcPr>
            <w:tcW w:w="4606" w:type="dxa"/>
          </w:tcPr>
          <w:p w14:paraId="42C61C07" w14:textId="77777777" w:rsidR="00AA48FC" w:rsidRPr="00A0394D" w:rsidRDefault="00AA48FC" w:rsidP="00821499">
            <w:pPr>
              <w:rPr>
                <w:rFonts w:cstheme="minorHAnsi"/>
                <w:b/>
              </w:rPr>
            </w:pPr>
            <w:r w:rsidRPr="00A0394D">
              <w:rPr>
                <w:rFonts w:cstheme="minorHAnsi"/>
                <w:b/>
              </w:rPr>
              <w:t xml:space="preserve">Pořadové číslo karty vzorku v </w:t>
            </w:r>
            <w:r w:rsidR="000A6440" w:rsidRPr="00A0394D">
              <w:rPr>
                <w:rFonts w:cstheme="minorHAnsi"/>
                <w:b/>
              </w:rPr>
              <w:t>databázi</w:t>
            </w:r>
          </w:p>
        </w:tc>
        <w:tc>
          <w:tcPr>
            <w:tcW w:w="5879" w:type="dxa"/>
          </w:tcPr>
          <w:p w14:paraId="452DFDC7" w14:textId="0DE2FEAE" w:rsidR="00AA48FC" w:rsidRPr="00A0394D" w:rsidRDefault="00A0394D" w:rsidP="00821499">
            <w:pPr>
              <w:rPr>
                <w:rFonts w:cstheme="minorHAnsi"/>
              </w:rPr>
            </w:pPr>
            <w:r w:rsidRPr="00A0394D">
              <w:rPr>
                <w:rFonts w:cstheme="minorHAnsi"/>
              </w:rPr>
              <w:t>204</w:t>
            </w:r>
            <w:r w:rsidR="00972AE2">
              <w:rPr>
                <w:rFonts w:cstheme="minorHAnsi"/>
              </w:rPr>
              <w:t>3</w:t>
            </w:r>
          </w:p>
        </w:tc>
      </w:tr>
      <w:tr w:rsidR="00821499" w:rsidRPr="00A0394D" w14:paraId="32CF643C" w14:textId="77777777" w:rsidTr="00EF685D">
        <w:tc>
          <w:tcPr>
            <w:tcW w:w="4606" w:type="dxa"/>
          </w:tcPr>
          <w:p w14:paraId="560D95E3" w14:textId="77777777" w:rsidR="0022194F" w:rsidRPr="00A0394D" w:rsidRDefault="0022194F" w:rsidP="00821499">
            <w:pPr>
              <w:rPr>
                <w:rFonts w:cstheme="minorHAnsi"/>
                <w:b/>
              </w:rPr>
            </w:pPr>
            <w:r w:rsidRPr="00A0394D">
              <w:rPr>
                <w:rFonts w:cstheme="minorHAnsi"/>
                <w:b/>
              </w:rPr>
              <w:t>Místo</w:t>
            </w:r>
          </w:p>
        </w:tc>
        <w:tc>
          <w:tcPr>
            <w:tcW w:w="5879" w:type="dxa"/>
          </w:tcPr>
          <w:p w14:paraId="623BFFC0" w14:textId="362D7E07" w:rsidR="0022194F" w:rsidRPr="00A0394D" w:rsidRDefault="00A0394D" w:rsidP="00821499">
            <w:pPr>
              <w:rPr>
                <w:rFonts w:cstheme="minorHAnsi"/>
              </w:rPr>
            </w:pPr>
            <w:r w:rsidRPr="00A0394D">
              <w:rPr>
                <w:rFonts w:cstheme="minorHAnsi"/>
              </w:rPr>
              <w:t>Kutná Hora, galerie Středočes. kraje</w:t>
            </w:r>
          </w:p>
        </w:tc>
      </w:tr>
      <w:tr w:rsidR="00821499" w:rsidRPr="00A0394D" w14:paraId="7F8D2B97" w14:textId="77777777" w:rsidTr="00EF685D">
        <w:tc>
          <w:tcPr>
            <w:tcW w:w="4606" w:type="dxa"/>
          </w:tcPr>
          <w:p w14:paraId="59451275" w14:textId="77777777" w:rsidR="0022194F" w:rsidRPr="00A0394D" w:rsidRDefault="0022194F" w:rsidP="00821499">
            <w:pPr>
              <w:rPr>
                <w:rFonts w:cstheme="minorHAnsi"/>
                <w:b/>
              </w:rPr>
            </w:pPr>
            <w:r w:rsidRPr="00A0394D">
              <w:rPr>
                <w:rFonts w:cstheme="minorHAnsi"/>
                <w:b/>
              </w:rPr>
              <w:t>Objekt</w:t>
            </w:r>
          </w:p>
        </w:tc>
        <w:tc>
          <w:tcPr>
            <w:tcW w:w="5879" w:type="dxa"/>
          </w:tcPr>
          <w:p w14:paraId="49E20957" w14:textId="2B67B3F9" w:rsidR="0022194F" w:rsidRPr="00A0394D" w:rsidRDefault="00A0394D" w:rsidP="00821499">
            <w:pPr>
              <w:rPr>
                <w:rFonts w:cstheme="minorHAnsi"/>
              </w:rPr>
            </w:pPr>
            <w:r w:rsidRPr="00A0394D">
              <w:rPr>
                <w:rFonts w:cstheme="minorHAnsi"/>
              </w:rPr>
              <w:t>Obraz SEKÁČ, J. Prucha</w:t>
            </w:r>
          </w:p>
        </w:tc>
      </w:tr>
      <w:tr w:rsidR="00821499" w:rsidRPr="00A0394D" w14:paraId="54033E58" w14:textId="77777777" w:rsidTr="00EF685D">
        <w:tc>
          <w:tcPr>
            <w:tcW w:w="4606" w:type="dxa"/>
          </w:tcPr>
          <w:p w14:paraId="65CE29A7" w14:textId="77777777" w:rsidR="0022194F" w:rsidRPr="00A0394D" w:rsidRDefault="0022194F" w:rsidP="00821499">
            <w:pPr>
              <w:rPr>
                <w:rFonts w:cstheme="minorHAnsi"/>
                <w:b/>
              </w:rPr>
            </w:pPr>
            <w:r w:rsidRPr="00A0394D">
              <w:rPr>
                <w:rFonts w:cstheme="minorHAnsi"/>
                <w:b/>
              </w:rPr>
              <w:t>Místo odběru popis</w:t>
            </w:r>
          </w:p>
        </w:tc>
        <w:tc>
          <w:tcPr>
            <w:tcW w:w="5879" w:type="dxa"/>
          </w:tcPr>
          <w:p w14:paraId="3120D7CA" w14:textId="32552B30" w:rsidR="0022194F" w:rsidRPr="00A0394D" w:rsidRDefault="00A0394D" w:rsidP="00821499">
            <w:pPr>
              <w:rPr>
                <w:rFonts w:cstheme="minorHAnsi"/>
              </w:rPr>
            </w:pPr>
            <w:r w:rsidRPr="00A0394D">
              <w:rPr>
                <w:rFonts w:cstheme="minorHAnsi"/>
              </w:rPr>
              <w:object w:dxaOrig="8955" w:dyaOrig="2115" w14:anchorId="71A6F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5pt;height:82.15pt" o:ole="">
                  <v:imagedata r:id="rId7" o:title=""/>
                </v:shape>
                <o:OLEObject Type="Embed" ProgID="PBrush" ShapeID="_x0000_i1025" DrawAspect="Content" ObjectID="_1734507304" r:id="rId8"/>
              </w:object>
            </w:r>
          </w:p>
        </w:tc>
      </w:tr>
      <w:tr w:rsidR="00821499" w:rsidRPr="00A0394D" w14:paraId="5E1A21DD" w14:textId="77777777" w:rsidTr="00EF685D">
        <w:tc>
          <w:tcPr>
            <w:tcW w:w="4606" w:type="dxa"/>
          </w:tcPr>
          <w:p w14:paraId="1B7B8745" w14:textId="77777777" w:rsidR="0022194F" w:rsidRPr="00A0394D" w:rsidRDefault="0022194F" w:rsidP="00821499">
            <w:pPr>
              <w:rPr>
                <w:rFonts w:cstheme="minorHAnsi"/>
                <w:b/>
              </w:rPr>
            </w:pPr>
            <w:r w:rsidRPr="00A0394D">
              <w:rPr>
                <w:rFonts w:cstheme="minorHAnsi"/>
                <w:b/>
              </w:rPr>
              <w:t>Místo odběru foto</w:t>
            </w:r>
          </w:p>
        </w:tc>
        <w:tc>
          <w:tcPr>
            <w:tcW w:w="5879" w:type="dxa"/>
          </w:tcPr>
          <w:p w14:paraId="6F33C3A5" w14:textId="482C0F84" w:rsidR="0022194F" w:rsidRPr="00A0394D" w:rsidRDefault="00A0394D" w:rsidP="00821499">
            <w:pPr>
              <w:rPr>
                <w:rFonts w:cstheme="minorHAnsi"/>
              </w:rPr>
            </w:pPr>
            <w:r w:rsidRPr="00A0394D">
              <w:rPr>
                <w:rFonts w:cstheme="minorHAnsi"/>
              </w:rPr>
              <w:object w:dxaOrig="7860" w:dyaOrig="11700" w14:anchorId="6343C4E9">
                <v:shape id="_x0000_i1031" type="#_x0000_t75" style="width:365.1pt;height:542.95pt" o:ole="">
                  <v:imagedata r:id="rId9" o:title=""/>
                </v:shape>
                <o:OLEObject Type="Embed" ProgID="PBrush" ShapeID="_x0000_i1031" DrawAspect="Content" ObjectID="_1734507305" r:id="rId10"/>
              </w:object>
            </w:r>
          </w:p>
          <w:p w14:paraId="5BC51645" w14:textId="5FE5C75A" w:rsidR="00A0394D" w:rsidRPr="00A0394D" w:rsidRDefault="00A0394D" w:rsidP="00821499">
            <w:pPr>
              <w:rPr>
                <w:rFonts w:cstheme="minorHAnsi"/>
              </w:rPr>
            </w:pPr>
            <w:r w:rsidRPr="00A0394D">
              <w:rPr>
                <w:rFonts w:cstheme="minorHAnsi"/>
              </w:rPr>
              <w:object w:dxaOrig="7635" w:dyaOrig="10365" w14:anchorId="0DA022A9">
                <v:shape id="_x0000_i1034" type="#_x0000_t75" style="width:337.15pt;height:457.4pt" o:ole="">
                  <v:imagedata r:id="rId11" o:title=""/>
                </v:shape>
                <o:OLEObject Type="Embed" ProgID="PBrush" ShapeID="_x0000_i1034" DrawAspect="Content" ObjectID="_1734507306" r:id="rId12"/>
              </w:object>
            </w:r>
          </w:p>
          <w:p w14:paraId="6D01189D" w14:textId="1B63B936" w:rsidR="00A0394D" w:rsidRPr="00A0394D" w:rsidRDefault="00A0394D" w:rsidP="00821499">
            <w:pPr>
              <w:rPr>
                <w:rFonts w:cstheme="minorHAnsi"/>
              </w:rPr>
            </w:pPr>
          </w:p>
        </w:tc>
      </w:tr>
      <w:tr w:rsidR="00821499" w:rsidRPr="00A0394D" w14:paraId="0ACABA34" w14:textId="77777777" w:rsidTr="00EF685D">
        <w:tc>
          <w:tcPr>
            <w:tcW w:w="4606" w:type="dxa"/>
          </w:tcPr>
          <w:p w14:paraId="2B920B9B" w14:textId="77777777" w:rsidR="0022194F" w:rsidRPr="00A0394D" w:rsidRDefault="0022194F" w:rsidP="00821499">
            <w:pPr>
              <w:rPr>
                <w:rFonts w:cstheme="minorHAnsi"/>
                <w:b/>
              </w:rPr>
            </w:pPr>
            <w:r w:rsidRPr="00A0394D">
              <w:rPr>
                <w:rFonts w:cstheme="minorHAnsi"/>
                <w:b/>
              </w:rPr>
              <w:t>Typ díla</w:t>
            </w:r>
          </w:p>
        </w:tc>
        <w:tc>
          <w:tcPr>
            <w:tcW w:w="5879" w:type="dxa"/>
          </w:tcPr>
          <w:p w14:paraId="1CD3F780" w14:textId="4C87EA52" w:rsidR="0022194F" w:rsidRPr="00A0394D" w:rsidRDefault="00A0394D" w:rsidP="00821499">
            <w:pPr>
              <w:rPr>
                <w:rFonts w:cstheme="minorHAnsi"/>
              </w:rPr>
            </w:pPr>
            <w:r w:rsidRPr="00A0394D">
              <w:rPr>
                <w:rFonts w:cstheme="minorHAnsi"/>
              </w:rPr>
              <w:t>Obraz</w:t>
            </w:r>
          </w:p>
        </w:tc>
      </w:tr>
      <w:tr w:rsidR="00821499" w:rsidRPr="00A0394D" w14:paraId="7715CB8F" w14:textId="77777777" w:rsidTr="00EF685D">
        <w:tc>
          <w:tcPr>
            <w:tcW w:w="4606" w:type="dxa"/>
          </w:tcPr>
          <w:p w14:paraId="1E56020F" w14:textId="77777777" w:rsidR="0022194F" w:rsidRPr="00A0394D" w:rsidRDefault="0022194F" w:rsidP="00821499">
            <w:pPr>
              <w:rPr>
                <w:rFonts w:cstheme="minorHAnsi"/>
                <w:b/>
              </w:rPr>
            </w:pPr>
            <w:r w:rsidRPr="00A0394D">
              <w:rPr>
                <w:rFonts w:cstheme="minorHAnsi"/>
                <w:b/>
              </w:rPr>
              <w:t>Typ podložky (v případě vzorků povrchových úprav / barevných vrstev)</w:t>
            </w:r>
          </w:p>
        </w:tc>
        <w:tc>
          <w:tcPr>
            <w:tcW w:w="5879" w:type="dxa"/>
          </w:tcPr>
          <w:p w14:paraId="6499B085" w14:textId="717F7211" w:rsidR="0022194F" w:rsidRPr="00A0394D" w:rsidRDefault="00A0394D" w:rsidP="00821499">
            <w:pPr>
              <w:rPr>
                <w:rFonts w:cstheme="minorHAnsi"/>
              </w:rPr>
            </w:pPr>
            <w:r w:rsidRPr="00A0394D">
              <w:rPr>
                <w:rFonts w:cstheme="minorHAnsi"/>
              </w:rPr>
              <w:t>Textil</w:t>
            </w:r>
          </w:p>
        </w:tc>
      </w:tr>
      <w:tr w:rsidR="00821499" w:rsidRPr="00A0394D" w14:paraId="20A918C5" w14:textId="77777777" w:rsidTr="00EF685D">
        <w:tc>
          <w:tcPr>
            <w:tcW w:w="4606" w:type="dxa"/>
          </w:tcPr>
          <w:p w14:paraId="1A2F26B6" w14:textId="77777777" w:rsidR="0022194F" w:rsidRPr="00A0394D" w:rsidRDefault="0022194F" w:rsidP="00821499">
            <w:pPr>
              <w:rPr>
                <w:rFonts w:cstheme="minorHAnsi"/>
                <w:b/>
              </w:rPr>
            </w:pPr>
            <w:r w:rsidRPr="00A0394D">
              <w:rPr>
                <w:rFonts w:cstheme="minorHAnsi"/>
                <w:b/>
              </w:rPr>
              <w:t>Datace</w:t>
            </w:r>
            <w:r w:rsidR="00AA48FC" w:rsidRPr="00A0394D">
              <w:rPr>
                <w:rFonts w:cstheme="minorHAnsi"/>
                <w:b/>
              </w:rPr>
              <w:t xml:space="preserve"> objektu</w:t>
            </w:r>
          </w:p>
        </w:tc>
        <w:tc>
          <w:tcPr>
            <w:tcW w:w="5879" w:type="dxa"/>
          </w:tcPr>
          <w:p w14:paraId="1DECCE0A" w14:textId="4C747111" w:rsidR="0022194F" w:rsidRPr="00A0394D" w:rsidRDefault="00A0394D" w:rsidP="00821499">
            <w:pPr>
              <w:rPr>
                <w:rFonts w:cstheme="minorHAnsi"/>
              </w:rPr>
            </w:pPr>
            <w:r w:rsidRPr="00A0394D">
              <w:rPr>
                <w:rFonts w:cstheme="minorHAnsi"/>
              </w:rPr>
              <w:t>1886-1914</w:t>
            </w:r>
          </w:p>
        </w:tc>
      </w:tr>
      <w:tr w:rsidR="00821499" w:rsidRPr="00A0394D" w14:paraId="0BF9C387" w14:textId="77777777" w:rsidTr="00EF685D">
        <w:tc>
          <w:tcPr>
            <w:tcW w:w="4606" w:type="dxa"/>
          </w:tcPr>
          <w:p w14:paraId="12280DD1" w14:textId="77777777" w:rsidR="0022194F" w:rsidRPr="00A0394D" w:rsidRDefault="0022194F" w:rsidP="00821499">
            <w:pPr>
              <w:rPr>
                <w:rFonts w:cstheme="minorHAnsi"/>
                <w:b/>
              </w:rPr>
            </w:pPr>
            <w:r w:rsidRPr="00A0394D">
              <w:rPr>
                <w:rFonts w:cstheme="minorHAnsi"/>
                <w:b/>
              </w:rPr>
              <w:t>Zpracovatel analýzy</w:t>
            </w:r>
          </w:p>
        </w:tc>
        <w:tc>
          <w:tcPr>
            <w:tcW w:w="5879" w:type="dxa"/>
          </w:tcPr>
          <w:p w14:paraId="25A6D302" w14:textId="654FD6E2" w:rsidR="0022194F" w:rsidRPr="00A0394D" w:rsidRDefault="00A0394D" w:rsidP="00821499">
            <w:pPr>
              <w:rPr>
                <w:rFonts w:cstheme="minorHAnsi"/>
              </w:rPr>
            </w:pPr>
            <w:r w:rsidRPr="00A0394D">
              <w:rPr>
                <w:rFonts w:cstheme="minorHAnsi"/>
              </w:rPr>
              <w:t>Lesniaková Petra</w:t>
            </w:r>
          </w:p>
        </w:tc>
      </w:tr>
      <w:tr w:rsidR="00821499" w:rsidRPr="00A0394D" w14:paraId="3B388C43" w14:textId="77777777" w:rsidTr="00EF685D">
        <w:tc>
          <w:tcPr>
            <w:tcW w:w="4606" w:type="dxa"/>
          </w:tcPr>
          <w:p w14:paraId="07CED6AE" w14:textId="77777777" w:rsidR="0022194F" w:rsidRPr="00A0394D" w:rsidRDefault="0022194F" w:rsidP="00821499">
            <w:pPr>
              <w:rPr>
                <w:rFonts w:cstheme="minorHAnsi"/>
                <w:b/>
              </w:rPr>
            </w:pPr>
            <w:r w:rsidRPr="00A0394D">
              <w:rPr>
                <w:rFonts w:cstheme="minorHAnsi"/>
                <w:b/>
              </w:rPr>
              <w:t>Datum zpracování zprávy</w:t>
            </w:r>
            <w:r w:rsidR="00AA48FC" w:rsidRPr="00A0394D">
              <w:rPr>
                <w:rFonts w:cstheme="minorHAnsi"/>
                <w:b/>
              </w:rPr>
              <w:t xml:space="preserve"> k analýze</w:t>
            </w:r>
          </w:p>
        </w:tc>
        <w:tc>
          <w:tcPr>
            <w:tcW w:w="5879" w:type="dxa"/>
          </w:tcPr>
          <w:p w14:paraId="250E9360" w14:textId="0AC6416C" w:rsidR="0022194F" w:rsidRPr="00A0394D" w:rsidRDefault="00A0394D" w:rsidP="00821499">
            <w:pPr>
              <w:rPr>
                <w:rFonts w:cstheme="minorHAnsi"/>
              </w:rPr>
            </w:pPr>
            <w:r w:rsidRPr="00A0394D">
              <w:rPr>
                <w:rFonts w:cstheme="minorHAnsi"/>
              </w:rPr>
              <w:t>30. 11. 2018</w:t>
            </w:r>
          </w:p>
        </w:tc>
      </w:tr>
      <w:tr w:rsidR="005A54E0" w:rsidRPr="00A0394D" w14:paraId="39B656B6" w14:textId="77777777" w:rsidTr="00EF685D">
        <w:tc>
          <w:tcPr>
            <w:tcW w:w="4606" w:type="dxa"/>
          </w:tcPr>
          <w:p w14:paraId="0369BDA3" w14:textId="77777777" w:rsidR="005A54E0" w:rsidRPr="00A0394D" w:rsidRDefault="005A54E0" w:rsidP="00821499">
            <w:pPr>
              <w:rPr>
                <w:rFonts w:cstheme="minorHAnsi"/>
                <w:b/>
              </w:rPr>
            </w:pPr>
            <w:r w:rsidRPr="00A0394D">
              <w:rPr>
                <w:rFonts w:cstheme="minorHAnsi"/>
                <w:b/>
              </w:rPr>
              <w:t>Číslo příslušné zprávy v </w:t>
            </w:r>
            <w:r w:rsidR="000A6440" w:rsidRPr="00A0394D">
              <w:rPr>
                <w:rFonts w:cstheme="minorHAnsi"/>
                <w:b/>
              </w:rPr>
              <w:t>databázi</w:t>
            </w:r>
            <w:r w:rsidRPr="00A0394D">
              <w:rPr>
                <w:rFonts w:cstheme="minorHAnsi"/>
                <w:b/>
              </w:rPr>
              <w:t xml:space="preserve"> zpráv </w:t>
            </w:r>
          </w:p>
        </w:tc>
        <w:tc>
          <w:tcPr>
            <w:tcW w:w="5879" w:type="dxa"/>
          </w:tcPr>
          <w:p w14:paraId="0A9CBAC9" w14:textId="60C5D0E4" w:rsidR="005A54E0" w:rsidRPr="00A0394D" w:rsidRDefault="00A0394D" w:rsidP="00821499">
            <w:pPr>
              <w:rPr>
                <w:rFonts w:cstheme="minorHAnsi"/>
              </w:rPr>
            </w:pPr>
            <w:r w:rsidRPr="00A0394D">
              <w:rPr>
                <w:rFonts w:cstheme="minorHAnsi"/>
              </w:rPr>
              <w:t>2018_25</w:t>
            </w:r>
          </w:p>
        </w:tc>
      </w:tr>
    </w:tbl>
    <w:p w14:paraId="2329459B" w14:textId="77777777" w:rsidR="00AA48FC" w:rsidRPr="00A0394D"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A0394D" w14:paraId="5F13C4C5" w14:textId="77777777" w:rsidTr="00EF685D">
        <w:tc>
          <w:tcPr>
            <w:tcW w:w="10485" w:type="dxa"/>
          </w:tcPr>
          <w:p w14:paraId="01601BB6" w14:textId="77777777" w:rsidR="00AA48FC" w:rsidRPr="00A0394D" w:rsidRDefault="00AA48FC" w:rsidP="00821499">
            <w:pPr>
              <w:rPr>
                <w:rFonts w:cstheme="minorHAnsi"/>
                <w:b/>
              </w:rPr>
            </w:pPr>
            <w:r w:rsidRPr="00A0394D">
              <w:rPr>
                <w:rFonts w:cstheme="minorHAnsi"/>
                <w:b/>
              </w:rPr>
              <w:t>Výsledky analýzy</w:t>
            </w:r>
          </w:p>
        </w:tc>
      </w:tr>
      <w:tr w:rsidR="00AA48FC" w:rsidRPr="00A0394D" w14:paraId="40D63742" w14:textId="77777777" w:rsidTr="00EF685D">
        <w:tc>
          <w:tcPr>
            <w:tcW w:w="10485" w:type="dxa"/>
          </w:tcPr>
          <w:p w14:paraId="1C89CE2F" w14:textId="77FEE9FA" w:rsidR="00AA48FC" w:rsidRDefault="00AA48FC" w:rsidP="00821499">
            <w:pPr>
              <w:rPr>
                <w:rFonts w:cstheme="minorHAnsi"/>
              </w:rPr>
            </w:pPr>
          </w:p>
          <w:p w14:paraId="0963094B" w14:textId="5C5AB517" w:rsidR="00163736" w:rsidRPr="00A0394D" w:rsidRDefault="00972AE2" w:rsidP="00821499">
            <w:pPr>
              <w:rPr>
                <w:rFonts w:cstheme="minorHAnsi"/>
              </w:rPr>
            </w:pPr>
            <w:r>
              <w:object w:dxaOrig="7965" w:dyaOrig="12090" w14:anchorId="4680F598">
                <v:shape id="_x0000_i1066" type="#_x0000_t75" style="width:398.1pt;height:604.8pt" o:ole="">
                  <v:imagedata r:id="rId13" o:title=""/>
                </v:shape>
                <o:OLEObject Type="Embed" ProgID="PBrush" ShapeID="_x0000_i1066" DrawAspect="Content" ObjectID="_1734507307" r:id="rId14"/>
              </w:object>
            </w:r>
          </w:p>
          <w:p w14:paraId="0A2506F1" w14:textId="622DDD6A" w:rsidR="006A304E" w:rsidRPr="00A0394D" w:rsidRDefault="006A304E" w:rsidP="00821499">
            <w:pPr>
              <w:rPr>
                <w:rFonts w:cstheme="minorHAnsi"/>
              </w:rPr>
            </w:pPr>
          </w:p>
          <w:p w14:paraId="01B13CD2" w14:textId="0881AF7B" w:rsidR="006A304E" w:rsidRPr="00A0394D" w:rsidRDefault="006A304E" w:rsidP="00821499">
            <w:pPr>
              <w:rPr>
                <w:rFonts w:cstheme="minorHAnsi"/>
              </w:rPr>
            </w:pPr>
          </w:p>
          <w:p w14:paraId="7235B23C" w14:textId="4CD9A5EC" w:rsidR="00A0394D" w:rsidRPr="00A0394D" w:rsidRDefault="00A0394D" w:rsidP="00821499">
            <w:pPr>
              <w:rPr>
                <w:rFonts w:cstheme="minorHAnsi"/>
              </w:rPr>
            </w:pPr>
          </w:p>
          <w:p w14:paraId="458C6A33" w14:textId="7FC0A695" w:rsidR="0065280A" w:rsidRPr="00A0394D" w:rsidRDefault="0065280A" w:rsidP="00821499">
            <w:pPr>
              <w:rPr>
                <w:rFonts w:cstheme="minorHAnsi"/>
              </w:rPr>
            </w:pPr>
          </w:p>
          <w:p w14:paraId="36D30144" w14:textId="77777777" w:rsidR="0065280A" w:rsidRPr="00A0394D" w:rsidRDefault="0065280A" w:rsidP="00821499">
            <w:pPr>
              <w:rPr>
                <w:rFonts w:cstheme="minorHAnsi"/>
              </w:rPr>
            </w:pPr>
          </w:p>
          <w:p w14:paraId="651009CA" w14:textId="3E236F15" w:rsidR="00BB7DA3" w:rsidRPr="00A0394D" w:rsidRDefault="00A0394D" w:rsidP="00BB7DA3">
            <w:pPr>
              <w:jc w:val="both"/>
              <w:rPr>
                <w:rFonts w:cstheme="minorHAnsi"/>
                <w:b/>
                <w:bCs/>
              </w:rPr>
            </w:pPr>
            <w:r w:rsidRPr="00A0394D">
              <w:rPr>
                <w:rFonts w:cstheme="minorHAnsi"/>
                <w:b/>
                <w:bCs/>
              </w:rPr>
              <w:t>Závěr</w:t>
            </w:r>
          </w:p>
          <w:p w14:paraId="7069420E" w14:textId="11181397" w:rsidR="00A0394D" w:rsidRPr="00A0394D" w:rsidRDefault="00A0394D" w:rsidP="00BB7DA3">
            <w:pPr>
              <w:jc w:val="both"/>
              <w:rPr>
                <w:rFonts w:cstheme="minorHAnsi"/>
              </w:rPr>
            </w:pPr>
          </w:p>
          <w:p w14:paraId="174BDB69" w14:textId="77777777" w:rsidR="00A0394D" w:rsidRPr="00A0394D" w:rsidRDefault="00A0394D" w:rsidP="00A0394D">
            <w:pPr>
              <w:jc w:val="both"/>
              <w:rPr>
                <w:rFonts w:cstheme="minorHAnsi"/>
              </w:rPr>
            </w:pPr>
            <w:r w:rsidRPr="00A0394D">
              <w:rPr>
                <w:rFonts w:cstheme="minorHAnsi"/>
              </w:rPr>
              <w:t> </w:t>
            </w:r>
          </w:p>
          <w:p w14:paraId="542D16BF" w14:textId="77777777" w:rsidR="00A0394D" w:rsidRPr="00A0394D" w:rsidRDefault="00A0394D" w:rsidP="00A0394D">
            <w:pPr>
              <w:spacing w:after="120"/>
              <w:jc w:val="both"/>
              <w:rPr>
                <w:rFonts w:cstheme="minorHAnsi"/>
              </w:rPr>
            </w:pPr>
            <w:r w:rsidRPr="00A0394D">
              <w:rPr>
                <w:rFonts w:cstheme="minorHAnsi"/>
              </w:rPr>
              <w:t xml:space="preserve">Předmětem průzkumu byly vzorky odebrané z předpokládané olejomalby Sekáč od Jindřicha Pruchy. Průzkum byl zaměřen na stratigrafii a materiálové složení malby (vzorky 9415/vzorek č.1, 9416/vzorek č.2). Dále bylo studováno </w:t>
            </w:r>
            <w:r w:rsidRPr="00A0394D">
              <w:rPr>
                <w:rFonts w:cstheme="minorHAnsi"/>
              </w:rPr>
              <w:lastRenderedPageBreak/>
              <w:t>vlákninové složení plátna (9417/vzorek č.3). K průzkumu byly využity metody světelné/optické mikroskopie a skenovací elektronové mikroskopie s prvkovou mikroanalýzou (SEM/EDX). Vlákninové složení bylo určeno mikroskopickým zkoumáním, na základě zkoušky stáčení vláken při vysychání a vybarvovacího testu s roztokem floroglucinu. Průzkumem zjištěné informace jsou podrobně uvedeny spolu s fotografickou dokumentací vzorků, případně jejich nábrusů ve výsledcích průzkumu výše. Lokalizace míst odběrů vzorků a jejich fotografická dokumentace jsou uvedeny v Příloze na konci dokumentu.</w:t>
            </w:r>
          </w:p>
          <w:p w14:paraId="60CE81CA" w14:textId="77777777" w:rsidR="00A0394D" w:rsidRPr="00A0394D" w:rsidRDefault="00A0394D" w:rsidP="00A0394D">
            <w:pPr>
              <w:spacing w:after="120"/>
              <w:jc w:val="both"/>
              <w:rPr>
                <w:rFonts w:cstheme="minorHAnsi"/>
                <w:noProof/>
              </w:rPr>
            </w:pPr>
            <w:r w:rsidRPr="00A0394D">
              <w:rPr>
                <w:rFonts w:cstheme="minorHAnsi"/>
              </w:rPr>
              <w:t xml:space="preserve">Z průzkumu vyplynulo, že je plátno (9417/vzorek č.3) </w:t>
            </w:r>
            <w:r w:rsidRPr="00A0394D">
              <w:rPr>
                <w:rFonts w:cstheme="minorHAnsi"/>
                <w:noProof/>
              </w:rPr>
              <w:t xml:space="preserve">vyrobeno z konopí nebo juty. </w:t>
            </w:r>
          </w:p>
          <w:p w14:paraId="6D560B81" w14:textId="77777777" w:rsidR="00A0394D" w:rsidRPr="00A0394D" w:rsidRDefault="00A0394D" w:rsidP="00A0394D">
            <w:pPr>
              <w:spacing w:after="120"/>
              <w:jc w:val="both"/>
              <w:rPr>
                <w:rFonts w:cstheme="minorHAnsi"/>
                <w:noProof/>
              </w:rPr>
            </w:pPr>
            <w:r w:rsidRPr="00A0394D">
              <w:rPr>
                <w:rFonts w:cstheme="minorHAnsi"/>
                <w:noProof/>
              </w:rPr>
              <w:t>Dále bylo zjištěno, že se pod barevnými vrstvami nalézá světlá, zřejmě bílá podkladová vrstva s křídou. Vrstva se vyznačuje intenzivní nažloutlou UV fluorescencí.</w:t>
            </w:r>
          </w:p>
          <w:p w14:paraId="19044E00" w14:textId="77777777" w:rsidR="00A0394D" w:rsidRPr="00A0394D" w:rsidRDefault="00A0394D" w:rsidP="00A0394D">
            <w:pPr>
              <w:spacing w:after="120"/>
              <w:jc w:val="both"/>
              <w:rPr>
                <w:rFonts w:cstheme="minorHAnsi"/>
                <w:noProof/>
              </w:rPr>
            </w:pPr>
            <w:r w:rsidRPr="00A0394D">
              <w:rPr>
                <w:rFonts w:cstheme="minorHAnsi"/>
                <w:noProof/>
              </w:rPr>
              <w:t xml:space="preserve">Malba vzorku </w:t>
            </w:r>
            <w:r w:rsidRPr="00A0394D">
              <w:rPr>
                <w:rFonts w:cstheme="minorHAnsi"/>
              </w:rPr>
              <w:t>9415/vzorek č.1</w:t>
            </w:r>
            <w:r w:rsidRPr="00A0394D">
              <w:rPr>
                <w:rFonts w:cstheme="minorHAnsi"/>
                <w:noProof/>
              </w:rPr>
              <w:t xml:space="preserve"> je složena z několika vrstev žluté, zelené a oranžové barevnosti. Nejprve byla zaznamenána zelenožlutá vrstva (vrstvy 2, 3) s olovnatou bělobou, barytem, zinkovou, kadmiovou a stronciovou žlutí a zeleným pigmentem na bázi sloučenin chromu. Na základě prvkového složení nelze vyloučit příměsi mnohých dalších pigmentů zejména na bázi chromu, barya, zinku, olova, železa nebo kobaltu. Následuje žlutá vrstva 4, zelená vrstva 5, oranžová vrstva 6 a žluto-zelené vrstvy 7, 8. Složení pigmentů těchto vrstev je podrobně uvedeno v tabulce Tab. 2. Na povrchu malby byly zaznamenány dvě předpokládané lakové vrstvy 9, 11, mezi nimiž se zřejmě nalézají nečistoty. </w:t>
            </w:r>
          </w:p>
          <w:p w14:paraId="55310C79" w14:textId="77777777" w:rsidR="00A0394D" w:rsidRPr="00A0394D" w:rsidRDefault="00A0394D" w:rsidP="00A0394D">
            <w:pPr>
              <w:spacing w:after="120"/>
              <w:jc w:val="both"/>
              <w:rPr>
                <w:rFonts w:cstheme="minorHAnsi"/>
                <w:noProof/>
              </w:rPr>
            </w:pPr>
            <w:r w:rsidRPr="00A0394D">
              <w:rPr>
                <w:rFonts w:cstheme="minorHAnsi"/>
                <w:noProof/>
              </w:rPr>
              <w:t xml:space="preserve">Na bílé podkladové vrstvě 1 vzorku </w:t>
            </w:r>
            <w:r w:rsidRPr="00A0394D">
              <w:rPr>
                <w:rFonts w:cstheme="minorHAnsi"/>
              </w:rPr>
              <w:t>9416/vzorek č.2</w:t>
            </w:r>
            <w:r w:rsidRPr="00A0394D">
              <w:rPr>
                <w:rFonts w:cstheme="minorHAnsi"/>
                <w:noProof/>
              </w:rPr>
              <w:t xml:space="preserve"> byla zaznamenána malba zeleno-růžové a žluto-zelené barevnosti (vrstvy 2–8). Složení pigmentů malby nebylo interpretováno, pouze byly provedeny plošné prvkové analýzy vrstev (Tab. 3). Na povrchu malby byla zaznamenána nesouvislá nesouvislá bílá vrstva 8 s uhličitanem vápenatým a malou příměsí zelených, žlutých a modrých pigmentů.</w:t>
            </w:r>
          </w:p>
          <w:p w14:paraId="63B44F1C" w14:textId="77777777" w:rsidR="00A0394D" w:rsidRPr="00A0394D" w:rsidRDefault="00A0394D" w:rsidP="00BB7DA3">
            <w:pPr>
              <w:jc w:val="both"/>
              <w:rPr>
                <w:rFonts w:cstheme="minorHAnsi"/>
              </w:rPr>
            </w:pPr>
          </w:p>
          <w:p w14:paraId="1470A77E" w14:textId="0DA3AFC0" w:rsidR="00BB7DA3" w:rsidRPr="00A0394D" w:rsidRDefault="00BB7DA3" w:rsidP="00821499">
            <w:pPr>
              <w:rPr>
                <w:rFonts w:cstheme="minorHAnsi"/>
              </w:rPr>
            </w:pPr>
          </w:p>
        </w:tc>
      </w:tr>
    </w:tbl>
    <w:p w14:paraId="7512B870" w14:textId="77777777" w:rsidR="009A03AE" w:rsidRPr="00A0394D"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0394D" w14:paraId="6588E497" w14:textId="77777777" w:rsidTr="00CF54D3">
        <w:tc>
          <w:tcPr>
            <w:tcW w:w="10060" w:type="dxa"/>
          </w:tcPr>
          <w:p w14:paraId="6A3A9C3E" w14:textId="77777777" w:rsidR="00AA48FC" w:rsidRPr="00A0394D" w:rsidRDefault="00AA48FC" w:rsidP="00821499">
            <w:pPr>
              <w:rPr>
                <w:rFonts w:cstheme="minorHAnsi"/>
                <w:b/>
              </w:rPr>
            </w:pPr>
            <w:r w:rsidRPr="00A0394D">
              <w:rPr>
                <w:rFonts w:cstheme="minorHAnsi"/>
                <w:b/>
              </w:rPr>
              <w:t>Fotodokumentace analýzy</w:t>
            </w:r>
          </w:p>
        </w:tc>
      </w:tr>
      <w:tr w:rsidR="00AA48FC" w:rsidRPr="00A0394D" w14:paraId="24BB7D60" w14:textId="77777777" w:rsidTr="00CF54D3">
        <w:tc>
          <w:tcPr>
            <w:tcW w:w="10060" w:type="dxa"/>
          </w:tcPr>
          <w:p w14:paraId="4FB66E8A" w14:textId="77777777" w:rsidR="00AA48FC" w:rsidRPr="00A0394D" w:rsidRDefault="00AA48FC" w:rsidP="00821499">
            <w:pPr>
              <w:rPr>
                <w:rFonts w:cstheme="minorHAnsi"/>
              </w:rPr>
            </w:pPr>
          </w:p>
        </w:tc>
      </w:tr>
    </w:tbl>
    <w:p w14:paraId="47C58C2A" w14:textId="77777777" w:rsidR="0022194F" w:rsidRPr="00A0394D" w:rsidRDefault="0022194F" w:rsidP="00821499">
      <w:pPr>
        <w:spacing w:line="240" w:lineRule="auto"/>
        <w:rPr>
          <w:rFonts w:cstheme="minorHAnsi"/>
        </w:rPr>
      </w:pPr>
    </w:p>
    <w:sectPr w:rsidR="0022194F" w:rsidRPr="00A0394D"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346E5" w14:textId="77777777" w:rsidR="00B55376" w:rsidRDefault="00B55376" w:rsidP="00AA48FC">
      <w:pPr>
        <w:spacing w:after="0" w:line="240" w:lineRule="auto"/>
      </w:pPr>
      <w:r>
        <w:separator/>
      </w:r>
    </w:p>
  </w:endnote>
  <w:endnote w:type="continuationSeparator" w:id="0">
    <w:p w14:paraId="4C475A69" w14:textId="77777777" w:rsidR="00B55376" w:rsidRDefault="00B5537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31620" w14:textId="77777777" w:rsidR="00B55376" w:rsidRDefault="00B55376" w:rsidP="00AA48FC">
      <w:pPr>
        <w:spacing w:after="0" w:line="240" w:lineRule="auto"/>
      </w:pPr>
      <w:r>
        <w:separator/>
      </w:r>
    </w:p>
  </w:footnote>
  <w:footnote w:type="continuationSeparator" w:id="0">
    <w:p w14:paraId="2FD35B43" w14:textId="77777777" w:rsidR="00B55376" w:rsidRDefault="00B5537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71B2"/>
    <w:rsid w:val="0007253D"/>
    <w:rsid w:val="000A3395"/>
    <w:rsid w:val="000A6440"/>
    <w:rsid w:val="001319CE"/>
    <w:rsid w:val="00163736"/>
    <w:rsid w:val="0021097B"/>
    <w:rsid w:val="0022194F"/>
    <w:rsid w:val="00307B07"/>
    <w:rsid w:val="003449DF"/>
    <w:rsid w:val="003D0950"/>
    <w:rsid w:val="00494840"/>
    <w:rsid w:val="005A54E0"/>
    <w:rsid w:val="005B436B"/>
    <w:rsid w:val="005C155B"/>
    <w:rsid w:val="00626D50"/>
    <w:rsid w:val="0065280A"/>
    <w:rsid w:val="006A304E"/>
    <w:rsid w:val="00821499"/>
    <w:rsid w:val="00972AE2"/>
    <w:rsid w:val="00974A34"/>
    <w:rsid w:val="009A03AE"/>
    <w:rsid w:val="009F39F0"/>
    <w:rsid w:val="00A0394D"/>
    <w:rsid w:val="00A8461C"/>
    <w:rsid w:val="00AA48FC"/>
    <w:rsid w:val="00B55376"/>
    <w:rsid w:val="00B90C16"/>
    <w:rsid w:val="00BB7DA3"/>
    <w:rsid w:val="00C30ACE"/>
    <w:rsid w:val="00C657DB"/>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396</Words>
  <Characters>2337</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2023-01-06T09:46:00Z</dcterms:created>
  <dcterms:modified xsi:type="dcterms:W3CDTF">2023-01-06T09:48:00Z</dcterms:modified>
</cp:coreProperties>
</file>