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941C4D"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799"/>
        <w:gridCol w:w="7686"/>
      </w:tblGrid>
      <w:tr w:rsidR="00821499" w:rsidRPr="00941C4D" w14:paraId="308E4BCF" w14:textId="77777777" w:rsidTr="00EF685D">
        <w:tc>
          <w:tcPr>
            <w:tcW w:w="4606" w:type="dxa"/>
          </w:tcPr>
          <w:p w14:paraId="42DD7B2F" w14:textId="77777777" w:rsidR="0022194F" w:rsidRPr="00941C4D" w:rsidRDefault="0022194F" w:rsidP="00821499">
            <w:pPr>
              <w:rPr>
                <w:rFonts w:cstheme="minorHAnsi"/>
                <w:b/>
              </w:rPr>
            </w:pPr>
            <w:r w:rsidRPr="00941C4D">
              <w:rPr>
                <w:rFonts w:cstheme="minorHAnsi"/>
                <w:b/>
              </w:rPr>
              <w:t>Archivní číslo vzorku</w:t>
            </w:r>
          </w:p>
        </w:tc>
        <w:tc>
          <w:tcPr>
            <w:tcW w:w="5879" w:type="dxa"/>
          </w:tcPr>
          <w:p w14:paraId="45CBA539" w14:textId="0EA873C7" w:rsidR="0022194F" w:rsidRPr="00941C4D" w:rsidRDefault="00941C4D" w:rsidP="00821499">
            <w:pPr>
              <w:rPr>
                <w:rFonts w:cstheme="minorHAnsi"/>
              </w:rPr>
            </w:pPr>
            <w:r w:rsidRPr="00941C4D">
              <w:rPr>
                <w:rFonts w:cstheme="minorHAnsi"/>
              </w:rPr>
              <w:t>8353</w:t>
            </w:r>
          </w:p>
        </w:tc>
      </w:tr>
      <w:tr w:rsidR="00821499" w:rsidRPr="00941C4D" w14:paraId="616D8CF9" w14:textId="77777777" w:rsidTr="00EF685D">
        <w:tc>
          <w:tcPr>
            <w:tcW w:w="4606" w:type="dxa"/>
          </w:tcPr>
          <w:p w14:paraId="5DFEFE58" w14:textId="77777777" w:rsidR="0022194F" w:rsidRPr="00941C4D" w:rsidRDefault="0022194F" w:rsidP="00821499">
            <w:pPr>
              <w:rPr>
                <w:rFonts w:cstheme="minorHAnsi"/>
                <w:b/>
              </w:rPr>
            </w:pPr>
            <w:r w:rsidRPr="00941C4D">
              <w:rPr>
                <w:rFonts w:cstheme="minorHAnsi"/>
                <w:b/>
              </w:rPr>
              <w:t xml:space="preserve">Odběrové číslo vzorku </w:t>
            </w:r>
          </w:p>
        </w:tc>
        <w:tc>
          <w:tcPr>
            <w:tcW w:w="5879" w:type="dxa"/>
          </w:tcPr>
          <w:p w14:paraId="1A704E03" w14:textId="36CBE1AA" w:rsidR="0022194F" w:rsidRPr="00941C4D" w:rsidRDefault="0022194F" w:rsidP="00821499">
            <w:pPr>
              <w:rPr>
                <w:rFonts w:cstheme="minorHAnsi"/>
              </w:rPr>
            </w:pPr>
          </w:p>
        </w:tc>
      </w:tr>
      <w:tr w:rsidR="00821499" w:rsidRPr="00941C4D" w14:paraId="106D8ED7" w14:textId="77777777" w:rsidTr="00EF685D">
        <w:tc>
          <w:tcPr>
            <w:tcW w:w="4606" w:type="dxa"/>
          </w:tcPr>
          <w:p w14:paraId="42C61C07" w14:textId="77777777" w:rsidR="00AA48FC" w:rsidRPr="00941C4D" w:rsidRDefault="00AA48FC" w:rsidP="00821499">
            <w:pPr>
              <w:rPr>
                <w:rFonts w:cstheme="minorHAnsi"/>
                <w:b/>
              </w:rPr>
            </w:pPr>
            <w:r w:rsidRPr="00941C4D">
              <w:rPr>
                <w:rFonts w:cstheme="minorHAnsi"/>
                <w:b/>
              </w:rPr>
              <w:t xml:space="preserve">Pořadové číslo karty vzorku v </w:t>
            </w:r>
            <w:r w:rsidR="000A6440" w:rsidRPr="00941C4D">
              <w:rPr>
                <w:rFonts w:cstheme="minorHAnsi"/>
                <w:b/>
              </w:rPr>
              <w:t>databázi</w:t>
            </w:r>
          </w:p>
        </w:tc>
        <w:tc>
          <w:tcPr>
            <w:tcW w:w="5879" w:type="dxa"/>
          </w:tcPr>
          <w:p w14:paraId="452DFDC7" w14:textId="78362854" w:rsidR="00AA48FC" w:rsidRPr="00941C4D" w:rsidRDefault="00941C4D" w:rsidP="00821499">
            <w:pPr>
              <w:rPr>
                <w:rFonts w:cstheme="minorHAnsi"/>
              </w:rPr>
            </w:pPr>
            <w:r w:rsidRPr="00941C4D">
              <w:rPr>
                <w:rFonts w:cstheme="minorHAnsi"/>
              </w:rPr>
              <w:t>2013</w:t>
            </w:r>
          </w:p>
        </w:tc>
      </w:tr>
      <w:tr w:rsidR="00821499" w:rsidRPr="00941C4D" w14:paraId="32CF643C" w14:textId="77777777" w:rsidTr="00EF685D">
        <w:tc>
          <w:tcPr>
            <w:tcW w:w="4606" w:type="dxa"/>
          </w:tcPr>
          <w:p w14:paraId="560D95E3" w14:textId="77777777" w:rsidR="0022194F" w:rsidRPr="00941C4D" w:rsidRDefault="0022194F" w:rsidP="00821499">
            <w:pPr>
              <w:rPr>
                <w:rFonts w:cstheme="minorHAnsi"/>
                <w:b/>
              </w:rPr>
            </w:pPr>
            <w:r w:rsidRPr="00941C4D">
              <w:rPr>
                <w:rFonts w:cstheme="minorHAnsi"/>
                <w:b/>
              </w:rPr>
              <w:t>Místo</w:t>
            </w:r>
          </w:p>
        </w:tc>
        <w:tc>
          <w:tcPr>
            <w:tcW w:w="5879" w:type="dxa"/>
          </w:tcPr>
          <w:p w14:paraId="623BFFC0" w14:textId="244E05F7" w:rsidR="0022194F" w:rsidRPr="00941C4D" w:rsidRDefault="00941C4D" w:rsidP="00821499">
            <w:pPr>
              <w:rPr>
                <w:rFonts w:cstheme="minorHAnsi"/>
              </w:rPr>
            </w:pPr>
            <w:r w:rsidRPr="00941C4D">
              <w:rPr>
                <w:rFonts w:cstheme="minorHAnsi"/>
              </w:rPr>
              <w:t>Ledeč nad Sázavou, zahrádky, Kostel SV. VÍTA</w:t>
            </w:r>
          </w:p>
        </w:tc>
      </w:tr>
      <w:tr w:rsidR="00821499" w:rsidRPr="00941C4D" w14:paraId="7F8D2B97" w14:textId="77777777" w:rsidTr="00EF685D">
        <w:tc>
          <w:tcPr>
            <w:tcW w:w="4606" w:type="dxa"/>
          </w:tcPr>
          <w:p w14:paraId="59451275" w14:textId="77777777" w:rsidR="0022194F" w:rsidRPr="00941C4D" w:rsidRDefault="0022194F" w:rsidP="00821499">
            <w:pPr>
              <w:rPr>
                <w:rFonts w:cstheme="minorHAnsi"/>
                <w:b/>
              </w:rPr>
            </w:pPr>
            <w:r w:rsidRPr="00941C4D">
              <w:rPr>
                <w:rFonts w:cstheme="minorHAnsi"/>
                <w:b/>
              </w:rPr>
              <w:t>Objekt</w:t>
            </w:r>
          </w:p>
        </w:tc>
        <w:tc>
          <w:tcPr>
            <w:tcW w:w="5879" w:type="dxa"/>
          </w:tcPr>
          <w:p w14:paraId="49E20957" w14:textId="01BDBF93" w:rsidR="0022194F" w:rsidRPr="00941C4D" w:rsidRDefault="00941C4D" w:rsidP="00821499">
            <w:pPr>
              <w:rPr>
                <w:rFonts w:cstheme="minorHAnsi"/>
              </w:rPr>
            </w:pPr>
            <w:r w:rsidRPr="00941C4D">
              <w:rPr>
                <w:rFonts w:cstheme="minorHAnsi"/>
              </w:rPr>
              <w:t>Nástěnná malba</w:t>
            </w:r>
          </w:p>
        </w:tc>
      </w:tr>
      <w:tr w:rsidR="00821499" w:rsidRPr="00941C4D" w14:paraId="54033E58" w14:textId="77777777" w:rsidTr="00EF685D">
        <w:tc>
          <w:tcPr>
            <w:tcW w:w="4606" w:type="dxa"/>
          </w:tcPr>
          <w:p w14:paraId="65CE29A7" w14:textId="77777777" w:rsidR="0022194F" w:rsidRPr="00941C4D" w:rsidRDefault="0022194F" w:rsidP="00821499">
            <w:pPr>
              <w:rPr>
                <w:rFonts w:cstheme="minorHAnsi"/>
                <w:b/>
              </w:rPr>
            </w:pPr>
            <w:r w:rsidRPr="00941C4D">
              <w:rPr>
                <w:rFonts w:cstheme="minorHAnsi"/>
                <w:b/>
              </w:rPr>
              <w:t>Místo odběru popis</w:t>
            </w:r>
          </w:p>
        </w:tc>
        <w:tc>
          <w:tcPr>
            <w:tcW w:w="5879" w:type="dxa"/>
          </w:tcPr>
          <w:p w14:paraId="3120D7CA" w14:textId="3CE86CFA" w:rsidR="0022194F" w:rsidRPr="00941C4D" w:rsidRDefault="00941C4D" w:rsidP="00821499">
            <w:pPr>
              <w:rPr>
                <w:rFonts w:cstheme="minorHAnsi"/>
              </w:rPr>
            </w:pPr>
            <w:r w:rsidRPr="00941C4D">
              <w:rPr>
                <w:rFonts w:cstheme="minorHAnsi"/>
              </w:rPr>
              <w:object w:dxaOrig="8055" w:dyaOrig="855" w14:anchorId="70A22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4pt;height:36pt" o:ole="">
                  <v:imagedata r:id="rId7" o:title=""/>
                </v:shape>
                <o:OLEObject Type="Embed" ProgID="PBrush" ShapeID="_x0000_i1025" DrawAspect="Content" ObjectID="_1733127908" r:id="rId8"/>
              </w:object>
            </w:r>
          </w:p>
        </w:tc>
      </w:tr>
      <w:tr w:rsidR="00821499" w:rsidRPr="00941C4D" w14:paraId="5E1A21DD" w14:textId="77777777" w:rsidTr="00EF685D">
        <w:tc>
          <w:tcPr>
            <w:tcW w:w="4606" w:type="dxa"/>
          </w:tcPr>
          <w:p w14:paraId="1B7B8745" w14:textId="77777777" w:rsidR="0022194F" w:rsidRPr="00941C4D" w:rsidRDefault="0022194F" w:rsidP="00821499">
            <w:pPr>
              <w:rPr>
                <w:rFonts w:cstheme="minorHAnsi"/>
                <w:b/>
              </w:rPr>
            </w:pPr>
            <w:r w:rsidRPr="00941C4D">
              <w:rPr>
                <w:rFonts w:cstheme="minorHAnsi"/>
                <w:b/>
              </w:rPr>
              <w:t>Místo odběru foto</w:t>
            </w:r>
          </w:p>
        </w:tc>
        <w:tc>
          <w:tcPr>
            <w:tcW w:w="5879" w:type="dxa"/>
          </w:tcPr>
          <w:p w14:paraId="6D01189D" w14:textId="5C7F2E2A" w:rsidR="0022194F" w:rsidRPr="00941C4D" w:rsidRDefault="00941C4D" w:rsidP="00821499">
            <w:pPr>
              <w:rPr>
                <w:rFonts w:cstheme="minorHAnsi"/>
              </w:rPr>
            </w:pPr>
            <w:r w:rsidRPr="00941C4D">
              <w:rPr>
                <w:rFonts w:cstheme="minorHAnsi"/>
              </w:rPr>
              <w:object w:dxaOrig="8040" w:dyaOrig="12240" w14:anchorId="071BB3D5">
                <v:shape id="_x0000_i1031" type="#_x0000_t75" style="width:373.4pt;height:568.45pt" o:ole="">
                  <v:imagedata r:id="rId9" o:title=""/>
                </v:shape>
                <o:OLEObject Type="Embed" ProgID="PBrush" ShapeID="_x0000_i1031" DrawAspect="Content" ObjectID="_1733127909" r:id="rId10"/>
              </w:object>
            </w:r>
          </w:p>
        </w:tc>
      </w:tr>
      <w:tr w:rsidR="00821499" w:rsidRPr="00941C4D" w14:paraId="0ACABA34" w14:textId="77777777" w:rsidTr="00EF685D">
        <w:tc>
          <w:tcPr>
            <w:tcW w:w="4606" w:type="dxa"/>
          </w:tcPr>
          <w:p w14:paraId="2B920B9B" w14:textId="77777777" w:rsidR="0022194F" w:rsidRPr="00941C4D" w:rsidRDefault="0022194F" w:rsidP="00821499">
            <w:pPr>
              <w:rPr>
                <w:rFonts w:cstheme="minorHAnsi"/>
                <w:b/>
              </w:rPr>
            </w:pPr>
            <w:r w:rsidRPr="00941C4D">
              <w:rPr>
                <w:rFonts w:cstheme="minorHAnsi"/>
                <w:b/>
              </w:rPr>
              <w:t>Typ díla</w:t>
            </w:r>
          </w:p>
        </w:tc>
        <w:tc>
          <w:tcPr>
            <w:tcW w:w="5879" w:type="dxa"/>
          </w:tcPr>
          <w:p w14:paraId="1CD3F780" w14:textId="6ABA5484" w:rsidR="0022194F" w:rsidRPr="00941C4D" w:rsidRDefault="00941C4D" w:rsidP="00821499">
            <w:pPr>
              <w:rPr>
                <w:rFonts w:cstheme="minorHAnsi"/>
              </w:rPr>
            </w:pPr>
            <w:r w:rsidRPr="00941C4D">
              <w:rPr>
                <w:rFonts w:cstheme="minorHAnsi"/>
              </w:rPr>
              <w:t>Nástěnná malba</w:t>
            </w:r>
          </w:p>
        </w:tc>
      </w:tr>
      <w:tr w:rsidR="00821499" w:rsidRPr="00941C4D" w14:paraId="7715CB8F" w14:textId="77777777" w:rsidTr="00EF685D">
        <w:tc>
          <w:tcPr>
            <w:tcW w:w="4606" w:type="dxa"/>
          </w:tcPr>
          <w:p w14:paraId="1E56020F" w14:textId="77777777" w:rsidR="0022194F" w:rsidRPr="00941C4D" w:rsidRDefault="0022194F" w:rsidP="00821499">
            <w:pPr>
              <w:rPr>
                <w:rFonts w:cstheme="minorHAnsi"/>
                <w:b/>
              </w:rPr>
            </w:pPr>
            <w:r w:rsidRPr="00941C4D">
              <w:rPr>
                <w:rFonts w:cstheme="minorHAnsi"/>
                <w:b/>
              </w:rPr>
              <w:lastRenderedPageBreak/>
              <w:t>Typ podložky (v případě vzorků povrchových úprav / barevných vrstev)</w:t>
            </w:r>
          </w:p>
        </w:tc>
        <w:tc>
          <w:tcPr>
            <w:tcW w:w="5879" w:type="dxa"/>
          </w:tcPr>
          <w:p w14:paraId="6499B085" w14:textId="424990FB" w:rsidR="0022194F" w:rsidRPr="00941C4D" w:rsidRDefault="00941C4D" w:rsidP="00821499">
            <w:pPr>
              <w:rPr>
                <w:rFonts w:cstheme="minorHAnsi"/>
              </w:rPr>
            </w:pPr>
            <w:r w:rsidRPr="00941C4D">
              <w:rPr>
                <w:rFonts w:cstheme="minorHAnsi"/>
              </w:rPr>
              <w:t>Omítka</w:t>
            </w:r>
          </w:p>
        </w:tc>
      </w:tr>
      <w:tr w:rsidR="00821499" w:rsidRPr="00941C4D" w14:paraId="20A918C5" w14:textId="77777777" w:rsidTr="00EF685D">
        <w:tc>
          <w:tcPr>
            <w:tcW w:w="4606" w:type="dxa"/>
          </w:tcPr>
          <w:p w14:paraId="1A2F26B6" w14:textId="77777777" w:rsidR="0022194F" w:rsidRPr="00941C4D" w:rsidRDefault="0022194F" w:rsidP="00821499">
            <w:pPr>
              <w:rPr>
                <w:rFonts w:cstheme="minorHAnsi"/>
                <w:b/>
              </w:rPr>
            </w:pPr>
            <w:r w:rsidRPr="00941C4D">
              <w:rPr>
                <w:rFonts w:cstheme="minorHAnsi"/>
                <w:b/>
              </w:rPr>
              <w:t>Datace</w:t>
            </w:r>
            <w:r w:rsidR="00AA48FC" w:rsidRPr="00941C4D">
              <w:rPr>
                <w:rFonts w:cstheme="minorHAnsi"/>
                <w:b/>
              </w:rPr>
              <w:t xml:space="preserve"> objektu</w:t>
            </w:r>
          </w:p>
        </w:tc>
        <w:tc>
          <w:tcPr>
            <w:tcW w:w="5879" w:type="dxa"/>
          </w:tcPr>
          <w:p w14:paraId="1DECCE0A" w14:textId="77777777" w:rsidR="0022194F" w:rsidRPr="00941C4D" w:rsidRDefault="0022194F" w:rsidP="00821499">
            <w:pPr>
              <w:rPr>
                <w:rFonts w:cstheme="minorHAnsi"/>
              </w:rPr>
            </w:pPr>
          </w:p>
        </w:tc>
      </w:tr>
      <w:tr w:rsidR="00821499" w:rsidRPr="00941C4D" w14:paraId="0BF9C387" w14:textId="77777777" w:rsidTr="00EF685D">
        <w:tc>
          <w:tcPr>
            <w:tcW w:w="4606" w:type="dxa"/>
          </w:tcPr>
          <w:p w14:paraId="12280DD1" w14:textId="77777777" w:rsidR="0022194F" w:rsidRPr="00941C4D" w:rsidRDefault="0022194F" w:rsidP="00821499">
            <w:pPr>
              <w:rPr>
                <w:rFonts w:cstheme="minorHAnsi"/>
                <w:b/>
              </w:rPr>
            </w:pPr>
            <w:r w:rsidRPr="00941C4D">
              <w:rPr>
                <w:rFonts w:cstheme="minorHAnsi"/>
                <w:b/>
              </w:rPr>
              <w:t>Zpracovatel analýzy</w:t>
            </w:r>
          </w:p>
        </w:tc>
        <w:tc>
          <w:tcPr>
            <w:tcW w:w="5879" w:type="dxa"/>
          </w:tcPr>
          <w:p w14:paraId="25A6D302" w14:textId="40E3D5AA" w:rsidR="0022194F" w:rsidRPr="00941C4D" w:rsidRDefault="00941C4D" w:rsidP="00821499">
            <w:pPr>
              <w:rPr>
                <w:rFonts w:cstheme="minorHAnsi"/>
              </w:rPr>
            </w:pPr>
            <w:r w:rsidRPr="00941C4D">
              <w:rPr>
                <w:rFonts w:cstheme="minorHAnsi"/>
              </w:rPr>
              <w:t>Lesniaková Petra</w:t>
            </w:r>
          </w:p>
        </w:tc>
      </w:tr>
      <w:tr w:rsidR="00821499" w:rsidRPr="00941C4D" w14:paraId="3B388C43" w14:textId="77777777" w:rsidTr="00EF685D">
        <w:tc>
          <w:tcPr>
            <w:tcW w:w="4606" w:type="dxa"/>
          </w:tcPr>
          <w:p w14:paraId="07CED6AE" w14:textId="77777777" w:rsidR="0022194F" w:rsidRPr="00941C4D" w:rsidRDefault="0022194F" w:rsidP="00821499">
            <w:pPr>
              <w:rPr>
                <w:rFonts w:cstheme="minorHAnsi"/>
                <w:b/>
              </w:rPr>
            </w:pPr>
            <w:r w:rsidRPr="00941C4D">
              <w:rPr>
                <w:rFonts w:cstheme="minorHAnsi"/>
                <w:b/>
              </w:rPr>
              <w:t>Datum zpracování zprávy</w:t>
            </w:r>
            <w:r w:rsidR="00AA48FC" w:rsidRPr="00941C4D">
              <w:rPr>
                <w:rFonts w:cstheme="minorHAnsi"/>
                <w:b/>
              </w:rPr>
              <w:t xml:space="preserve"> k analýze</w:t>
            </w:r>
          </w:p>
        </w:tc>
        <w:tc>
          <w:tcPr>
            <w:tcW w:w="5879" w:type="dxa"/>
          </w:tcPr>
          <w:p w14:paraId="250E9360" w14:textId="03234AA1" w:rsidR="0022194F" w:rsidRPr="00941C4D" w:rsidRDefault="00941C4D" w:rsidP="00821499">
            <w:pPr>
              <w:rPr>
                <w:rFonts w:cstheme="minorHAnsi"/>
              </w:rPr>
            </w:pPr>
            <w:r w:rsidRPr="00941C4D">
              <w:rPr>
                <w:rFonts w:cstheme="minorHAnsi"/>
              </w:rPr>
              <w:t>11. 8. 2018</w:t>
            </w:r>
          </w:p>
        </w:tc>
      </w:tr>
      <w:tr w:rsidR="005A54E0" w:rsidRPr="00941C4D" w14:paraId="39B656B6" w14:textId="77777777" w:rsidTr="00EF685D">
        <w:tc>
          <w:tcPr>
            <w:tcW w:w="4606" w:type="dxa"/>
          </w:tcPr>
          <w:p w14:paraId="0369BDA3" w14:textId="77777777" w:rsidR="005A54E0" w:rsidRPr="00941C4D" w:rsidRDefault="005A54E0" w:rsidP="00821499">
            <w:pPr>
              <w:rPr>
                <w:rFonts w:cstheme="minorHAnsi"/>
                <w:b/>
              </w:rPr>
            </w:pPr>
            <w:r w:rsidRPr="00941C4D">
              <w:rPr>
                <w:rFonts w:cstheme="minorHAnsi"/>
                <w:b/>
              </w:rPr>
              <w:t>Číslo příslušné zprávy v </w:t>
            </w:r>
            <w:r w:rsidR="000A6440" w:rsidRPr="00941C4D">
              <w:rPr>
                <w:rFonts w:cstheme="minorHAnsi"/>
                <w:b/>
              </w:rPr>
              <w:t>databázi</w:t>
            </w:r>
            <w:r w:rsidRPr="00941C4D">
              <w:rPr>
                <w:rFonts w:cstheme="minorHAnsi"/>
                <w:b/>
              </w:rPr>
              <w:t xml:space="preserve"> zpráv </w:t>
            </w:r>
          </w:p>
        </w:tc>
        <w:tc>
          <w:tcPr>
            <w:tcW w:w="5879" w:type="dxa"/>
          </w:tcPr>
          <w:p w14:paraId="0A9CBAC9" w14:textId="6BEB8DF2" w:rsidR="005A54E0" w:rsidRPr="00941C4D" w:rsidRDefault="00941C4D" w:rsidP="00821499">
            <w:pPr>
              <w:rPr>
                <w:rFonts w:cstheme="minorHAnsi"/>
              </w:rPr>
            </w:pPr>
            <w:r w:rsidRPr="00941C4D">
              <w:rPr>
                <w:rFonts w:cstheme="minorHAnsi"/>
              </w:rPr>
              <w:t>2018_22</w:t>
            </w:r>
          </w:p>
        </w:tc>
      </w:tr>
    </w:tbl>
    <w:p w14:paraId="2329459B" w14:textId="77777777" w:rsidR="00AA48FC" w:rsidRPr="00941C4D"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941C4D" w14:paraId="5F13C4C5" w14:textId="77777777" w:rsidTr="00EF685D">
        <w:tc>
          <w:tcPr>
            <w:tcW w:w="10485" w:type="dxa"/>
          </w:tcPr>
          <w:p w14:paraId="01601BB6" w14:textId="77777777" w:rsidR="00AA48FC" w:rsidRPr="00941C4D" w:rsidRDefault="00AA48FC" w:rsidP="00821499">
            <w:pPr>
              <w:rPr>
                <w:rFonts w:cstheme="minorHAnsi"/>
                <w:b/>
              </w:rPr>
            </w:pPr>
            <w:r w:rsidRPr="00941C4D">
              <w:rPr>
                <w:rFonts w:cstheme="minorHAnsi"/>
                <w:b/>
              </w:rPr>
              <w:t>Výsledky analýzy</w:t>
            </w:r>
          </w:p>
        </w:tc>
      </w:tr>
      <w:tr w:rsidR="00AA48FC" w:rsidRPr="00941C4D" w14:paraId="40D63742" w14:textId="77777777" w:rsidTr="00EF685D">
        <w:tc>
          <w:tcPr>
            <w:tcW w:w="10485" w:type="dxa"/>
          </w:tcPr>
          <w:p w14:paraId="1C89CE2F" w14:textId="4D6B2534" w:rsidR="00AA48FC" w:rsidRPr="00941C4D" w:rsidRDefault="00AA48FC" w:rsidP="00821499">
            <w:pPr>
              <w:rPr>
                <w:rFonts w:cstheme="minorHAnsi"/>
              </w:rPr>
            </w:pPr>
          </w:p>
          <w:p w14:paraId="0A2506F1" w14:textId="4086D0D3" w:rsidR="006A304E" w:rsidRDefault="00941C4D" w:rsidP="00821499">
            <w:r>
              <w:object w:dxaOrig="8055" w:dyaOrig="12255" w14:anchorId="3E2F1135">
                <v:shape id="_x0000_i1044" type="#_x0000_t75" style="width:402.7pt;height:612.85pt" o:ole="">
                  <v:imagedata r:id="rId11" o:title=""/>
                </v:shape>
                <o:OLEObject Type="Embed" ProgID="PBrush" ShapeID="_x0000_i1044" DrawAspect="Content" ObjectID="_1733127910" r:id="rId12"/>
              </w:object>
            </w:r>
          </w:p>
          <w:p w14:paraId="0F060C64" w14:textId="761614B8" w:rsidR="00941C4D" w:rsidRDefault="00941C4D" w:rsidP="00821499">
            <w:pPr>
              <w:rPr>
                <w:rFonts w:cstheme="minorHAnsi"/>
              </w:rPr>
            </w:pPr>
          </w:p>
          <w:p w14:paraId="4825C01E" w14:textId="37BF82F8" w:rsidR="00941C4D" w:rsidRDefault="00941C4D" w:rsidP="00821499">
            <w:r>
              <w:object w:dxaOrig="8025" w:dyaOrig="12375" w14:anchorId="532BB202">
                <v:shape id="_x0000_i1047" type="#_x0000_t75" style="width:401pt;height:618.7pt" o:ole="">
                  <v:imagedata r:id="rId13" o:title=""/>
                </v:shape>
                <o:OLEObject Type="Embed" ProgID="PBrush" ShapeID="_x0000_i1047" DrawAspect="Content" ObjectID="_1733127911" r:id="rId14"/>
              </w:object>
            </w:r>
          </w:p>
          <w:p w14:paraId="491028A8" w14:textId="0BF4873B" w:rsidR="00941C4D" w:rsidRDefault="00941C4D" w:rsidP="00821499">
            <w:pPr>
              <w:rPr>
                <w:rFonts w:cstheme="minorHAnsi"/>
              </w:rPr>
            </w:pPr>
          </w:p>
          <w:p w14:paraId="3EF49FE0" w14:textId="0BD8C73C" w:rsidR="00941C4D" w:rsidRDefault="00941C4D" w:rsidP="00821499">
            <w:pPr>
              <w:rPr>
                <w:rFonts w:cstheme="minorHAnsi"/>
              </w:rPr>
            </w:pPr>
            <w:r>
              <w:object w:dxaOrig="8145" w:dyaOrig="12000" w14:anchorId="54F666F6">
                <v:shape id="_x0000_i1050" type="#_x0000_t75" style="width:406.9pt;height:600.3pt" o:ole="">
                  <v:imagedata r:id="rId15" o:title=""/>
                </v:shape>
                <o:OLEObject Type="Embed" ProgID="PBrush" ShapeID="_x0000_i1050" DrawAspect="Content" ObjectID="_1733127912" r:id="rId16"/>
              </w:object>
            </w:r>
          </w:p>
          <w:p w14:paraId="76E4DE28" w14:textId="452B9AFE" w:rsidR="00941C4D" w:rsidRDefault="00941C4D" w:rsidP="00821499">
            <w:pPr>
              <w:rPr>
                <w:rFonts w:cstheme="minorHAnsi"/>
              </w:rPr>
            </w:pPr>
          </w:p>
          <w:p w14:paraId="34E5E2DB" w14:textId="77777777" w:rsidR="00941C4D" w:rsidRPr="00941C4D" w:rsidRDefault="00941C4D" w:rsidP="00821499">
            <w:pPr>
              <w:rPr>
                <w:rFonts w:cstheme="minorHAnsi"/>
              </w:rPr>
            </w:pPr>
          </w:p>
          <w:p w14:paraId="21DAB663" w14:textId="77777777" w:rsidR="00941C4D" w:rsidRPr="00941C4D" w:rsidRDefault="00941C4D" w:rsidP="00821499">
            <w:pPr>
              <w:rPr>
                <w:rFonts w:cstheme="minorHAnsi"/>
              </w:rPr>
            </w:pPr>
          </w:p>
          <w:p w14:paraId="01B13CD2" w14:textId="3E6D0710" w:rsidR="006A304E" w:rsidRPr="00941C4D" w:rsidRDefault="006A304E" w:rsidP="00821499">
            <w:pPr>
              <w:rPr>
                <w:rFonts w:cstheme="minorHAnsi"/>
              </w:rPr>
            </w:pPr>
          </w:p>
          <w:p w14:paraId="458C6A33" w14:textId="604BAE0A" w:rsidR="0065280A" w:rsidRPr="00941C4D" w:rsidRDefault="00941C4D" w:rsidP="00821499">
            <w:pPr>
              <w:rPr>
                <w:rFonts w:cstheme="minorHAnsi"/>
                <w:b/>
                <w:bCs/>
              </w:rPr>
            </w:pPr>
            <w:r w:rsidRPr="00941C4D">
              <w:rPr>
                <w:rFonts w:cstheme="minorHAnsi"/>
                <w:b/>
                <w:bCs/>
              </w:rPr>
              <w:t>Závěr</w:t>
            </w:r>
          </w:p>
          <w:p w14:paraId="52609B76" w14:textId="77777777" w:rsidR="00941C4D" w:rsidRPr="00941C4D" w:rsidRDefault="00941C4D" w:rsidP="00821499">
            <w:pPr>
              <w:rPr>
                <w:rFonts w:cstheme="minorHAnsi"/>
              </w:rPr>
            </w:pPr>
          </w:p>
          <w:p w14:paraId="022B1FFD" w14:textId="77777777" w:rsidR="00941C4D" w:rsidRPr="00941C4D" w:rsidRDefault="00941C4D" w:rsidP="00941C4D">
            <w:pPr>
              <w:spacing w:after="120"/>
              <w:jc w:val="both"/>
              <w:rPr>
                <w:rFonts w:cstheme="minorHAnsi"/>
              </w:rPr>
            </w:pPr>
            <w:r w:rsidRPr="00941C4D">
              <w:rPr>
                <w:rFonts w:cstheme="minorHAnsi"/>
              </w:rPr>
              <w:lastRenderedPageBreak/>
              <w:t>Předmětem průzkumu byl vzorek odebraný z nástěnné malby interiéru kostela sv. Víta z obce Zahrádka u Ledče nad Sázavou. Vzorek byl odebrán z tmavého pozadí vpravo od malby ženské postavy (fig. č. 11)</w:t>
            </w:r>
            <w:r w:rsidRPr="00941C4D">
              <w:rPr>
                <w:rStyle w:val="Znakapoznpodarou"/>
                <w:rFonts w:cstheme="minorHAnsi"/>
              </w:rPr>
              <w:footnoteReference w:id="1"/>
            </w:r>
            <w:r w:rsidRPr="00941C4D">
              <w:rPr>
                <w:rFonts w:cstheme="minorHAnsi"/>
              </w:rPr>
              <w:t xml:space="preserve"> nacházející se ve spodním figurálním pásu východní stěny presbytáře.</w:t>
            </w:r>
          </w:p>
          <w:p w14:paraId="4B76EE3F" w14:textId="77777777" w:rsidR="00941C4D" w:rsidRPr="00941C4D" w:rsidRDefault="00941C4D" w:rsidP="00941C4D">
            <w:pPr>
              <w:spacing w:after="120"/>
              <w:jc w:val="both"/>
              <w:rPr>
                <w:rFonts w:cstheme="minorHAnsi"/>
              </w:rPr>
            </w:pPr>
            <w:r w:rsidRPr="00941C4D">
              <w:rPr>
                <w:rFonts w:cstheme="minorHAnsi"/>
              </w:rPr>
              <w:t>Cílem průzkumu bylo posoudit charakter případných povlaků či zbytků druhotných vrstev na tmavé/černé malbě. K průzkumu byly využity metody optické mikroskopie a skenovací elektronové mikroskopie s prvkovou mikroanalýzou (SEM/EDX). Z vybraných částí vzorku byly k průzkumu připraveny dva nábrusy – 8353A (Obr. 1–4) a 8353B (Obr. 6–9), dále byl studován jeden kusový úlomek vzorku (Obr. 19–20).</w:t>
            </w:r>
          </w:p>
          <w:p w14:paraId="2C9ECFB7" w14:textId="77777777" w:rsidR="00941C4D" w:rsidRPr="00941C4D" w:rsidRDefault="00941C4D" w:rsidP="00941C4D">
            <w:pPr>
              <w:spacing w:after="120"/>
              <w:jc w:val="both"/>
              <w:rPr>
                <w:rFonts w:cstheme="minorHAnsi"/>
              </w:rPr>
            </w:pPr>
            <w:r w:rsidRPr="00941C4D">
              <w:rPr>
                <w:rFonts w:cstheme="minorHAnsi"/>
              </w:rPr>
              <w:t xml:space="preserve">Z mikroskopického průzkumu vyplynulo, že je malba velmi tenká a nesouvislá, její tloušťka je proměnlivá a v některých místech se z povrchu omítky vytrácí. Malba je zřejmě probarvena uhlíkatou černí. Na úlomku 8353A obsahuje vrstva malby kromě částic uhlíkaté černi ještě uhličitan vápenatý a silikáty (může se jednat o bílou hlinku), jež nebyly zaznamenány na úlomku 8353B. Důvodem může být velmi malá tloušťka malby na úlomku 8353B nebo naopak mohou být silikáty zaznamenané na nábrusu úlomku 8353A náhodnou kontaminací z druhotných zásahů. Na povrchu malby nebyly zaznamenány vrstvy/povlaky nebo náhodné kumulace síranu vápenatého. Na tmavé vrstvě malby se místy vyskytují fragmenty další vrstvy, zřejmě pozůstatků odstraňovaných druhotných vrstev. Tyto fragmenty na bázi uhličitanu vápenatého, zřejmě bílého vzdušného nebo hydraulického vápna, jsou malé, většinou tenké, vyskytují se na malbě nahodile. </w:t>
            </w:r>
          </w:p>
          <w:p w14:paraId="63936E61" w14:textId="77777777" w:rsidR="00941C4D" w:rsidRPr="00941C4D" w:rsidRDefault="00941C4D" w:rsidP="00941C4D">
            <w:pPr>
              <w:spacing w:after="120"/>
              <w:jc w:val="both"/>
              <w:rPr>
                <w:rFonts w:cstheme="minorHAnsi"/>
              </w:rPr>
            </w:pPr>
            <w:r w:rsidRPr="00941C4D">
              <w:rPr>
                <w:rFonts w:cstheme="minorHAnsi"/>
              </w:rPr>
              <w:t>Na základě mikroskopického průzkumu i prohlídky na místě se lze domnívat, že by ztenčování (odstraňování) fragmentů druhotných vrstev znamenalo riziko další ztráty, respektive znehodnocení původní malby, a proto se další čištění originální barevné vrstvy nedoporučuje.</w:t>
            </w:r>
          </w:p>
          <w:p w14:paraId="651009CA" w14:textId="77777777" w:rsidR="00BB7DA3" w:rsidRPr="00941C4D" w:rsidRDefault="00BB7DA3" w:rsidP="00BB7DA3">
            <w:pPr>
              <w:jc w:val="both"/>
              <w:rPr>
                <w:rFonts w:cstheme="minorHAnsi"/>
              </w:rPr>
            </w:pPr>
          </w:p>
          <w:p w14:paraId="1470A77E" w14:textId="0DA3AFC0" w:rsidR="00BB7DA3" w:rsidRPr="00941C4D" w:rsidRDefault="00BB7DA3" w:rsidP="00821499">
            <w:pPr>
              <w:rPr>
                <w:rFonts w:cstheme="minorHAnsi"/>
              </w:rPr>
            </w:pPr>
          </w:p>
        </w:tc>
      </w:tr>
    </w:tbl>
    <w:p w14:paraId="7512B870" w14:textId="77777777" w:rsidR="009A03AE" w:rsidRPr="00941C4D"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941C4D" w14:paraId="6588E497" w14:textId="77777777" w:rsidTr="00CF54D3">
        <w:tc>
          <w:tcPr>
            <w:tcW w:w="10060" w:type="dxa"/>
          </w:tcPr>
          <w:p w14:paraId="6A3A9C3E" w14:textId="77777777" w:rsidR="00AA48FC" w:rsidRPr="00941C4D" w:rsidRDefault="00AA48FC" w:rsidP="00821499">
            <w:pPr>
              <w:rPr>
                <w:rFonts w:cstheme="minorHAnsi"/>
                <w:b/>
              </w:rPr>
            </w:pPr>
            <w:r w:rsidRPr="00941C4D">
              <w:rPr>
                <w:rFonts w:cstheme="minorHAnsi"/>
                <w:b/>
              </w:rPr>
              <w:t>Fotodokumentace analýzy</w:t>
            </w:r>
          </w:p>
        </w:tc>
      </w:tr>
      <w:tr w:rsidR="00AA48FC" w:rsidRPr="00941C4D" w14:paraId="24BB7D60" w14:textId="77777777" w:rsidTr="00CF54D3">
        <w:tc>
          <w:tcPr>
            <w:tcW w:w="10060" w:type="dxa"/>
          </w:tcPr>
          <w:p w14:paraId="4FB66E8A" w14:textId="77777777" w:rsidR="00AA48FC" w:rsidRPr="00941C4D" w:rsidRDefault="00AA48FC" w:rsidP="00821499">
            <w:pPr>
              <w:rPr>
                <w:rFonts w:cstheme="minorHAnsi"/>
              </w:rPr>
            </w:pPr>
          </w:p>
        </w:tc>
      </w:tr>
    </w:tbl>
    <w:p w14:paraId="47C58C2A" w14:textId="77777777" w:rsidR="0022194F" w:rsidRPr="00941C4D" w:rsidRDefault="0022194F" w:rsidP="00821499">
      <w:pPr>
        <w:spacing w:line="240" w:lineRule="auto"/>
        <w:rPr>
          <w:rFonts w:cstheme="minorHAnsi"/>
        </w:rPr>
      </w:pPr>
    </w:p>
    <w:sectPr w:rsidR="0022194F" w:rsidRPr="00941C4D"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DD6DB" w14:textId="77777777" w:rsidR="000144E8" w:rsidRDefault="000144E8" w:rsidP="00AA48FC">
      <w:pPr>
        <w:spacing w:after="0" w:line="240" w:lineRule="auto"/>
      </w:pPr>
      <w:r>
        <w:separator/>
      </w:r>
    </w:p>
  </w:endnote>
  <w:endnote w:type="continuationSeparator" w:id="0">
    <w:p w14:paraId="045E4810" w14:textId="77777777" w:rsidR="000144E8" w:rsidRDefault="000144E8"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BF921" w14:textId="77777777" w:rsidR="000144E8" w:rsidRDefault="000144E8" w:rsidP="00AA48FC">
      <w:pPr>
        <w:spacing w:after="0" w:line="240" w:lineRule="auto"/>
      </w:pPr>
      <w:r>
        <w:separator/>
      </w:r>
    </w:p>
  </w:footnote>
  <w:footnote w:type="continuationSeparator" w:id="0">
    <w:p w14:paraId="7C6C30CF" w14:textId="77777777" w:rsidR="000144E8" w:rsidRDefault="000144E8" w:rsidP="00AA48FC">
      <w:pPr>
        <w:spacing w:after="0" w:line="240" w:lineRule="auto"/>
      </w:pPr>
      <w:r>
        <w:continuationSeparator/>
      </w:r>
    </w:p>
  </w:footnote>
  <w:footnote w:id="1">
    <w:p w14:paraId="29FE6358" w14:textId="77777777" w:rsidR="00941C4D" w:rsidRPr="00F07215" w:rsidRDefault="00941C4D" w:rsidP="00941C4D">
      <w:pPr>
        <w:pStyle w:val="Textpoznpodarou"/>
        <w:rPr>
          <w:rFonts w:ascii="Times New Roman" w:hAnsi="Times New Roman" w:cs="Times New Roman"/>
          <w:sz w:val="18"/>
          <w:szCs w:val="18"/>
        </w:rPr>
      </w:pPr>
      <w:r w:rsidRPr="00F07215">
        <w:rPr>
          <w:rStyle w:val="Znakapoznpodarou"/>
          <w:rFonts w:ascii="Times New Roman" w:hAnsi="Times New Roman" w:cs="Times New Roman"/>
          <w:sz w:val="18"/>
          <w:szCs w:val="18"/>
        </w:rPr>
        <w:footnoteRef/>
      </w:r>
      <w:r w:rsidRPr="00F07215">
        <w:rPr>
          <w:rFonts w:ascii="Times New Roman" w:hAnsi="Times New Roman" w:cs="Times New Roman"/>
          <w:sz w:val="18"/>
          <w:szCs w:val="18"/>
        </w:rPr>
        <w:t xml:space="preserve"> Titor. T. Restaurování spodní části nástěnné malby na východní stěně presbytáře kostela sv. Víta v Zahrádce u Ledče nad Sázavou. Diplomová práce. Univerzita Pardubice, Fakulta restaurování,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44E8"/>
    <w:rsid w:val="0007253D"/>
    <w:rsid w:val="000A3395"/>
    <w:rsid w:val="000A6440"/>
    <w:rsid w:val="001319CE"/>
    <w:rsid w:val="0021097B"/>
    <w:rsid w:val="0022194F"/>
    <w:rsid w:val="0029737C"/>
    <w:rsid w:val="003449DF"/>
    <w:rsid w:val="003D0950"/>
    <w:rsid w:val="00494840"/>
    <w:rsid w:val="005A54E0"/>
    <w:rsid w:val="005B436B"/>
    <w:rsid w:val="005C155B"/>
    <w:rsid w:val="00626D50"/>
    <w:rsid w:val="0065280A"/>
    <w:rsid w:val="006A304E"/>
    <w:rsid w:val="007D48F0"/>
    <w:rsid w:val="00821499"/>
    <w:rsid w:val="00941C4D"/>
    <w:rsid w:val="00974A34"/>
    <w:rsid w:val="009A03AE"/>
    <w:rsid w:val="009F39F0"/>
    <w:rsid w:val="00AA48FC"/>
    <w:rsid w:val="00B90C16"/>
    <w:rsid w:val="00BB7DA3"/>
    <w:rsid w:val="00C30ACE"/>
    <w:rsid w:val="00C657DB"/>
    <w:rsid w:val="00C74C8C"/>
    <w:rsid w:val="00CC1EA8"/>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unhideWhenUsed/>
    <w:rsid w:val="00941C4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41C4D"/>
    <w:rPr>
      <w:sz w:val="20"/>
      <w:szCs w:val="20"/>
    </w:rPr>
  </w:style>
  <w:style w:type="character" w:styleId="Znakapoznpodarou">
    <w:name w:val="footnote reference"/>
    <w:basedOn w:val="Standardnpsmoodstavce"/>
    <w:semiHidden/>
    <w:unhideWhenUsed/>
    <w:rsid w:val="00941C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358</Words>
  <Characters>2113</Characters>
  <Application>Microsoft Office Word</Application>
  <DocSecurity>0</DocSecurity>
  <Lines>17</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2022-12-21T10:29:00Z</dcterms:created>
  <dcterms:modified xsi:type="dcterms:W3CDTF">2022-12-21T10:39:00Z</dcterms:modified>
</cp:coreProperties>
</file>