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57F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38"/>
        <w:gridCol w:w="7547"/>
      </w:tblGrid>
      <w:tr w:rsidR="00821499" w:rsidRPr="000457F6" w14:paraId="308E4BCF" w14:textId="77777777" w:rsidTr="00EF685D">
        <w:tc>
          <w:tcPr>
            <w:tcW w:w="4606" w:type="dxa"/>
          </w:tcPr>
          <w:p w14:paraId="42DD7B2F" w14:textId="77777777" w:rsidR="0022194F" w:rsidRPr="000457F6" w:rsidRDefault="0022194F" w:rsidP="00821499">
            <w:pPr>
              <w:rPr>
                <w:rFonts w:cstheme="minorHAnsi"/>
                <w:b/>
              </w:rPr>
            </w:pPr>
            <w:r w:rsidRPr="000457F6">
              <w:rPr>
                <w:rFonts w:cstheme="minorHAnsi"/>
                <w:b/>
              </w:rPr>
              <w:t>Archivní číslo vzorku</w:t>
            </w:r>
          </w:p>
        </w:tc>
        <w:tc>
          <w:tcPr>
            <w:tcW w:w="5879" w:type="dxa"/>
          </w:tcPr>
          <w:p w14:paraId="45CBA539" w14:textId="0DDF85BD" w:rsidR="0022194F" w:rsidRPr="000457F6" w:rsidRDefault="000457F6" w:rsidP="00821499">
            <w:pPr>
              <w:rPr>
                <w:rFonts w:cstheme="minorHAnsi"/>
              </w:rPr>
            </w:pPr>
            <w:r>
              <w:rPr>
                <w:rFonts w:cstheme="minorHAnsi"/>
              </w:rPr>
              <w:t>924</w:t>
            </w:r>
            <w:r w:rsidR="004472C5">
              <w:rPr>
                <w:rFonts w:cstheme="minorHAnsi"/>
              </w:rPr>
              <w:t>4</w:t>
            </w:r>
          </w:p>
        </w:tc>
      </w:tr>
      <w:tr w:rsidR="00821499" w:rsidRPr="000457F6" w14:paraId="616D8CF9" w14:textId="77777777" w:rsidTr="00EF685D">
        <w:tc>
          <w:tcPr>
            <w:tcW w:w="4606" w:type="dxa"/>
          </w:tcPr>
          <w:p w14:paraId="5DFEFE58" w14:textId="77777777" w:rsidR="0022194F" w:rsidRPr="000457F6" w:rsidRDefault="0022194F" w:rsidP="00821499">
            <w:pPr>
              <w:rPr>
                <w:rFonts w:cstheme="minorHAnsi"/>
                <w:b/>
              </w:rPr>
            </w:pPr>
            <w:r w:rsidRPr="000457F6">
              <w:rPr>
                <w:rFonts w:cstheme="minorHAnsi"/>
                <w:b/>
              </w:rPr>
              <w:t xml:space="preserve">Odběrové číslo vzorku </w:t>
            </w:r>
          </w:p>
        </w:tc>
        <w:tc>
          <w:tcPr>
            <w:tcW w:w="5879" w:type="dxa"/>
          </w:tcPr>
          <w:p w14:paraId="1A704E03" w14:textId="7BC751F2" w:rsidR="0022194F" w:rsidRPr="000457F6" w:rsidRDefault="000457F6" w:rsidP="00821499">
            <w:pPr>
              <w:rPr>
                <w:rFonts w:cstheme="minorHAnsi"/>
              </w:rPr>
            </w:pPr>
            <w:r>
              <w:rPr>
                <w:rFonts w:cstheme="minorHAnsi"/>
              </w:rPr>
              <w:t>Vz.</w:t>
            </w:r>
            <w:r w:rsidR="004472C5">
              <w:rPr>
                <w:rFonts w:cstheme="minorHAnsi"/>
              </w:rPr>
              <w:t>4</w:t>
            </w:r>
          </w:p>
        </w:tc>
      </w:tr>
      <w:tr w:rsidR="00821499" w:rsidRPr="000457F6" w14:paraId="106D8ED7" w14:textId="77777777" w:rsidTr="00EF685D">
        <w:tc>
          <w:tcPr>
            <w:tcW w:w="4606" w:type="dxa"/>
          </w:tcPr>
          <w:p w14:paraId="42C61C07" w14:textId="77777777" w:rsidR="00AA48FC" w:rsidRPr="000457F6" w:rsidRDefault="00AA48FC" w:rsidP="00821499">
            <w:pPr>
              <w:rPr>
                <w:rFonts w:cstheme="minorHAnsi"/>
                <w:b/>
              </w:rPr>
            </w:pPr>
            <w:r w:rsidRPr="000457F6">
              <w:rPr>
                <w:rFonts w:cstheme="minorHAnsi"/>
                <w:b/>
              </w:rPr>
              <w:t xml:space="preserve">Pořadové číslo karty vzorku v </w:t>
            </w:r>
            <w:r w:rsidR="000A6440" w:rsidRPr="000457F6">
              <w:rPr>
                <w:rFonts w:cstheme="minorHAnsi"/>
                <w:b/>
              </w:rPr>
              <w:t>databázi</w:t>
            </w:r>
          </w:p>
        </w:tc>
        <w:tc>
          <w:tcPr>
            <w:tcW w:w="5879" w:type="dxa"/>
          </w:tcPr>
          <w:p w14:paraId="452DFDC7" w14:textId="02B15E9B" w:rsidR="00AA48FC" w:rsidRPr="000457F6" w:rsidRDefault="000457F6" w:rsidP="00821499">
            <w:pPr>
              <w:rPr>
                <w:rFonts w:cstheme="minorHAnsi"/>
              </w:rPr>
            </w:pPr>
            <w:r w:rsidRPr="000457F6">
              <w:rPr>
                <w:rFonts w:cstheme="minorHAnsi"/>
              </w:rPr>
              <w:t>198</w:t>
            </w:r>
            <w:r w:rsidR="004472C5">
              <w:rPr>
                <w:rFonts w:cstheme="minorHAnsi"/>
              </w:rPr>
              <w:t>6</w:t>
            </w:r>
          </w:p>
        </w:tc>
      </w:tr>
      <w:tr w:rsidR="00821499" w:rsidRPr="000457F6" w14:paraId="32CF643C" w14:textId="77777777" w:rsidTr="00EF685D">
        <w:tc>
          <w:tcPr>
            <w:tcW w:w="4606" w:type="dxa"/>
          </w:tcPr>
          <w:p w14:paraId="560D95E3" w14:textId="77777777" w:rsidR="0022194F" w:rsidRPr="000457F6" w:rsidRDefault="0022194F" w:rsidP="00821499">
            <w:pPr>
              <w:rPr>
                <w:rFonts w:cstheme="minorHAnsi"/>
                <w:b/>
              </w:rPr>
            </w:pPr>
            <w:r w:rsidRPr="000457F6">
              <w:rPr>
                <w:rFonts w:cstheme="minorHAnsi"/>
                <w:b/>
              </w:rPr>
              <w:t>Místo</w:t>
            </w:r>
          </w:p>
        </w:tc>
        <w:tc>
          <w:tcPr>
            <w:tcW w:w="5879" w:type="dxa"/>
          </w:tcPr>
          <w:p w14:paraId="623BFFC0" w14:textId="1A321B64" w:rsidR="0022194F" w:rsidRPr="000457F6" w:rsidRDefault="000457F6" w:rsidP="00821499">
            <w:pPr>
              <w:rPr>
                <w:rFonts w:cstheme="minorHAnsi"/>
              </w:rPr>
            </w:pPr>
            <w:proofErr w:type="spellStart"/>
            <w:r w:rsidRPr="000457F6">
              <w:rPr>
                <w:rFonts w:cstheme="minorHAnsi"/>
              </w:rPr>
              <w:t>Prackov</w:t>
            </w:r>
            <w:proofErr w:type="spellEnd"/>
            <w:r w:rsidRPr="000457F6">
              <w:rPr>
                <w:rFonts w:cstheme="minorHAnsi"/>
              </w:rPr>
              <w:t xml:space="preserve"> u Železného Brodu, Kaple P. M.</w:t>
            </w:r>
          </w:p>
        </w:tc>
      </w:tr>
      <w:tr w:rsidR="00821499" w:rsidRPr="000457F6" w14:paraId="7F8D2B97" w14:textId="77777777" w:rsidTr="00EF685D">
        <w:tc>
          <w:tcPr>
            <w:tcW w:w="4606" w:type="dxa"/>
          </w:tcPr>
          <w:p w14:paraId="59451275" w14:textId="77777777" w:rsidR="0022194F" w:rsidRPr="000457F6" w:rsidRDefault="0022194F" w:rsidP="00821499">
            <w:pPr>
              <w:rPr>
                <w:rFonts w:cstheme="minorHAnsi"/>
                <w:b/>
              </w:rPr>
            </w:pPr>
            <w:r w:rsidRPr="000457F6">
              <w:rPr>
                <w:rFonts w:cstheme="minorHAnsi"/>
                <w:b/>
              </w:rPr>
              <w:t>Objekt</w:t>
            </w:r>
          </w:p>
        </w:tc>
        <w:tc>
          <w:tcPr>
            <w:tcW w:w="5879" w:type="dxa"/>
          </w:tcPr>
          <w:p w14:paraId="49E20957" w14:textId="1C192218" w:rsidR="0022194F" w:rsidRPr="000457F6" w:rsidRDefault="000457F6" w:rsidP="00821499">
            <w:pPr>
              <w:rPr>
                <w:rFonts w:cstheme="minorHAnsi"/>
              </w:rPr>
            </w:pPr>
            <w:r w:rsidRPr="000457F6">
              <w:rPr>
                <w:rFonts w:cstheme="minorHAnsi"/>
              </w:rPr>
              <w:t>Kvaš JEŽÍŠ OD HERODESA NAZPĚT KU PILÁTOVI</w:t>
            </w:r>
          </w:p>
        </w:tc>
      </w:tr>
      <w:tr w:rsidR="00821499" w:rsidRPr="000457F6" w14:paraId="54033E58" w14:textId="77777777" w:rsidTr="00EF685D">
        <w:tc>
          <w:tcPr>
            <w:tcW w:w="4606" w:type="dxa"/>
          </w:tcPr>
          <w:p w14:paraId="65CE29A7" w14:textId="77777777" w:rsidR="0022194F" w:rsidRPr="000457F6" w:rsidRDefault="0022194F" w:rsidP="00821499">
            <w:pPr>
              <w:rPr>
                <w:rFonts w:cstheme="minorHAnsi"/>
                <w:b/>
              </w:rPr>
            </w:pPr>
            <w:r w:rsidRPr="000457F6">
              <w:rPr>
                <w:rFonts w:cstheme="minorHAnsi"/>
                <w:b/>
              </w:rPr>
              <w:t>Místo odběru popis</w:t>
            </w:r>
          </w:p>
        </w:tc>
        <w:tc>
          <w:tcPr>
            <w:tcW w:w="5879" w:type="dxa"/>
          </w:tcPr>
          <w:p w14:paraId="3120D7CA" w14:textId="4093030D" w:rsidR="0022194F" w:rsidRPr="000457F6" w:rsidRDefault="000457F6" w:rsidP="00821499">
            <w:pPr>
              <w:rPr>
                <w:rFonts w:cstheme="minorHAnsi"/>
              </w:rPr>
            </w:pPr>
            <w:r w:rsidRPr="000457F6">
              <w:rPr>
                <w:rFonts w:cstheme="minorHAnsi"/>
              </w:rPr>
              <w:object w:dxaOrig="8940" w:dyaOrig="2250" w14:anchorId="11D0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92.1pt" o:ole="">
                  <v:imagedata r:id="rId7" o:title=""/>
                </v:shape>
                <o:OLEObject Type="Embed" ProgID="PBrush" ShapeID="_x0000_i1025" DrawAspect="Content" ObjectID="_1732691605" r:id="rId8"/>
              </w:object>
            </w:r>
          </w:p>
        </w:tc>
      </w:tr>
      <w:tr w:rsidR="00821499" w:rsidRPr="000457F6" w14:paraId="5E1A21DD" w14:textId="77777777" w:rsidTr="00EF685D">
        <w:tc>
          <w:tcPr>
            <w:tcW w:w="4606" w:type="dxa"/>
          </w:tcPr>
          <w:p w14:paraId="1B7B8745" w14:textId="77777777" w:rsidR="0022194F" w:rsidRPr="000457F6" w:rsidRDefault="0022194F" w:rsidP="00821499">
            <w:pPr>
              <w:rPr>
                <w:rFonts w:cstheme="minorHAnsi"/>
                <w:b/>
              </w:rPr>
            </w:pPr>
            <w:r w:rsidRPr="000457F6">
              <w:rPr>
                <w:rFonts w:cstheme="minorHAnsi"/>
                <w:b/>
              </w:rPr>
              <w:t>Místo odběru foto</w:t>
            </w:r>
          </w:p>
        </w:tc>
        <w:tc>
          <w:tcPr>
            <w:tcW w:w="5879" w:type="dxa"/>
          </w:tcPr>
          <w:p w14:paraId="77097B99" w14:textId="77777777" w:rsidR="0022194F" w:rsidRPr="000457F6" w:rsidRDefault="000457F6" w:rsidP="00821499">
            <w:pPr>
              <w:rPr>
                <w:rFonts w:cstheme="minorHAnsi"/>
              </w:rPr>
            </w:pPr>
            <w:r w:rsidRPr="000457F6">
              <w:rPr>
                <w:rFonts w:cstheme="minorHAnsi"/>
              </w:rPr>
              <w:object w:dxaOrig="7830" w:dyaOrig="11490" w14:anchorId="17A97F79">
                <v:shape id="_x0000_i1031" type="#_x0000_t75" style="width:340.75pt;height:500.65pt" o:ole="">
                  <v:imagedata r:id="rId9" o:title=""/>
                </v:shape>
                <o:OLEObject Type="Embed" ProgID="PBrush" ShapeID="_x0000_i1031" DrawAspect="Content" ObjectID="_1732691606" r:id="rId10"/>
              </w:object>
            </w:r>
          </w:p>
          <w:p w14:paraId="537F19DE" w14:textId="77777777" w:rsidR="000457F6" w:rsidRPr="000457F6" w:rsidRDefault="000457F6" w:rsidP="00821499">
            <w:pPr>
              <w:rPr>
                <w:rFonts w:cstheme="minorHAnsi"/>
              </w:rPr>
            </w:pPr>
            <w:r w:rsidRPr="000457F6">
              <w:rPr>
                <w:rFonts w:cstheme="minorHAnsi"/>
              </w:rPr>
              <w:object w:dxaOrig="8040" w:dyaOrig="11160" w14:anchorId="2D35DB0A">
                <v:shape id="_x0000_i1040" type="#_x0000_t75" style="width:308.95pt;height:429.5pt" o:ole="">
                  <v:imagedata r:id="rId11" o:title=""/>
                </v:shape>
                <o:OLEObject Type="Embed" ProgID="PBrush" ShapeID="_x0000_i1040" DrawAspect="Content" ObjectID="_1732691607" r:id="rId12"/>
              </w:object>
            </w:r>
          </w:p>
          <w:p w14:paraId="6E6A8C25" w14:textId="77777777" w:rsidR="000457F6" w:rsidRPr="000457F6" w:rsidRDefault="000457F6" w:rsidP="00821499">
            <w:pPr>
              <w:rPr>
                <w:rFonts w:cstheme="minorHAnsi"/>
              </w:rPr>
            </w:pPr>
            <w:r w:rsidRPr="000457F6">
              <w:rPr>
                <w:rFonts w:cstheme="minorHAnsi"/>
              </w:rPr>
              <w:object w:dxaOrig="7785" w:dyaOrig="11280" w14:anchorId="037B623F">
                <v:shape id="_x0000_i1052" type="#_x0000_t75" style="width:312.3pt;height:452.1pt" o:ole="">
                  <v:imagedata r:id="rId13" o:title=""/>
                </v:shape>
                <o:OLEObject Type="Embed" ProgID="PBrush" ShapeID="_x0000_i1052" DrawAspect="Content" ObjectID="_1732691608" r:id="rId14"/>
              </w:object>
            </w:r>
          </w:p>
          <w:p w14:paraId="6D01189D" w14:textId="707C5F8D" w:rsidR="000457F6" w:rsidRPr="000457F6" w:rsidRDefault="000457F6" w:rsidP="00821499">
            <w:pPr>
              <w:rPr>
                <w:rFonts w:cstheme="minorHAnsi"/>
              </w:rPr>
            </w:pPr>
          </w:p>
        </w:tc>
      </w:tr>
      <w:tr w:rsidR="00821499" w:rsidRPr="000457F6" w14:paraId="0ACABA34" w14:textId="77777777" w:rsidTr="00EF685D">
        <w:tc>
          <w:tcPr>
            <w:tcW w:w="4606" w:type="dxa"/>
          </w:tcPr>
          <w:p w14:paraId="2B920B9B" w14:textId="77777777" w:rsidR="0022194F" w:rsidRPr="000457F6" w:rsidRDefault="0022194F" w:rsidP="00821499">
            <w:pPr>
              <w:rPr>
                <w:rFonts w:cstheme="minorHAnsi"/>
                <w:b/>
              </w:rPr>
            </w:pPr>
            <w:r w:rsidRPr="000457F6">
              <w:rPr>
                <w:rFonts w:cstheme="minorHAnsi"/>
                <w:b/>
              </w:rPr>
              <w:lastRenderedPageBreak/>
              <w:t>Typ díla</w:t>
            </w:r>
          </w:p>
        </w:tc>
        <w:tc>
          <w:tcPr>
            <w:tcW w:w="5879" w:type="dxa"/>
          </w:tcPr>
          <w:p w14:paraId="1CD3F780" w14:textId="3E6CC230" w:rsidR="0022194F" w:rsidRPr="000457F6" w:rsidRDefault="000457F6" w:rsidP="00821499">
            <w:pPr>
              <w:rPr>
                <w:rFonts w:cstheme="minorHAnsi"/>
              </w:rPr>
            </w:pPr>
            <w:r w:rsidRPr="000457F6">
              <w:rPr>
                <w:rFonts w:cstheme="minorHAnsi"/>
              </w:rPr>
              <w:t>Obraz</w:t>
            </w:r>
          </w:p>
        </w:tc>
      </w:tr>
      <w:tr w:rsidR="00821499" w:rsidRPr="000457F6" w14:paraId="7715CB8F" w14:textId="77777777" w:rsidTr="00EF685D">
        <w:tc>
          <w:tcPr>
            <w:tcW w:w="4606" w:type="dxa"/>
          </w:tcPr>
          <w:p w14:paraId="1E56020F" w14:textId="77777777" w:rsidR="0022194F" w:rsidRPr="000457F6" w:rsidRDefault="0022194F" w:rsidP="00821499">
            <w:pPr>
              <w:rPr>
                <w:rFonts w:cstheme="minorHAnsi"/>
                <w:b/>
              </w:rPr>
            </w:pPr>
            <w:r w:rsidRPr="000457F6">
              <w:rPr>
                <w:rFonts w:cstheme="minorHAnsi"/>
                <w:b/>
              </w:rPr>
              <w:t>Typ podložky (v případě vzorků povrchových úprav / barevných vrstev)</w:t>
            </w:r>
          </w:p>
        </w:tc>
        <w:tc>
          <w:tcPr>
            <w:tcW w:w="5879" w:type="dxa"/>
          </w:tcPr>
          <w:p w14:paraId="6499B085" w14:textId="34AA2084" w:rsidR="0022194F" w:rsidRPr="000457F6" w:rsidRDefault="000457F6" w:rsidP="00821499">
            <w:pPr>
              <w:rPr>
                <w:rFonts w:cstheme="minorHAnsi"/>
              </w:rPr>
            </w:pPr>
            <w:r w:rsidRPr="000457F6">
              <w:rPr>
                <w:rFonts w:cstheme="minorHAnsi"/>
              </w:rPr>
              <w:t>Papír</w:t>
            </w:r>
          </w:p>
        </w:tc>
      </w:tr>
      <w:tr w:rsidR="00821499" w:rsidRPr="000457F6" w14:paraId="20A918C5" w14:textId="77777777" w:rsidTr="00EF685D">
        <w:tc>
          <w:tcPr>
            <w:tcW w:w="4606" w:type="dxa"/>
          </w:tcPr>
          <w:p w14:paraId="1A2F26B6" w14:textId="77777777" w:rsidR="0022194F" w:rsidRPr="000457F6" w:rsidRDefault="0022194F" w:rsidP="00821499">
            <w:pPr>
              <w:rPr>
                <w:rFonts w:cstheme="minorHAnsi"/>
                <w:b/>
              </w:rPr>
            </w:pPr>
            <w:r w:rsidRPr="000457F6">
              <w:rPr>
                <w:rFonts w:cstheme="minorHAnsi"/>
                <w:b/>
              </w:rPr>
              <w:t>Datace</w:t>
            </w:r>
            <w:r w:rsidR="00AA48FC" w:rsidRPr="000457F6">
              <w:rPr>
                <w:rFonts w:cstheme="minorHAnsi"/>
                <w:b/>
              </w:rPr>
              <w:t xml:space="preserve"> objektu</w:t>
            </w:r>
          </w:p>
        </w:tc>
        <w:tc>
          <w:tcPr>
            <w:tcW w:w="5879" w:type="dxa"/>
          </w:tcPr>
          <w:p w14:paraId="1DECCE0A" w14:textId="1A574BF6" w:rsidR="0022194F" w:rsidRPr="000457F6" w:rsidRDefault="000457F6" w:rsidP="00821499">
            <w:pPr>
              <w:rPr>
                <w:rFonts w:cstheme="minorHAnsi"/>
              </w:rPr>
            </w:pPr>
            <w:r w:rsidRPr="000457F6">
              <w:rPr>
                <w:rFonts w:cstheme="minorHAnsi"/>
              </w:rPr>
              <w:t>Přelom 19. a 20. stol</w:t>
            </w:r>
          </w:p>
        </w:tc>
      </w:tr>
      <w:tr w:rsidR="00821499" w:rsidRPr="000457F6" w14:paraId="0BF9C387" w14:textId="77777777" w:rsidTr="00EF685D">
        <w:tc>
          <w:tcPr>
            <w:tcW w:w="4606" w:type="dxa"/>
          </w:tcPr>
          <w:p w14:paraId="12280DD1" w14:textId="77777777" w:rsidR="0022194F" w:rsidRPr="000457F6" w:rsidRDefault="0022194F" w:rsidP="00821499">
            <w:pPr>
              <w:rPr>
                <w:rFonts w:cstheme="minorHAnsi"/>
                <w:b/>
              </w:rPr>
            </w:pPr>
            <w:r w:rsidRPr="000457F6">
              <w:rPr>
                <w:rFonts w:cstheme="minorHAnsi"/>
                <w:b/>
              </w:rPr>
              <w:t>Zpracovatel analýzy</w:t>
            </w:r>
          </w:p>
        </w:tc>
        <w:tc>
          <w:tcPr>
            <w:tcW w:w="5879" w:type="dxa"/>
          </w:tcPr>
          <w:p w14:paraId="25A6D302" w14:textId="3E7AB82D" w:rsidR="0022194F" w:rsidRPr="000457F6" w:rsidRDefault="000457F6" w:rsidP="00821499">
            <w:pPr>
              <w:rPr>
                <w:rFonts w:cstheme="minorHAnsi"/>
              </w:rPr>
            </w:pPr>
            <w:proofErr w:type="spellStart"/>
            <w:r w:rsidRPr="000457F6">
              <w:rPr>
                <w:rFonts w:cstheme="minorHAnsi"/>
              </w:rPr>
              <w:t>Lesniaková</w:t>
            </w:r>
            <w:proofErr w:type="spellEnd"/>
            <w:r w:rsidRPr="000457F6">
              <w:rPr>
                <w:rFonts w:cstheme="minorHAnsi"/>
              </w:rPr>
              <w:t xml:space="preserve"> Petra</w:t>
            </w:r>
          </w:p>
        </w:tc>
      </w:tr>
      <w:tr w:rsidR="00821499" w:rsidRPr="000457F6" w14:paraId="3B388C43" w14:textId="77777777" w:rsidTr="00EF685D">
        <w:tc>
          <w:tcPr>
            <w:tcW w:w="4606" w:type="dxa"/>
          </w:tcPr>
          <w:p w14:paraId="07CED6AE" w14:textId="77777777" w:rsidR="0022194F" w:rsidRPr="000457F6" w:rsidRDefault="0022194F" w:rsidP="00821499">
            <w:pPr>
              <w:rPr>
                <w:rFonts w:cstheme="minorHAnsi"/>
                <w:b/>
              </w:rPr>
            </w:pPr>
            <w:r w:rsidRPr="000457F6">
              <w:rPr>
                <w:rFonts w:cstheme="minorHAnsi"/>
                <w:b/>
              </w:rPr>
              <w:t>Datum zpracování zprávy</w:t>
            </w:r>
            <w:r w:rsidR="00AA48FC" w:rsidRPr="000457F6">
              <w:rPr>
                <w:rFonts w:cstheme="minorHAnsi"/>
                <w:b/>
              </w:rPr>
              <w:t xml:space="preserve"> k analýze</w:t>
            </w:r>
          </w:p>
        </w:tc>
        <w:tc>
          <w:tcPr>
            <w:tcW w:w="5879" w:type="dxa"/>
          </w:tcPr>
          <w:p w14:paraId="250E9360" w14:textId="01DBF2F3" w:rsidR="0022194F" w:rsidRPr="000457F6" w:rsidRDefault="000457F6" w:rsidP="00821499">
            <w:pPr>
              <w:rPr>
                <w:rFonts w:cstheme="minorHAnsi"/>
              </w:rPr>
            </w:pPr>
            <w:r w:rsidRPr="000457F6">
              <w:rPr>
                <w:rFonts w:cstheme="minorHAnsi"/>
              </w:rPr>
              <w:t>23. 5. 2018</w:t>
            </w:r>
          </w:p>
        </w:tc>
      </w:tr>
      <w:tr w:rsidR="005A54E0" w:rsidRPr="000457F6" w14:paraId="39B656B6" w14:textId="77777777" w:rsidTr="00EF685D">
        <w:tc>
          <w:tcPr>
            <w:tcW w:w="4606" w:type="dxa"/>
          </w:tcPr>
          <w:p w14:paraId="0369BDA3" w14:textId="77777777" w:rsidR="005A54E0" w:rsidRPr="000457F6" w:rsidRDefault="005A54E0" w:rsidP="00821499">
            <w:pPr>
              <w:rPr>
                <w:rFonts w:cstheme="minorHAnsi"/>
                <w:b/>
              </w:rPr>
            </w:pPr>
            <w:r w:rsidRPr="000457F6">
              <w:rPr>
                <w:rFonts w:cstheme="minorHAnsi"/>
                <w:b/>
              </w:rPr>
              <w:t>Číslo příslušné zprávy v </w:t>
            </w:r>
            <w:r w:rsidR="000A6440" w:rsidRPr="000457F6">
              <w:rPr>
                <w:rFonts w:cstheme="minorHAnsi"/>
                <w:b/>
              </w:rPr>
              <w:t>databázi</w:t>
            </w:r>
            <w:r w:rsidRPr="000457F6">
              <w:rPr>
                <w:rFonts w:cstheme="minorHAnsi"/>
                <w:b/>
              </w:rPr>
              <w:t xml:space="preserve"> zpráv </w:t>
            </w:r>
          </w:p>
        </w:tc>
        <w:tc>
          <w:tcPr>
            <w:tcW w:w="5879" w:type="dxa"/>
          </w:tcPr>
          <w:p w14:paraId="0A9CBAC9" w14:textId="1FA231A3" w:rsidR="005A54E0" w:rsidRPr="000457F6" w:rsidRDefault="000457F6" w:rsidP="00821499">
            <w:pPr>
              <w:rPr>
                <w:rFonts w:cstheme="minorHAnsi"/>
              </w:rPr>
            </w:pPr>
            <w:r w:rsidRPr="000457F6">
              <w:rPr>
                <w:rFonts w:cstheme="minorHAnsi"/>
              </w:rPr>
              <w:t>2018_15</w:t>
            </w:r>
          </w:p>
        </w:tc>
      </w:tr>
    </w:tbl>
    <w:p w14:paraId="2329459B" w14:textId="77777777" w:rsidR="00AA48FC" w:rsidRPr="000457F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57F6" w14:paraId="5F13C4C5" w14:textId="77777777" w:rsidTr="00EF685D">
        <w:tc>
          <w:tcPr>
            <w:tcW w:w="10485" w:type="dxa"/>
          </w:tcPr>
          <w:p w14:paraId="01601BB6" w14:textId="77777777" w:rsidR="00AA48FC" w:rsidRPr="000457F6" w:rsidRDefault="00AA48FC" w:rsidP="00821499">
            <w:pPr>
              <w:rPr>
                <w:rFonts w:cstheme="minorHAnsi"/>
                <w:b/>
              </w:rPr>
            </w:pPr>
            <w:r w:rsidRPr="000457F6">
              <w:rPr>
                <w:rFonts w:cstheme="minorHAnsi"/>
                <w:b/>
              </w:rPr>
              <w:t>Výsledky analýzy</w:t>
            </w:r>
          </w:p>
        </w:tc>
      </w:tr>
      <w:tr w:rsidR="00AA48FC" w:rsidRPr="000457F6" w14:paraId="40D63742" w14:textId="77777777" w:rsidTr="00EF685D">
        <w:tc>
          <w:tcPr>
            <w:tcW w:w="10485" w:type="dxa"/>
          </w:tcPr>
          <w:p w14:paraId="1C89CE2F" w14:textId="4D6B2534" w:rsidR="00AA48FC" w:rsidRPr="000457F6" w:rsidRDefault="00AA48FC" w:rsidP="00821499">
            <w:pPr>
              <w:rPr>
                <w:rFonts w:cstheme="minorHAnsi"/>
              </w:rPr>
            </w:pPr>
          </w:p>
          <w:p w14:paraId="0A2506F1" w14:textId="2BE7F189" w:rsidR="006A304E" w:rsidRDefault="000457F6" w:rsidP="00821499">
            <w:pPr>
              <w:rPr>
                <w:rFonts w:cstheme="minorHAnsi"/>
                <w:b/>
                <w:bCs/>
              </w:rPr>
            </w:pPr>
            <w:r w:rsidRPr="000457F6">
              <w:rPr>
                <w:rFonts w:cstheme="minorHAnsi"/>
                <w:b/>
                <w:bCs/>
              </w:rPr>
              <w:t>Výsledky průzkumu</w:t>
            </w:r>
          </w:p>
          <w:p w14:paraId="7C29CCBD" w14:textId="6AA062CC" w:rsidR="00C169C3" w:rsidRDefault="00C169C3" w:rsidP="00821499">
            <w:pPr>
              <w:rPr>
                <w:rFonts w:cstheme="minorHAnsi"/>
                <w:b/>
                <w:bCs/>
              </w:rPr>
            </w:pPr>
          </w:p>
          <w:p w14:paraId="25FB1AEE" w14:textId="216CA1B2" w:rsidR="00C169C3" w:rsidRDefault="004472C5" w:rsidP="00821499">
            <w:r>
              <w:object w:dxaOrig="8130" w:dyaOrig="11535" w14:anchorId="63933532">
                <v:shape id="_x0000_i1092" type="#_x0000_t75" style="width:406.9pt;height:576.85pt" o:ole="">
                  <v:imagedata r:id="rId15" o:title=""/>
                </v:shape>
                <o:OLEObject Type="Embed" ProgID="PBrush" ShapeID="_x0000_i1092" DrawAspect="Content" ObjectID="_1732691609" r:id="rId16"/>
              </w:object>
            </w:r>
          </w:p>
          <w:p w14:paraId="0122780A" w14:textId="69CB50DB" w:rsidR="00C169C3" w:rsidRDefault="00C169C3" w:rsidP="00821499"/>
          <w:p w14:paraId="5502B6DB" w14:textId="6E938C30" w:rsidR="00C65FA2" w:rsidRDefault="004472C5" w:rsidP="00821499">
            <w:r>
              <w:object w:dxaOrig="8040" w:dyaOrig="10260" w14:anchorId="02CE7FB3">
                <v:shape id="_x0000_i1094" type="#_x0000_t75" style="width:401.85pt;height:513.2pt" o:ole="">
                  <v:imagedata r:id="rId17" o:title=""/>
                </v:shape>
                <o:OLEObject Type="Embed" ProgID="PBrush" ShapeID="_x0000_i1094" DrawAspect="Content" ObjectID="_1732691610" r:id="rId18"/>
              </w:object>
            </w:r>
          </w:p>
          <w:p w14:paraId="2D7605B3" w14:textId="23C56C09" w:rsidR="004472C5" w:rsidRDefault="004472C5" w:rsidP="00821499">
            <w:pPr>
              <w:rPr>
                <w:b/>
                <w:bCs/>
              </w:rPr>
            </w:pPr>
          </w:p>
          <w:p w14:paraId="5BF8E1F2" w14:textId="77777777" w:rsidR="004472C5" w:rsidRPr="004472C5" w:rsidRDefault="004472C5" w:rsidP="004472C5">
            <w:pPr>
              <w:pStyle w:val="Style1"/>
              <w:numPr>
                <w:ilvl w:val="0"/>
                <w:numId w:val="0"/>
              </w:numPr>
              <w:spacing w:before="0" w:after="0"/>
              <w:rPr>
                <w:rFonts w:asciiTheme="minorHAnsi" w:hAnsiTheme="minorHAnsi" w:cstheme="minorHAnsi"/>
                <w:i w:val="0"/>
                <w:szCs w:val="22"/>
                <w:u w:val="single"/>
              </w:rPr>
            </w:pPr>
            <w:r w:rsidRPr="004472C5">
              <w:rPr>
                <w:rFonts w:asciiTheme="minorHAnsi" w:hAnsiTheme="minorHAnsi" w:cstheme="minorHAnsi"/>
                <w:i w:val="0"/>
                <w:szCs w:val="22"/>
                <w:u w:val="single"/>
              </w:rPr>
              <w:t>Shrnutí</w:t>
            </w:r>
            <w:r w:rsidRPr="004472C5">
              <w:rPr>
                <w:rFonts w:asciiTheme="minorHAnsi" w:hAnsiTheme="minorHAnsi" w:cstheme="minorHAnsi"/>
                <w:i w:val="0"/>
                <w:szCs w:val="22"/>
              </w:rPr>
              <w:t>:</w:t>
            </w:r>
          </w:p>
          <w:p w14:paraId="7600DF52" w14:textId="77777777" w:rsidR="004472C5" w:rsidRPr="004472C5" w:rsidRDefault="004472C5" w:rsidP="004472C5">
            <w:pPr>
              <w:jc w:val="both"/>
              <w:rPr>
                <w:rFonts w:cstheme="minorHAnsi"/>
              </w:rPr>
            </w:pPr>
            <w:r w:rsidRPr="004472C5">
              <w:rPr>
                <w:rFonts w:cstheme="minorHAnsi"/>
              </w:rPr>
              <w:t>Z průzkumu optickou a elektronovou mikroskopií s prvkovou mikroanalýzou vyplynulo, že papír vykazuje známky mikrobiologického napadení. Dále obsahuje různé anorganické látky, které mohou pocházet z jeho výroby (např. síran vápenatý, silikátová zrna) nebo se může zejména v případě sloučenin chloru jednat o anorganické soli. Anorganické soli nebyly blíže identifikovány ani kvantifikovány.</w:t>
            </w:r>
          </w:p>
          <w:p w14:paraId="67CE5E19" w14:textId="1A8447E6" w:rsidR="004472C5" w:rsidRPr="004472C5" w:rsidRDefault="004472C5" w:rsidP="004472C5">
            <w:pPr>
              <w:rPr>
                <w:rFonts w:cstheme="minorHAnsi"/>
                <w:b/>
                <w:bCs/>
              </w:rPr>
            </w:pPr>
            <w:r w:rsidRPr="004472C5">
              <w:rPr>
                <w:rFonts w:cstheme="minorHAnsi"/>
              </w:rPr>
              <w:t>Vzorek papíru dále obsahuje proteiny a polysacharidy, ve FTIR spektru odparku vodného výluhu se vyskytují pásy sacharidů pocházející zřejmě z papírové podložky a pásy proteinů. Přítomnost proteinů byla potvrzena mikrochemickou reakcí. Proteiny mohou pocházet z klížení papíru.</w:t>
            </w:r>
          </w:p>
          <w:p w14:paraId="4AE7A77C" w14:textId="5260C06D" w:rsidR="00C65FA2" w:rsidRDefault="00C65FA2" w:rsidP="00821499"/>
          <w:p w14:paraId="458C6A33" w14:textId="7FC0A695" w:rsidR="0065280A" w:rsidRPr="000457F6" w:rsidRDefault="0065280A" w:rsidP="00821499">
            <w:pPr>
              <w:rPr>
                <w:rFonts w:cstheme="minorHAnsi"/>
              </w:rPr>
            </w:pPr>
          </w:p>
          <w:p w14:paraId="36D30144" w14:textId="1C40FB14" w:rsidR="0065280A" w:rsidRPr="000457F6" w:rsidRDefault="0065280A" w:rsidP="00821499">
            <w:pPr>
              <w:rPr>
                <w:rFonts w:cstheme="minorHAnsi"/>
              </w:rPr>
            </w:pPr>
          </w:p>
          <w:p w14:paraId="03ECED5C" w14:textId="3AAB8B7C" w:rsidR="000457F6" w:rsidRPr="000457F6" w:rsidRDefault="000457F6" w:rsidP="00821499">
            <w:pPr>
              <w:rPr>
                <w:rFonts w:cstheme="minorHAnsi"/>
                <w:b/>
                <w:bCs/>
              </w:rPr>
            </w:pPr>
            <w:r w:rsidRPr="000457F6">
              <w:rPr>
                <w:rFonts w:cstheme="minorHAnsi"/>
                <w:b/>
                <w:bCs/>
              </w:rPr>
              <w:t>Závěr</w:t>
            </w:r>
          </w:p>
          <w:p w14:paraId="6212DB01" w14:textId="77777777" w:rsidR="000457F6" w:rsidRPr="000457F6" w:rsidRDefault="000457F6" w:rsidP="00821499">
            <w:pPr>
              <w:rPr>
                <w:rFonts w:cstheme="minorHAnsi"/>
              </w:rPr>
            </w:pPr>
          </w:p>
          <w:p w14:paraId="7ED335D1" w14:textId="77777777" w:rsidR="000457F6" w:rsidRPr="000457F6" w:rsidRDefault="000457F6" w:rsidP="000457F6">
            <w:pPr>
              <w:spacing w:after="120"/>
              <w:jc w:val="both"/>
              <w:rPr>
                <w:rFonts w:cstheme="minorHAnsi"/>
              </w:rPr>
            </w:pPr>
            <w:r w:rsidRPr="000457F6">
              <w:rPr>
                <w:rFonts w:cstheme="minorHAnsi"/>
              </w:rPr>
              <w:t xml:space="preserve">Předmětem průzkumu byly vzorky odebrané z malby na papíru s názvem Kterak P. Ježíš od </w:t>
            </w:r>
            <w:proofErr w:type="spellStart"/>
            <w:r w:rsidRPr="000457F6">
              <w:rPr>
                <w:rFonts w:cstheme="minorHAnsi"/>
              </w:rPr>
              <w:t>Herodesa</w:t>
            </w:r>
            <w:proofErr w:type="spellEnd"/>
            <w:r w:rsidRPr="000457F6">
              <w:rPr>
                <w:rFonts w:cstheme="minorHAnsi"/>
              </w:rPr>
              <w:t xml:space="preserve">, nazpět ku Pilátovi zase odeslán jest byl. Průzkum byl zaměřen na stratigrafii a složení malby (vzorek 9243/Vz.3, 9245/Vz.5), vlákninové složení papíru (vzorek 9241/Vz.1) a identifikaci pojiva malby (vzorek 9243/Vz.3). Dále bylo zkoumáno </w:t>
            </w:r>
            <w:r w:rsidRPr="000457F6">
              <w:rPr>
                <w:rFonts w:cstheme="minorHAnsi"/>
              </w:rPr>
              <w:lastRenderedPageBreak/>
              <w:t xml:space="preserve">složení hnědé skvrny (vzorek 9242/Vz.2) a příčina degradace papíru (vzorek 9244/Vz.4). K průzkumu byly využity metody světelné/optické mikroskopie a skenovací elektronové mikroskopie s prvkovou mikroanalýzou (SEM/EDX), infračervené spektroskopie (FTIR) a mikrochemické reakce. Vlákninové složení papíru bylo stanoveno na základě mikroskopického zkoumání a vybarvovací zkoušky </w:t>
            </w:r>
            <w:proofErr w:type="spellStart"/>
            <w:r w:rsidRPr="000457F6">
              <w:rPr>
                <w:rFonts w:cstheme="minorHAnsi"/>
              </w:rPr>
              <w:t>Helzbergovým</w:t>
            </w:r>
            <w:proofErr w:type="spellEnd"/>
            <w:r w:rsidRPr="000457F6">
              <w:rPr>
                <w:rFonts w:cstheme="minorHAnsi"/>
              </w:rPr>
              <w:t xml:space="preserve"> činidlem.</w:t>
            </w:r>
          </w:p>
          <w:p w14:paraId="07C48EB6"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Lze předpokládat, že papír byl vyroben z dřevné buničiny (vzorek 9241/Vz.1). Nelze vyloučit přítomnost malého množství lýkových vláken v papíru. Papír (vlákna) vykazuje známky degradace.</w:t>
            </w:r>
          </w:p>
          <w:p w14:paraId="1AA3924B"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Ze stratigrafie vzorku 9243/Vz.3 vyplynula přítomnost žluté a červeno-hnědé vrstvy. Mezi vrstvami se vyskytují tmavé částice, které mohou být nečistotami nebo pigmentem, který se nepodařilo identifikovat. Spodní žlutá vrstva je probarvená chromovou žlutí, dále obsahuje relativně větší částice síranu vápenatého a příměs barytové běloby, případně barytové žluti. Následující hnědo-okrová vrstva je probarvena červeným železitým pigmentem, dále obsahuje silikátová zrna, malou příměs síranu vápenatého a zřejmě také barytové běloby. Bylo zjištěno, že se ve vzorku vyskytují lipidy, které bývají součástí vysychavých olejů, a zřejmě také proteiny. Další organické látky nebyly kvůli malé velikosti vzorku stanovovány. Technika malby nebyla zjištěna.</w:t>
            </w:r>
          </w:p>
          <w:p w14:paraId="1030073D"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9245/</w:t>
            </w:r>
            <w:proofErr w:type="spellStart"/>
            <w:r w:rsidRPr="000457F6">
              <w:rPr>
                <w:rFonts w:asciiTheme="minorHAnsi" w:hAnsiTheme="minorHAnsi" w:cstheme="minorHAnsi"/>
                <w:i w:val="0"/>
                <w:szCs w:val="22"/>
              </w:rPr>
              <w:t>Vz</w:t>
            </w:r>
            <w:proofErr w:type="spellEnd"/>
            <w:r w:rsidRPr="000457F6">
              <w:rPr>
                <w:rFonts w:asciiTheme="minorHAnsi" w:hAnsiTheme="minorHAnsi" w:cstheme="minorHAnsi"/>
                <w:i w:val="0"/>
                <w:szCs w:val="22"/>
              </w:rPr>
              <w:t xml:space="preserve">. 5 byl odebrán kvůli identifikaci žlutého pigmentu, kterým je zejména chromová žluť. Žlutá vrstva dále obsahuje příměs barytové běloby, případně barytové žluti a zřejmě okr. Vrstva může obsahovat také příměs </w:t>
            </w:r>
            <w:proofErr w:type="spellStart"/>
            <w:r w:rsidRPr="000457F6">
              <w:rPr>
                <w:rFonts w:asciiTheme="minorHAnsi" w:hAnsiTheme="minorHAnsi" w:cstheme="minorHAnsi"/>
                <w:i w:val="0"/>
                <w:szCs w:val="22"/>
              </w:rPr>
              <w:t>masikotu</w:t>
            </w:r>
            <w:proofErr w:type="spellEnd"/>
            <w:r w:rsidRPr="000457F6">
              <w:rPr>
                <w:rFonts w:asciiTheme="minorHAnsi" w:hAnsiTheme="minorHAnsi" w:cstheme="minorHAnsi"/>
                <w:i w:val="0"/>
                <w:szCs w:val="22"/>
              </w:rPr>
              <w:t xml:space="preserve"> a olovnaté běloby.</w:t>
            </w:r>
          </w:p>
          <w:p w14:paraId="1D926749"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9242/Vz.2 odebraný z hnědé skvrny byl podroben mikroskopickému zkoumání a prvkové mikroanalýze. Z analýzy vyplynula zejména přítomnost sloučenin železa ve vzorku, zřejmě oxidů. Vzorek byl vrstevnatý, jelikož v jeho spodní části byla zaznamenána vlákna papíru se sloučeninami železa, následovaly vrstvy obsahující převážně sloučeniny železa nebo/a chlorid olovnatý, přičemž se zřejmě jednalo o kontaminované barevné vrstvy. V předpokládané vrchní části vzorku byly identifikovány převážně sloučeniny železa. Organické látky (pojivo) nebyly stanoveny.</w:t>
            </w:r>
          </w:p>
          <w:p w14:paraId="149110DF" w14:textId="77777777" w:rsidR="000457F6" w:rsidRPr="000457F6" w:rsidRDefault="000457F6" w:rsidP="000457F6">
            <w:pPr>
              <w:pStyle w:val="Style1"/>
              <w:numPr>
                <w:ilvl w:val="0"/>
                <w:numId w:val="0"/>
              </w:numPr>
              <w:spacing w:before="0"/>
              <w:rPr>
                <w:rStyle w:val="Odkazintenzivn"/>
                <w:rFonts w:asciiTheme="minorHAnsi" w:hAnsiTheme="minorHAnsi" w:cstheme="minorHAnsi"/>
                <w:szCs w:val="22"/>
              </w:rPr>
            </w:pPr>
            <w:r w:rsidRPr="000457F6">
              <w:rPr>
                <w:rFonts w:asciiTheme="minorHAnsi" w:hAnsiTheme="minorHAnsi" w:cstheme="minorHAnsi"/>
                <w:i w:val="0"/>
                <w:szCs w:val="22"/>
              </w:rPr>
              <w:t xml:space="preserve">Vzorek degradovaného papíru 9244/Vz.4 byl nejprve podroben mikroskopickému zkoumání a prvkové mikroanalýze. Z průzkumu vyplynulo mikrobiologické napadená papíru, které mohlo být jednou z hypotetických příčin poškození. Dále byla v papíru zjištěna přítomnost proteinů, které mohly být použity jako klížidlo. Předpokládané anorganické látky mohly pocházet z výroby papíru (např. síran vápenatý), případně se mohlo jednat o kontaminaci solemi (např. sloučeniny chloru). </w:t>
            </w:r>
          </w:p>
          <w:p w14:paraId="651009CA" w14:textId="77777777" w:rsidR="00BB7DA3" w:rsidRPr="000457F6" w:rsidRDefault="00BB7DA3" w:rsidP="00BB7DA3">
            <w:pPr>
              <w:jc w:val="both"/>
              <w:rPr>
                <w:rFonts w:cstheme="minorHAnsi"/>
              </w:rPr>
            </w:pPr>
          </w:p>
          <w:p w14:paraId="1470A77E" w14:textId="0DA3AFC0" w:rsidR="00BB7DA3" w:rsidRPr="000457F6" w:rsidRDefault="00BB7DA3" w:rsidP="00821499">
            <w:pPr>
              <w:rPr>
                <w:rFonts w:cstheme="minorHAnsi"/>
              </w:rPr>
            </w:pPr>
          </w:p>
        </w:tc>
      </w:tr>
    </w:tbl>
    <w:p w14:paraId="7512B870" w14:textId="77777777" w:rsidR="009A03AE" w:rsidRPr="000457F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57F6" w14:paraId="6588E497" w14:textId="77777777" w:rsidTr="00CF54D3">
        <w:tc>
          <w:tcPr>
            <w:tcW w:w="10060" w:type="dxa"/>
          </w:tcPr>
          <w:p w14:paraId="6A3A9C3E" w14:textId="77777777" w:rsidR="00AA48FC" w:rsidRPr="000457F6" w:rsidRDefault="00AA48FC" w:rsidP="00821499">
            <w:pPr>
              <w:rPr>
                <w:rFonts w:cstheme="minorHAnsi"/>
                <w:b/>
              </w:rPr>
            </w:pPr>
            <w:r w:rsidRPr="000457F6">
              <w:rPr>
                <w:rFonts w:cstheme="minorHAnsi"/>
                <w:b/>
              </w:rPr>
              <w:t>Fotodokumentace analýzy</w:t>
            </w:r>
          </w:p>
        </w:tc>
      </w:tr>
      <w:tr w:rsidR="00AA48FC" w:rsidRPr="000457F6" w14:paraId="24BB7D60" w14:textId="77777777" w:rsidTr="00CF54D3">
        <w:tc>
          <w:tcPr>
            <w:tcW w:w="10060" w:type="dxa"/>
          </w:tcPr>
          <w:p w14:paraId="4FB66E8A" w14:textId="77777777" w:rsidR="00AA48FC" w:rsidRPr="000457F6" w:rsidRDefault="00AA48FC" w:rsidP="00821499">
            <w:pPr>
              <w:rPr>
                <w:rFonts w:cstheme="minorHAnsi"/>
              </w:rPr>
            </w:pPr>
          </w:p>
        </w:tc>
      </w:tr>
    </w:tbl>
    <w:p w14:paraId="47C58C2A" w14:textId="77777777" w:rsidR="0022194F" w:rsidRPr="000457F6" w:rsidRDefault="0022194F" w:rsidP="00821499">
      <w:pPr>
        <w:spacing w:line="240" w:lineRule="auto"/>
        <w:rPr>
          <w:rFonts w:cstheme="minorHAnsi"/>
        </w:rPr>
      </w:pPr>
    </w:p>
    <w:sectPr w:rsidR="0022194F" w:rsidRPr="000457F6"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6C427" w14:textId="77777777" w:rsidR="008447E9" w:rsidRDefault="008447E9" w:rsidP="00AA48FC">
      <w:pPr>
        <w:spacing w:after="0" w:line="240" w:lineRule="auto"/>
      </w:pPr>
      <w:r>
        <w:separator/>
      </w:r>
    </w:p>
  </w:endnote>
  <w:endnote w:type="continuationSeparator" w:id="0">
    <w:p w14:paraId="742C4E05" w14:textId="77777777" w:rsidR="008447E9" w:rsidRDefault="008447E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32D0" w14:textId="77777777" w:rsidR="008447E9" w:rsidRDefault="008447E9" w:rsidP="00AA48FC">
      <w:pPr>
        <w:spacing w:after="0" w:line="240" w:lineRule="auto"/>
      </w:pPr>
      <w:r>
        <w:separator/>
      </w:r>
    </w:p>
  </w:footnote>
  <w:footnote w:type="continuationSeparator" w:id="0">
    <w:p w14:paraId="50E28F10" w14:textId="77777777" w:rsidR="008447E9" w:rsidRDefault="008447E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57F6"/>
    <w:rsid w:val="0007253D"/>
    <w:rsid w:val="000A3395"/>
    <w:rsid w:val="000A6440"/>
    <w:rsid w:val="001319CE"/>
    <w:rsid w:val="0021097B"/>
    <w:rsid w:val="0022194F"/>
    <w:rsid w:val="00242432"/>
    <w:rsid w:val="003449DF"/>
    <w:rsid w:val="003D0950"/>
    <w:rsid w:val="004472C5"/>
    <w:rsid w:val="00494840"/>
    <w:rsid w:val="004D4F96"/>
    <w:rsid w:val="004E62CC"/>
    <w:rsid w:val="005A54E0"/>
    <w:rsid w:val="005B436B"/>
    <w:rsid w:val="005C155B"/>
    <w:rsid w:val="00626D50"/>
    <w:rsid w:val="0065280A"/>
    <w:rsid w:val="006A304E"/>
    <w:rsid w:val="007F02EB"/>
    <w:rsid w:val="00821499"/>
    <w:rsid w:val="008447E9"/>
    <w:rsid w:val="00974A34"/>
    <w:rsid w:val="009A03AE"/>
    <w:rsid w:val="009F39F0"/>
    <w:rsid w:val="00AA48FC"/>
    <w:rsid w:val="00B3083D"/>
    <w:rsid w:val="00B90C16"/>
    <w:rsid w:val="00BB7DA3"/>
    <w:rsid w:val="00C169C3"/>
    <w:rsid w:val="00C30ACE"/>
    <w:rsid w:val="00C657DB"/>
    <w:rsid w:val="00C65FA2"/>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Odkazintenzivn">
    <w:name w:val="Intense Reference"/>
    <w:basedOn w:val="Standardnpsmoodstavce"/>
    <w:uiPriority w:val="32"/>
    <w:qFormat/>
    <w:rsid w:val="000457F6"/>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626</Words>
  <Characters>3700</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2022-12-16T09:24:00Z</dcterms:created>
  <dcterms:modified xsi:type="dcterms:W3CDTF">2022-12-16T09:26:00Z</dcterms:modified>
</cp:coreProperties>
</file>