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E353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09"/>
        <w:gridCol w:w="6876"/>
      </w:tblGrid>
      <w:tr w:rsidR="00AE353B" w:rsidRPr="00AE353B" w14:paraId="308E4BCF" w14:textId="77777777" w:rsidTr="00EF685D">
        <w:tc>
          <w:tcPr>
            <w:tcW w:w="4606" w:type="dxa"/>
          </w:tcPr>
          <w:p w14:paraId="42DD7B2F" w14:textId="77777777" w:rsidR="0022194F" w:rsidRPr="00AE353B" w:rsidRDefault="0022194F" w:rsidP="00821499">
            <w:pPr>
              <w:rPr>
                <w:rFonts w:cstheme="minorHAnsi"/>
                <w:b/>
              </w:rPr>
            </w:pPr>
            <w:r w:rsidRPr="00AE353B">
              <w:rPr>
                <w:rFonts w:cstheme="minorHAnsi"/>
                <w:b/>
              </w:rPr>
              <w:t>Archivní číslo vzorku</w:t>
            </w:r>
          </w:p>
        </w:tc>
        <w:tc>
          <w:tcPr>
            <w:tcW w:w="5879" w:type="dxa"/>
          </w:tcPr>
          <w:p w14:paraId="45CBA539" w14:textId="0078FCE6" w:rsidR="0022194F" w:rsidRPr="00AE353B" w:rsidRDefault="000647B2" w:rsidP="00821499">
            <w:pPr>
              <w:rPr>
                <w:rFonts w:cstheme="minorHAnsi"/>
              </w:rPr>
            </w:pPr>
            <w:r>
              <w:rPr>
                <w:rFonts w:cstheme="minorHAnsi"/>
              </w:rPr>
              <w:t>729</w:t>
            </w:r>
            <w:r w:rsidR="00941D98">
              <w:rPr>
                <w:rFonts w:cstheme="minorHAnsi"/>
              </w:rPr>
              <w:t>2</w:t>
            </w:r>
          </w:p>
        </w:tc>
      </w:tr>
      <w:tr w:rsidR="00AE353B" w:rsidRPr="00AE353B" w14:paraId="616D8CF9" w14:textId="77777777" w:rsidTr="00EF685D">
        <w:tc>
          <w:tcPr>
            <w:tcW w:w="4606" w:type="dxa"/>
          </w:tcPr>
          <w:p w14:paraId="5DFEFE58" w14:textId="77777777" w:rsidR="0022194F" w:rsidRPr="00AE353B" w:rsidRDefault="0022194F" w:rsidP="00821499">
            <w:pPr>
              <w:rPr>
                <w:rFonts w:cstheme="minorHAnsi"/>
                <w:b/>
              </w:rPr>
            </w:pPr>
            <w:r w:rsidRPr="00AE353B">
              <w:rPr>
                <w:rFonts w:cstheme="minorHAnsi"/>
                <w:b/>
              </w:rPr>
              <w:t xml:space="preserve">Odběrové číslo vzorku </w:t>
            </w:r>
          </w:p>
        </w:tc>
        <w:tc>
          <w:tcPr>
            <w:tcW w:w="5879" w:type="dxa"/>
          </w:tcPr>
          <w:p w14:paraId="1A704E03" w14:textId="4BAA36BF" w:rsidR="0022194F" w:rsidRPr="00AE353B" w:rsidRDefault="000647B2" w:rsidP="00821499">
            <w:pPr>
              <w:rPr>
                <w:rFonts w:cstheme="minorHAnsi"/>
              </w:rPr>
            </w:pPr>
            <w:r>
              <w:rPr>
                <w:rFonts w:cstheme="minorHAnsi"/>
              </w:rPr>
              <w:t>AK</w:t>
            </w:r>
            <w:r w:rsidR="00941D98">
              <w:rPr>
                <w:rFonts w:cstheme="minorHAnsi"/>
              </w:rPr>
              <w:t>3</w:t>
            </w:r>
          </w:p>
        </w:tc>
      </w:tr>
      <w:tr w:rsidR="00AE353B" w:rsidRPr="00AE353B" w14:paraId="106D8ED7" w14:textId="77777777" w:rsidTr="00EF685D">
        <w:tc>
          <w:tcPr>
            <w:tcW w:w="4606" w:type="dxa"/>
          </w:tcPr>
          <w:p w14:paraId="42C61C07" w14:textId="77777777" w:rsidR="00AA48FC" w:rsidRPr="00AE353B" w:rsidRDefault="00AA48FC" w:rsidP="00821499">
            <w:pPr>
              <w:rPr>
                <w:rFonts w:cstheme="minorHAnsi"/>
                <w:b/>
              </w:rPr>
            </w:pPr>
            <w:r w:rsidRPr="00AE353B">
              <w:rPr>
                <w:rFonts w:cstheme="minorHAnsi"/>
                <w:b/>
              </w:rPr>
              <w:t xml:space="preserve">Pořadové číslo karty vzorku v </w:t>
            </w:r>
            <w:r w:rsidR="000A6440" w:rsidRPr="00AE353B">
              <w:rPr>
                <w:rFonts w:cstheme="minorHAnsi"/>
                <w:b/>
              </w:rPr>
              <w:t>databázi</w:t>
            </w:r>
          </w:p>
        </w:tc>
        <w:tc>
          <w:tcPr>
            <w:tcW w:w="5879" w:type="dxa"/>
          </w:tcPr>
          <w:p w14:paraId="452DFDC7" w14:textId="3B49E04E" w:rsidR="00AA48FC" w:rsidRPr="00AE353B" w:rsidRDefault="00AE353B" w:rsidP="00821499">
            <w:pPr>
              <w:rPr>
                <w:rFonts w:cstheme="minorHAnsi"/>
              </w:rPr>
            </w:pPr>
            <w:r w:rsidRPr="00AE353B">
              <w:rPr>
                <w:rFonts w:cstheme="minorHAnsi"/>
              </w:rPr>
              <w:t>186</w:t>
            </w:r>
            <w:r w:rsidR="00941D98">
              <w:rPr>
                <w:rFonts w:cstheme="minorHAnsi"/>
              </w:rPr>
              <w:t>6</w:t>
            </w:r>
          </w:p>
        </w:tc>
      </w:tr>
      <w:tr w:rsidR="00AE353B" w:rsidRPr="00AE353B" w14:paraId="32CF643C" w14:textId="77777777" w:rsidTr="00EF685D">
        <w:tc>
          <w:tcPr>
            <w:tcW w:w="4606" w:type="dxa"/>
          </w:tcPr>
          <w:p w14:paraId="560D95E3" w14:textId="77777777" w:rsidR="0022194F" w:rsidRPr="00AE353B" w:rsidRDefault="0022194F" w:rsidP="00821499">
            <w:pPr>
              <w:rPr>
                <w:rFonts w:cstheme="minorHAnsi"/>
                <w:b/>
              </w:rPr>
            </w:pPr>
            <w:r w:rsidRPr="00AE353B">
              <w:rPr>
                <w:rFonts w:cstheme="minorHAnsi"/>
                <w:b/>
              </w:rPr>
              <w:t>Místo</w:t>
            </w:r>
          </w:p>
        </w:tc>
        <w:tc>
          <w:tcPr>
            <w:tcW w:w="5879" w:type="dxa"/>
          </w:tcPr>
          <w:p w14:paraId="623BFFC0" w14:textId="79FBE159" w:rsidR="0022194F" w:rsidRPr="00AE353B" w:rsidRDefault="00AE353B" w:rsidP="00821499">
            <w:pPr>
              <w:rPr>
                <w:rFonts w:cstheme="minorHAnsi"/>
              </w:rPr>
            </w:pPr>
            <w:r w:rsidRPr="00AE353B">
              <w:rPr>
                <w:rFonts w:cstheme="minorHAnsi"/>
              </w:rPr>
              <w:t>Křenov</w:t>
            </w:r>
          </w:p>
        </w:tc>
      </w:tr>
      <w:tr w:rsidR="00AE353B" w:rsidRPr="00AE353B" w14:paraId="7F8D2B97" w14:textId="77777777" w:rsidTr="00EF685D">
        <w:tc>
          <w:tcPr>
            <w:tcW w:w="4606" w:type="dxa"/>
          </w:tcPr>
          <w:p w14:paraId="59451275" w14:textId="77777777" w:rsidR="0022194F" w:rsidRPr="00AE353B" w:rsidRDefault="0022194F" w:rsidP="00821499">
            <w:pPr>
              <w:rPr>
                <w:rFonts w:cstheme="minorHAnsi"/>
                <w:b/>
              </w:rPr>
            </w:pPr>
            <w:r w:rsidRPr="00AE353B">
              <w:rPr>
                <w:rFonts w:cstheme="minorHAnsi"/>
                <w:b/>
              </w:rPr>
              <w:t>Objekt</w:t>
            </w:r>
          </w:p>
        </w:tc>
        <w:tc>
          <w:tcPr>
            <w:tcW w:w="5879" w:type="dxa"/>
          </w:tcPr>
          <w:p w14:paraId="49E20957" w14:textId="451D3A57" w:rsidR="0022194F" w:rsidRPr="00AE353B" w:rsidRDefault="00AE353B" w:rsidP="00821499">
            <w:pPr>
              <w:rPr>
                <w:rFonts w:cstheme="minorHAnsi"/>
              </w:rPr>
            </w:pPr>
            <w:r w:rsidRPr="00AE353B">
              <w:rPr>
                <w:rFonts w:cstheme="minorHAnsi"/>
              </w:rPr>
              <w:t>Kaple SV. ISIDORA, štuková plastika ANDĚLA Č. 17</w:t>
            </w:r>
          </w:p>
        </w:tc>
      </w:tr>
      <w:tr w:rsidR="00AE353B" w:rsidRPr="00AE353B" w14:paraId="54033E58" w14:textId="77777777" w:rsidTr="00EF685D">
        <w:tc>
          <w:tcPr>
            <w:tcW w:w="4606" w:type="dxa"/>
          </w:tcPr>
          <w:p w14:paraId="65CE29A7" w14:textId="77777777" w:rsidR="0022194F" w:rsidRPr="00AE353B" w:rsidRDefault="0022194F" w:rsidP="00821499">
            <w:pPr>
              <w:rPr>
                <w:rFonts w:cstheme="minorHAnsi"/>
                <w:b/>
              </w:rPr>
            </w:pPr>
            <w:r w:rsidRPr="00AE353B">
              <w:rPr>
                <w:rFonts w:cstheme="minorHAnsi"/>
                <w:b/>
              </w:rPr>
              <w:t>Místo odběru popis</w:t>
            </w:r>
          </w:p>
        </w:tc>
        <w:tc>
          <w:tcPr>
            <w:tcW w:w="5879" w:type="dxa"/>
          </w:tcPr>
          <w:p w14:paraId="3120D7CA" w14:textId="445B172F" w:rsidR="0022194F" w:rsidRPr="00AE353B" w:rsidRDefault="00AE353B" w:rsidP="00821499">
            <w:pPr>
              <w:rPr>
                <w:rFonts w:cstheme="minorHAnsi"/>
              </w:rPr>
            </w:pPr>
            <w:r w:rsidRPr="00AE353B">
              <w:rPr>
                <w:rFonts w:cstheme="minorHAnsi"/>
              </w:rPr>
              <w:object w:dxaOrig="8940" w:dyaOrig="4230" w14:anchorId="26DFC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19.5pt;height:151.5pt" o:ole="">
                  <v:imagedata r:id="rId7" o:title=""/>
                </v:shape>
                <o:OLEObject Type="Embed" ProgID="PBrush" ShapeID="_x0000_i1048" DrawAspect="Content" ObjectID="_1732347072" r:id="rId8"/>
              </w:object>
            </w:r>
          </w:p>
        </w:tc>
      </w:tr>
      <w:tr w:rsidR="00AE353B" w:rsidRPr="00AE353B" w14:paraId="5E1A21DD" w14:textId="77777777" w:rsidTr="00EF685D">
        <w:tc>
          <w:tcPr>
            <w:tcW w:w="4606" w:type="dxa"/>
          </w:tcPr>
          <w:p w14:paraId="1B7B8745" w14:textId="77777777" w:rsidR="0022194F" w:rsidRPr="00AE353B" w:rsidRDefault="0022194F" w:rsidP="00821499">
            <w:pPr>
              <w:rPr>
                <w:rFonts w:cstheme="minorHAnsi"/>
                <w:b/>
              </w:rPr>
            </w:pPr>
            <w:r w:rsidRPr="00AE353B">
              <w:rPr>
                <w:rFonts w:cstheme="minorHAnsi"/>
                <w:b/>
              </w:rPr>
              <w:t>Místo odběru foto</w:t>
            </w:r>
          </w:p>
        </w:tc>
        <w:tc>
          <w:tcPr>
            <w:tcW w:w="5879" w:type="dxa"/>
          </w:tcPr>
          <w:p w14:paraId="57DAE846" w14:textId="77777777" w:rsidR="0022194F" w:rsidRPr="00AE353B" w:rsidRDefault="00AE353B" w:rsidP="00821499">
            <w:pPr>
              <w:rPr>
                <w:rFonts w:cstheme="minorHAnsi"/>
              </w:rPr>
            </w:pPr>
            <w:r w:rsidRPr="00AE353B">
              <w:rPr>
                <w:rFonts w:cstheme="minorHAnsi"/>
              </w:rPr>
              <w:object w:dxaOrig="6735" w:dyaOrig="10410" w14:anchorId="7992A4DA">
                <v:shape id="_x0000_i1025" type="#_x0000_t75" style="width:301.5pt;height:465.75pt" o:ole="">
                  <v:imagedata r:id="rId9" o:title=""/>
                </v:shape>
                <o:OLEObject Type="Embed" ProgID="PBrush" ShapeID="_x0000_i1025" DrawAspect="Content" ObjectID="_1732347073" r:id="rId10"/>
              </w:object>
            </w:r>
          </w:p>
          <w:p w14:paraId="0D12324A" w14:textId="54338F26" w:rsidR="00AE353B" w:rsidRPr="00AE353B" w:rsidRDefault="00AE353B" w:rsidP="00821499">
            <w:pPr>
              <w:rPr>
                <w:rFonts w:cstheme="minorHAnsi"/>
              </w:rPr>
            </w:pPr>
            <w:r w:rsidRPr="00AE353B">
              <w:rPr>
                <w:rFonts w:cstheme="minorHAnsi"/>
              </w:rPr>
              <w:object w:dxaOrig="7050" w:dyaOrig="12090" w14:anchorId="1126DBE4">
                <v:shape id="_x0000_i1031" type="#_x0000_t75" style="width:318pt;height:546pt" o:ole="">
                  <v:imagedata r:id="rId11" o:title=""/>
                </v:shape>
                <o:OLEObject Type="Embed" ProgID="PBrush" ShapeID="_x0000_i1031" DrawAspect="Content" ObjectID="_1732347074" r:id="rId12"/>
              </w:object>
            </w:r>
          </w:p>
          <w:p w14:paraId="55E33326" w14:textId="609FD44D" w:rsidR="00AE353B" w:rsidRPr="00AE353B" w:rsidRDefault="00AE353B" w:rsidP="00821499">
            <w:pPr>
              <w:rPr>
                <w:rFonts w:cstheme="minorHAnsi"/>
              </w:rPr>
            </w:pPr>
            <w:r w:rsidRPr="00AE353B">
              <w:rPr>
                <w:rFonts w:cstheme="minorHAnsi"/>
              </w:rPr>
              <w:object w:dxaOrig="6915" w:dyaOrig="10830" w14:anchorId="15567C35">
                <v:shape id="_x0000_i1034" type="#_x0000_t75" style="width:333pt;height:521.25pt" o:ole="">
                  <v:imagedata r:id="rId13" o:title=""/>
                </v:shape>
                <o:OLEObject Type="Embed" ProgID="PBrush" ShapeID="_x0000_i1034" DrawAspect="Content" ObjectID="_1732347075" r:id="rId14"/>
              </w:object>
            </w:r>
          </w:p>
          <w:p w14:paraId="4903E12B" w14:textId="5F377F5B" w:rsidR="00AE353B" w:rsidRPr="00AE353B" w:rsidRDefault="00AE353B" w:rsidP="00821499">
            <w:pPr>
              <w:rPr>
                <w:rFonts w:cstheme="minorHAnsi"/>
              </w:rPr>
            </w:pPr>
            <w:r w:rsidRPr="00AE353B">
              <w:rPr>
                <w:rFonts w:cstheme="minorHAnsi"/>
              </w:rPr>
              <w:object w:dxaOrig="6930" w:dyaOrig="10815" w14:anchorId="4ABE7007">
                <v:shape id="_x0000_i1036" type="#_x0000_t75" style="width:324pt;height:506.25pt" o:ole="">
                  <v:imagedata r:id="rId15" o:title=""/>
                </v:shape>
                <o:OLEObject Type="Embed" ProgID="PBrush" ShapeID="_x0000_i1036" DrawAspect="Content" ObjectID="_1732347076" r:id="rId16"/>
              </w:object>
            </w:r>
          </w:p>
          <w:p w14:paraId="6D01189D" w14:textId="250EEF6D" w:rsidR="00AE353B" w:rsidRPr="00AE353B" w:rsidRDefault="00AE353B" w:rsidP="00821499">
            <w:pPr>
              <w:rPr>
                <w:rFonts w:cstheme="minorHAnsi"/>
              </w:rPr>
            </w:pPr>
          </w:p>
        </w:tc>
      </w:tr>
      <w:tr w:rsidR="00AE353B" w:rsidRPr="00AE353B" w14:paraId="0ACABA34" w14:textId="77777777" w:rsidTr="00EF685D">
        <w:tc>
          <w:tcPr>
            <w:tcW w:w="4606" w:type="dxa"/>
          </w:tcPr>
          <w:p w14:paraId="2B920B9B" w14:textId="77777777" w:rsidR="0022194F" w:rsidRPr="00AE353B" w:rsidRDefault="0022194F" w:rsidP="00821499">
            <w:pPr>
              <w:rPr>
                <w:rFonts w:cstheme="minorHAnsi"/>
                <w:b/>
              </w:rPr>
            </w:pPr>
            <w:r w:rsidRPr="00AE353B">
              <w:rPr>
                <w:rFonts w:cstheme="minorHAnsi"/>
                <w:b/>
              </w:rPr>
              <w:lastRenderedPageBreak/>
              <w:t>Typ díla</w:t>
            </w:r>
          </w:p>
        </w:tc>
        <w:tc>
          <w:tcPr>
            <w:tcW w:w="5879" w:type="dxa"/>
          </w:tcPr>
          <w:p w14:paraId="1CD3F780" w14:textId="69249E1B" w:rsidR="0022194F" w:rsidRPr="00AE353B" w:rsidRDefault="00AE353B" w:rsidP="00821499">
            <w:pPr>
              <w:rPr>
                <w:rFonts w:cstheme="minorHAnsi"/>
              </w:rPr>
            </w:pPr>
            <w:r w:rsidRPr="00AE353B">
              <w:rPr>
                <w:rFonts w:cstheme="minorHAnsi"/>
              </w:rPr>
              <w:t>Štuk</w:t>
            </w:r>
          </w:p>
        </w:tc>
      </w:tr>
      <w:tr w:rsidR="00AE353B" w:rsidRPr="00AE353B" w14:paraId="7715CB8F" w14:textId="77777777" w:rsidTr="00EF685D">
        <w:tc>
          <w:tcPr>
            <w:tcW w:w="4606" w:type="dxa"/>
          </w:tcPr>
          <w:p w14:paraId="1E56020F" w14:textId="77777777" w:rsidR="0022194F" w:rsidRPr="00AE353B" w:rsidRDefault="0022194F" w:rsidP="00821499">
            <w:pPr>
              <w:rPr>
                <w:rFonts w:cstheme="minorHAnsi"/>
                <w:b/>
              </w:rPr>
            </w:pPr>
            <w:r w:rsidRPr="00AE353B">
              <w:rPr>
                <w:rFonts w:cstheme="minorHAnsi"/>
                <w:b/>
              </w:rPr>
              <w:t>Typ podložky (v případě vzorků povrchových úprav / barevných vrstev)</w:t>
            </w:r>
          </w:p>
        </w:tc>
        <w:tc>
          <w:tcPr>
            <w:tcW w:w="5879" w:type="dxa"/>
          </w:tcPr>
          <w:p w14:paraId="6499B085" w14:textId="77777777" w:rsidR="0022194F" w:rsidRPr="00AE353B" w:rsidRDefault="0022194F" w:rsidP="00821499">
            <w:pPr>
              <w:rPr>
                <w:rFonts w:cstheme="minorHAnsi"/>
              </w:rPr>
            </w:pPr>
          </w:p>
        </w:tc>
      </w:tr>
      <w:tr w:rsidR="00AE353B" w:rsidRPr="00AE353B" w14:paraId="20A918C5" w14:textId="77777777" w:rsidTr="00EF685D">
        <w:tc>
          <w:tcPr>
            <w:tcW w:w="4606" w:type="dxa"/>
          </w:tcPr>
          <w:p w14:paraId="1A2F26B6" w14:textId="77777777" w:rsidR="0022194F" w:rsidRPr="00AE353B" w:rsidRDefault="0022194F" w:rsidP="00821499">
            <w:pPr>
              <w:rPr>
                <w:rFonts w:cstheme="minorHAnsi"/>
                <w:b/>
              </w:rPr>
            </w:pPr>
            <w:r w:rsidRPr="00AE353B">
              <w:rPr>
                <w:rFonts w:cstheme="minorHAnsi"/>
                <w:b/>
              </w:rPr>
              <w:t>Datace</w:t>
            </w:r>
            <w:r w:rsidR="00AA48FC" w:rsidRPr="00AE353B">
              <w:rPr>
                <w:rFonts w:cstheme="minorHAnsi"/>
                <w:b/>
              </w:rPr>
              <w:t xml:space="preserve"> objektu</w:t>
            </w:r>
          </w:p>
        </w:tc>
        <w:tc>
          <w:tcPr>
            <w:tcW w:w="5879" w:type="dxa"/>
          </w:tcPr>
          <w:p w14:paraId="1DECCE0A" w14:textId="77777777" w:rsidR="0022194F" w:rsidRPr="00AE353B" w:rsidRDefault="0022194F" w:rsidP="00821499">
            <w:pPr>
              <w:rPr>
                <w:rFonts w:cstheme="minorHAnsi"/>
              </w:rPr>
            </w:pPr>
          </w:p>
        </w:tc>
      </w:tr>
      <w:tr w:rsidR="00AE353B" w:rsidRPr="00AE353B" w14:paraId="0BF9C387" w14:textId="77777777" w:rsidTr="00EF685D">
        <w:tc>
          <w:tcPr>
            <w:tcW w:w="4606" w:type="dxa"/>
          </w:tcPr>
          <w:p w14:paraId="12280DD1" w14:textId="77777777" w:rsidR="0022194F" w:rsidRPr="00AE353B" w:rsidRDefault="0022194F" w:rsidP="00821499">
            <w:pPr>
              <w:rPr>
                <w:rFonts w:cstheme="minorHAnsi"/>
                <w:b/>
              </w:rPr>
            </w:pPr>
            <w:r w:rsidRPr="00AE353B">
              <w:rPr>
                <w:rFonts w:cstheme="minorHAnsi"/>
                <w:b/>
              </w:rPr>
              <w:t>Zpracovatel analýzy</w:t>
            </w:r>
          </w:p>
        </w:tc>
        <w:tc>
          <w:tcPr>
            <w:tcW w:w="5879" w:type="dxa"/>
          </w:tcPr>
          <w:p w14:paraId="25A6D302" w14:textId="6496B681" w:rsidR="0022194F" w:rsidRPr="00AE353B" w:rsidRDefault="00AE353B" w:rsidP="00821499">
            <w:pPr>
              <w:rPr>
                <w:rFonts w:cstheme="minorHAnsi"/>
              </w:rPr>
            </w:pPr>
            <w:proofErr w:type="spellStart"/>
            <w:r w:rsidRPr="00AE353B">
              <w:rPr>
                <w:rFonts w:cstheme="minorHAnsi"/>
              </w:rPr>
              <w:t>Lesniaková</w:t>
            </w:r>
            <w:proofErr w:type="spellEnd"/>
            <w:r w:rsidRPr="00AE353B">
              <w:rPr>
                <w:rFonts w:cstheme="minorHAnsi"/>
              </w:rPr>
              <w:t xml:space="preserve"> Petra</w:t>
            </w:r>
          </w:p>
        </w:tc>
      </w:tr>
      <w:tr w:rsidR="00AE353B" w:rsidRPr="00AE353B" w14:paraId="3B388C43" w14:textId="77777777" w:rsidTr="00EF685D">
        <w:tc>
          <w:tcPr>
            <w:tcW w:w="4606" w:type="dxa"/>
          </w:tcPr>
          <w:p w14:paraId="07CED6AE" w14:textId="77777777" w:rsidR="0022194F" w:rsidRPr="00AE353B" w:rsidRDefault="0022194F" w:rsidP="00821499">
            <w:pPr>
              <w:rPr>
                <w:rFonts w:cstheme="minorHAnsi"/>
                <w:b/>
              </w:rPr>
            </w:pPr>
            <w:r w:rsidRPr="00AE353B">
              <w:rPr>
                <w:rFonts w:cstheme="minorHAnsi"/>
                <w:b/>
              </w:rPr>
              <w:t>Datum zpracování zprávy</w:t>
            </w:r>
            <w:r w:rsidR="00AA48FC" w:rsidRPr="00AE353B">
              <w:rPr>
                <w:rFonts w:cstheme="minorHAnsi"/>
                <w:b/>
              </w:rPr>
              <w:t xml:space="preserve"> k analýze</w:t>
            </w:r>
          </w:p>
        </w:tc>
        <w:tc>
          <w:tcPr>
            <w:tcW w:w="5879" w:type="dxa"/>
          </w:tcPr>
          <w:p w14:paraId="250E9360" w14:textId="421C0895" w:rsidR="0022194F" w:rsidRPr="00AE353B" w:rsidRDefault="00AE353B" w:rsidP="00821499">
            <w:pPr>
              <w:rPr>
                <w:rFonts w:cstheme="minorHAnsi"/>
              </w:rPr>
            </w:pPr>
            <w:r w:rsidRPr="00AE353B">
              <w:rPr>
                <w:rFonts w:cstheme="minorHAnsi"/>
              </w:rPr>
              <w:t>29. 4. 2014</w:t>
            </w:r>
          </w:p>
        </w:tc>
      </w:tr>
      <w:tr w:rsidR="00AE353B" w:rsidRPr="00AE353B" w14:paraId="39B656B6" w14:textId="77777777" w:rsidTr="00EF685D">
        <w:tc>
          <w:tcPr>
            <w:tcW w:w="4606" w:type="dxa"/>
          </w:tcPr>
          <w:p w14:paraId="0369BDA3" w14:textId="77777777" w:rsidR="005A54E0" w:rsidRPr="00AE353B" w:rsidRDefault="005A54E0" w:rsidP="00821499">
            <w:pPr>
              <w:rPr>
                <w:rFonts w:cstheme="minorHAnsi"/>
                <w:b/>
              </w:rPr>
            </w:pPr>
            <w:r w:rsidRPr="00AE353B">
              <w:rPr>
                <w:rFonts w:cstheme="minorHAnsi"/>
                <w:b/>
              </w:rPr>
              <w:t>Číslo příslušné zprávy v </w:t>
            </w:r>
            <w:r w:rsidR="000A6440" w:rsidRPr="00AE353B">
              <w:rPr>
                <w:rFonts w:cstheme="minorHAnsi"/>
                <w:b/>
              </w:rPr>
              <w:t>databázi</w:t>
            </w:r>
            <w:r w:rsidRPr="00AE353B">
              <w:rPr>
                <w:rFonts w:cstheme="minorHAnsi"/>
                <w:b/>
              </w:rPr>
              <w:t xml:space="preserve"> zpráv </w:t>
            </w:r>
          </w:p>
        </w:tc>
        <w:tc>
          <w:tcPr>
            <w:tcW w:w="5879" w:type="dxa"/>
          </w:tcPr>
          <w:p w14:paraId="0A9CBAC9" w14:textId="2FDBFB69" w:rsidR="005A54E0" w:rsidRPr="00AE353B" w:rsidRDefault="00AE353B" w:rsidP="00821499">
            <w:pPr>
              <w:rPr>
                <w:rFonts w:cstheme="minorHAnsi"/>
              </w:rPr>
            </w:pPr>
            <w:r w:rsidRPr="00AE353B">
              <w:rPr>
                <w:rFonts w:cstheme="minorHAnsi"/>
              </w:rPr>
              <w:t>2014_43</w:t>
            </w:r>
          </w:p>
        </w:tc>
      </w:tr>
    </w:tbl>
    <w:p w14:paraId="2329459B" w14:textId="77777777" w:rsidR="00AA48FC" w:rsidRPr="00AE353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3"/>
      </w:tblGrid>
      <w:tr w:rsidR="00AE353B" w:rsidRPr="00AE353B" w14:paraId="5F13C4C5" w14:textId="77777777" w:rsidTr="00EF685D">
        <w:tc>
          <w:tcPr>
            <w:tcW w:w="10485" w:type="dxa"/>
          </w:tcPr>
          <w:p w14:paraId="01601BB6" w14:textId="77777777" w:rsidR="00AA48FC" w:rsidRPr="00AE353B" w:rsidRDefault="00AA48FC" w:rsidP="00821499">
            <w:pPr>
              <w:rPr>
                <w:rFonts w:cstheme="minorHAnsi"/>
                <w:b/>
              </w:rPr>
            </w:pPr>
            <w:r w:rsidRPr="00AE353B">
              <w:rPr>
                <w:rFonts w:cstheme="minorHAnsi"/>
                <w:b/>
              </w:rPr>
              <w:t>Výsledky analýzy</w:t>
            </w:r>
          </w:p>
        </w:tc>
      </w:tr>
      <w:tr w:rsidR="000647B2" w:rsidRPr="00AE353B" w14:paraId="40D63742" w14:textId="77777777" w:rsidTr="00EF685D">
        <w:tc>
          <w:tcPr>
            <w:tcW w:w="10485" w:type="dxa"/>
          </w:tcPr>
          <w:p w14:paraId="1C89CE2F" w14:textId="53C53693" w:rsidR="00AA48FC" w:rsidRPr="00AE353B" w:rsidRDefault="00AA48FC" w:rsidP="00AE353B">
            <w:pPr>
              <w:rPr>
                <w:rFonts w:cstheme="minorHAnsi"/>
              </w:rPr>
            </w:pPr>
          </w:p>
          <w:p w14:paraId="49100873" w14:textId="0508563E" w:rsidR="000647B2" w:rsidRDefault="000647B2" w:rsidP="000647B2">
            <w:pPr>
              <w:rPr>
                <w:rFonts w:cstheme="minorHAnsi"/>
                <w:b/>
                <w:bCs/>
                <w:u w:val="single"/>
              </w:rPr>
            </w:pPr>
            <w:r w:rsidRPr="000647B2">
              <w:rPr>
                <w:rStyle w:val="Nadpis2Char"/>
                <w:rFonts w:asciiTheme="minorHAnsi" w:hAnsiTheme="minorHAnsi" w:cstheme="minorHAnsi"/>
                <w:b/>
                <w:bCs/>
                <w:color w:val="auto"/>
                <w:sz w:val="22"/>
                <w:szCs w:val="22"/>
                <w:u w:val="single"/>
              </w:rPr>
              <w:t xml:space="preserve">Výsledky </w:t>
            </w:r>
            <w:r w:rsidRPr="000647B2">
              <w:rPr>
                <w:rFonts w:cstheme="minorHAnsi"/>
                <w:b/>
                <w:bCs/>
                <w:u w:val="single"/>
              </w:rPr>
              <w:t>průzkumu povrchových úprav</w:t>
            </w:r>
          </w:p>
          <w:p w14:paraId="2BE13C27" w14:textId="7ACD5D69" w:rsidR="00941D98" w:rsidRDefault="00941D98" w:rsidP="000647B2">
            <w:pPr>
              <w:rPr>
                <w:rFonts w:cstheme="minorHAnsi"/>
                <w:b/>
                <w:bCs/>
                <w:u w:val="single"/>
              </w:rPr>
            </w:pPr>
          </w:p>
          <w:p w14:paraId="33857CA8" w14:textId="200466BC" w:rsidR="00941D98" w:rsidRDefault="00941D98" w:rsidP="000647B2">
            <w:pPr>
              <w:rPr>
                <w:rFonts w:cstheme="minorHAnsi"/>
                <w:b/>
                <w:bCs/>
                <w:u w:val="single"/>
              </w:rPr>
            </w:pPr>
            <w:r>
              <w:object w:dxaOrig="14130" w:dyaOrig="8490" w14:anchorId="6869EF1A">
                <v:shape id="_x0000_i1093" type="#_x0000_t75" style="width:522.75pt;height:314.25pt" o:ole="">
                  <v:imagedata r:id="rId17" o:title=""/>
                </v:shape>
                <o:OLEObject Type="Embed" ProgID="PBrush" ShapeID="_x0000_i1093" DrawAspect="Content" ObjectID="_1732347077" r:id="rId18"/>
              </w:object>
            </w:r>
          </w:p>
          <w:p w14:paraId="698B1A0C" w14:textId="18732C22" w:rsidR="00307088" w:rsidRDefault="00307088" w:rsidP="000647B2">
            <w:pPr>
              <w:rPr>
                <w:rFonts w:cstheme="minorHAnsi"/>
                <w:b/>
                <w:bCs/>
                <w:u w:val="single"/>
              </w:rPr>
            </w:pPr>
          </w:p>
          <w:p w14:paraId="1570CBCD" w14:textId="7B22662F" w:rsidR="00307088" w:rsidRDefault="00307088" w:rsidP="000647B2">
            <w:pPr>
              <w:rPr>
                <w:rFonts w:cstheme="minorHAnsi"/>
                <w:b/>
                <w:bCs/>
                <w:u w:val="single"/>
              </w:rPr>
            </w:pPr>
          </w:p>
          <w:p w14:paraId="747BEABD" w14:textId="50E95C5B" w:rsidR="000647B2" w:rsidRDefault="000647B2" w:rsidP="000647B2">
            <w:pPr>
              <w:rPr>
                <w:rFonts w:cstheme="minorHAnsi"/>
                <w:b/>
                <w:bCs/>
                <w:u w:val="single"/>
              </w:rPr>
            </w:pPr>
          </w:p>
          <w:p w14:paraId="18E8D69A" w14:textId="377D90E3" w:rsidR="000647B2" w:rsidRDefault="000647B2" w:rsidP="00821499">
            <w:pPr>
              <w:rPr>
                <w:rFonts w:cstheme="minorHAnsi"/>
              </w:rPr>
            </w:pPr>
          </w:p>
          <w:p w14:paraId="672C1E1E" w14:textId="228C53F2" w:rsidR="000647B2" w:rsidRDefault="000647B2" w:rsidP="00821499">
            <w:pPr>
              <w:rPr>
                <w:rFonts w:cstheme="minorHAnsi"/>
              </w:rPr>
            </w:pPr>
          </w:p>
          <w:p w14:paraId="7C7D25BB" w14:textId="77777777" w:rsidR="000647B2" w:rsidRPr="00AE353B" w:rsidRDefault="000647B2" w:rsidP="00821499">
            <w:pPr>
              <w:rPr>
                <w:rFonts w:cstheme="minorHAnsi"/>
              </w:rPr>
            </w:pPr>
          </w:p>
          <w:p w14:paraId="458C6A33" w14:textId="7FC0A695" w:rsidR="0065280A" w:rsidRPr="00AE353B" w:rsidRDefault="0065280A" w:rsidP="00821499">
            <w:pPr>
              <w:rPr>
                <w:rFonts w:cstheme="minorHAnsi"/>
              </w:rPr>
            </w:pPr>
          </w:p>
          <w:p w14:paraId="36D30144" w14:textId="41083691" w:rsidR="0065280A" w:rsidRDefault="00AE353B" w:rsidP="00821499">
            <w:pPr>
              <w:rPr>
                <w:rFonts w:cstheme="minorHAnsi"/>
                <w:b/>
                <w:bCs/>
              </w:rPr>
            </w:pPr>
            <w:r w:rsidRPr="00AE353B">
              <w:rPr>
                <w:rFonts w:cstheme="minorHAnsi"/>
                <w:b/>
                <w:bCs/>
              </w:rPr>
              <w:t>Závěr</w:t>
            </w:r>
          </w:p>
          <w:p w14:paraId="73223AD4" w14:textId="77777777" w:rsidR="00AE353B" w:rsidRPr="00AE353B" w:rsidRDefault="00AE353B" w:rsidP="00821499">
            <w:pPr>
              <w:rPr>
                <w:rFonts w:cstheme="minorHAnsi"/>
                <w:b/>
                <w:bCs/>
              </w:rPr>
            </w:pPr>
          </w:p>
          <w:p w14:paraId="0A3DE17B" w14:textId="0337D546" w:rsidR="00AE353B" w:rsidRPr="00AE353B" w:rsidRDefault="00AE353B" w:rsidP="00AE353B">
            <w:pPr>
              <w:rPr>
                <w:rFonts w:cstheme="minorHAnsi"/>
              </w:rPr>
            </w:pPr>
            <w:r w:rsidRPr="00AE353B">
              <w:rPr>
                <w:rFonts w:cstheme="minorHAnsi"/>
              </w:rPr>
              <w:t xml:space="preserve">V rámci materiálového průzkumu byly studovány povrchové úpravy štukové plastiky anděla č. 17, nacházející se na korunní římse hřbitovní kaple v Křenově. Dodané vzorky obsahují svrchní část štuku s povrchovými úpravami.  </w:t>
            </w:r>
          </w:p>
          <w:p w14:paraId="02FFE336" w14:textId="77777777" w:rsidR="00AE353B" w:rsidRPr="00AE353B" w:rsidRDefault="00AE353B" w:rsidP="00AE353B">
            <w:pPr>
              <w:ind w:firstLine="709"/>
              <w:rPr>
                <w:rFonts w:cstheme="minorHAnsi"/>
              </w:rPr>
            </w:pPr>
          </w:p>
          <w:p w14:paraId="2DBC3296" w14:textId="77777777" w:rsidR="00AE353B" w:rsidRPr="00AE353B" w:rsidRDefault="00AE353B" w:rsidP="00AE353B">
            <w:pPr>
              <w:rPr>
                <w:rFonts w:cstheme="minorHAnsi"/>
              </w:rPr>
            </w:pPr>
            <w:r w:rsidRPr="00AE353B">
              <w:rPr>
                <w:rFonts w:cstheme="minorHAnsi"/>
              </w:rPr>
              <w:t xml:space="preserve">Na základě zjištěných poznatků lze předpokládat, že je štuková vrstva pojena vzdušným vápnem s malou příměsí sádry (7294, 7292), plnivem je křemenný písek. Při povrchu některých vzorků je pojivo patrně obohaceno o fosfor, který může být součástí </w:t>
            </w:r>
            <w:proofErr w:type="spellStart"/>
            <w:r w:rsidRPr="00AE353B">
              <w:rPr>
                <w:rFonts w:cstheme="minorHAnsi"/>
              </w:rPr>
              <w:t>kaseinátu</w:t>
            </w:r>
            <w:proofErr w:type="spellEnd"/>
            <w:r w:rsidRPr="00AE353B">
              <w:rPr>
                <w:rFonts w:cstheme="minorHAnsi"/>
              </w:rPr>
              <w:t xml:space="preserve"> vápenatého, samostatný nátěr však nebyl na povrchu štuku jednoznačně zaznamenán.</w:t>
            </w:r>
          </w:p>
          <w:p w14:paraId="27ED5F2A" w14:textId="77777777" w:rsidR="00AE353B" w:rsidRPr="00AE353B" w:rsidRDefault="00AE353B" w:rsidP="00AE353B">
            <w:pPr>
              <w:ind w:firstLine="709"/>
              <w:rPr>
                <w:rFonts w:cstheme="minorHAnsi"/>
              </w:rPr>
            </w:pPr>
          </w:p>
          <w:p w14:paraId="5868A15A" w14:textId="77777777" w:rsidR="00AE353B" w:rsidRPr="00AE353B" w:rsidRDefault="00AE353B" w:rsidP="00AE353B">
            <w:pPr>
              <w:spacing w:after="80"/>
              <w:rPr>
                <w:rFonts w:cstheme="minorHAnsi"/>
              </w:rPr>
            </w:pPr>
            <w:r w:rsidRPr="00AE353B">
              <w:rPr>
                <w:rFonts w:cstheme="minorHAnsi"/>
              </w:rPr>
              <w:t>Obecně je možné konstatovat, že se na štuku vyskytují bílé vrstvy (vzorky 7291, 7292, 7293, 7294), následují barevné vrstvy inkarnátů a vlasů (vzorky 7290, 7291, 7292, 7293) nebo zlacení s podklady (vzorek 7293). Z průzkumu stratigrafie povrchových úprav vyplývají následující dílčí poznatky:</w:t>
            </w:r>
          </w:p>
          <w:p w14:paraId="4102E465"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Na lemu drapérie se nachází zlacení (vzorek 7293), přičemž složení i výstavba povrchových úprav jsou srovnatelné se vzorky zlacení, které byly odebrány z křídel dalších plastik andělů (anděl č. 11 - 6603, anděl č. 18 - 6991). Zlacení bylo provedeno plátkovým zlatem na žluté a oranžové podklady, které jsou pravděpodobně pojené olejem</w:t>
            </w:r>
            <w:r w:rsidRPr="00AE353B">
              <w:rPr>
                <w:rStyle w:val="Znakapoznpodarou"/>
                <w:rFonts w:cstheme="minorHAnsi"/>
              </w:rPr>
              <w:footnoteReference w:id="1"/>
            </w:r>
            <w:r w:rsidRPr="00AE353B">
              <w:rPr>
                <w:rFonts w:cstheme="minorHAnsi"/>
              </w:rPr>
              <w:t xml:space="preserve"> a obsahují převážně pigmenty na bázi sloučenin olova. Pod těmito vrstvami byla dále zaznamenána další bílá vrstva. Povrchové úpravy vzorku z lemu drapérie jsou kontaminovány síranem vápenatým, který je také zdrojem jejich degradace.</w:t>
            </w:r>
          </w:p>
          <w:p w14:paraId="2700C358"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lastRenderedPageBreak/>
              <w:t xml:space="preserve">V místech plastiky se zdrsnělým povrchem (vzorek AS9, lem roucha vzorek 7293) byl identifikován vysoký obsah síranu vápenatého, který je zdrojem degradace povrchu plastiky, výkvěty soli jsou pravděpodobnou příčinou hrubosti povrchu. </w:t>
            </w:r>
          </w:p>
          <w:p w14:paraId="6352D9D6"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Z průzkumu jednoznačně nevyplývá, zda jsou barevné vrstvy původní úpravou povrchu plastiky anděla nebo druhotnými vrstvami. Barevné vrstvy jsou probarveny pigmenty na bázi oxidů železa. Růžová vrstva nacházející se na tvářích anděla je v porovnání s barevnými vrstvami ruky a vlasů velmi tenká, homogenní s jemnozrnným červeným pigmentem, vrstva neobsahuje uhlíkatou čerň.</w:t>
            </w:r>
          </w:p>
          <w:p w14:paraId="7C7BE2E5" w14:textId="77777777" w:rsidR="00AE353B" w:rsidRPr="00AE353B" w:rsidRDefault="00AE353B" w:rsidP="00AE353B">
            <w:pPr>
              <w:spacing w:afterLines="80" w:after="192"/>
              <w:ind w:firstLine="709"/>
              <w:rPr>
                <w:rFonts w:cstheme="minorHAnsi"/>
              </w:rPr>
            </w:pPr>
          </w:p>
          <w:p w14:paraId="1470A77E" w14:textId="4A83216F" w:rsidR="0065280A" w:rsidRPr="00AE353B" w:rsidRDefault="0065280A" w:rsidP="00821499">
            <w:pPr>
              <w:rPr>
                <w:rFonts w:cstheme="minorHAnsi"/>
              </w:rPr>
            </w:pPr>
          </w:p>
        </w:tc>
      </w:tr>
    </w:tbl>
    <w:p w14:paraId="7512B870" w14:textId="77777777" w:rsidR="009A03AE" w:rsidRPr="00AE353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E353B" w:rsidRPr="00AE353B" w14:paraId="6588E497" w14:textId="77777777" w:rsidTr="00CF54D3">
        <w:tc>
          <w:tcPr>
            <w:tcW w:w="10060" w:type="dxa"/>
          </w:tcPr>
          <w:p w14:paraId="6A3A9C3E" w14:textId="77777777" w:rsidR="00AA48FC" w:rsidRPr="00AE353B" w:rsidRDefault="00AA48FC" w:rsidP="00821499">
            <w:pPr>
              <w:rPr>
                <w:rFonts w:cstheme="minorHAnsi"/>
                <w:b/>
              </w:rPr>
            </w:pPr>
            <w:r w:rsidRPr="00AE353B">
              <w:rPr>
                <w:rFonts w:cstheme="minorHAnsi"/>
                <w:b/>
              </w:rPr>
              <w:t>Fotodokumentace analýzy</w:t>
            </w:r>
          </w:p>
        </w:tc>
      </w:tr>
      <w:tr w:rsidR="00AA48FC" w:rsidRPr="00AE353B" w14:paraId="24BB7D60" w14:textId="77777777" w:rsidTr="00CF54D3">
        <w:tc>
          <w:tcPr>
            <w:tcW w:w="10060" w:type="dxa"/>
          </w:tcPr>
          <w:p w14:paraId="4FB66E8A" w14:textId="77777777" w:rsidR="00AA48FC" w:rsidRPr="00AE353B" w:rsidRDefault="00AA48FC" w:rsidP="00821499">
            <w:pPr>
              <w:rPr>
                <w:rFonts w:cstheme="minorHAnsi"/>
              </w:rPr>
            </w:pPr>
          </w:p>
        </w:tc>
      </w:tr>
    </w:tbl>
    <w:p w14:paraId="47C58C2A" w14:textId="77777777" w:rsidR="0022194F" w:rsidRPr="00AE353B" w:rsidRDefault="0022194F" w:rsidP="00821499">
      <w:pPr>
        <w:spacing w:line="240" w:lineRule="auto"/>
        <w:rPr>
          <w:rFonts w:cstheme="minorHAnsi"/>
        </w:rPr>
      </w:pPr>
    </w:p>
    <w:sectPr w:rsidR="0022194F" w:rsidRPr="00AE353B"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E47F5" w14:textId="77777777" w:rsidR="00D91007" w:rsidRDefault="00D91007" w:rsidP="00AA48FC">
      <w:pPr>
        <w:spacing w:after="0" w:line="240" w:lineRule="auto"/>
      </w:pPr>
      <w:r>
        <w:separator/>
      </w:r>
    </w:p>
  </w:endnote>
  <w:endnote w:type="continuationSeparator" w:id="0">
    <w:p w14:paraId="742AF048" w14:textId="77777777" w:rsidR="00D91007" w:rsidRDefault="00D9100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646C0" w14:textId="77777777" w:rsidR="00D91007" w:rsidRDefault="00D91007" w:rsidP="00AA48FC">
      <w:pPr>
        <w:spacing w:after="0" w:line="240" w:lineRule="auto"/>
      </w:pPr>
      <w:r>
        <w:separator/>
      </w:r>
    </w:p>
  </w:footnote>
  <w:footnote w:type="continuationSeparator" w:id="0">
    <w:p w14:paraId="4FA37401" w14:textId="77777777" w:rsidR="00D91007" w:rsidRDefault="00D91007" w:rsidP="00AA48FC">
      <w:pPr>
        <w:spacing w:after="0" w:line="240" w:lineRule="auto"/>
      </w:pPr>
      <w:r>
        <w:continuationSeparator/>
      </w:r>
    </w:p>
  </w:footnote>
  <w:footnote w:id="1">
    <w:p w14:paraId="37BC6A92" w14:textId="77777777" w:rsidR="00AE353B" w:rsidRPr="00315F24" w:rsidRDefault="00AE353B" w:rsidP="00AE353B">
      <w:pPr>
        <w:pStyle w:val="Textpoznpodarou"/>
        <w:rPr>
          <w:rFonts w:ascii="Times New Roman" w:hAnsi="Times New Roman"/>
          <w:sz w:val="18"/>
          <w:szCs w:val="18"/>
        </w:rPr>
      </w:pPr>
      <w:r w:rsidRPr="00315F24">
        <w:rPr>
          <w:rStyle w:val="Znakapoznpodarou"/>
          <w:rFonts w:ascii="Times New Roman" w:hAnsi="Times New Roman"/>
          <w:sz w:val="18"/>
          <w:szCs w:val="18"/>
        </w:rPr>
        <w:footnoteRef/>
      </w:r>
      <w:r w:rsidRPr="00315F24">
        <w:rPr>
          <w:rFonts w:ascii="Times New Roman" w:hAnsi="Times New Roman"/>
          <w:sz w:val="18"/>
          <w:szCs w:val="18"/>
        </w:rPr>
        <w:t xml:space="preserve"> Materiálový průzkum – anděl č. 18, hřbitovní kaple v Křenově.</w:t>
      </w:r>
      <w:r>
        <w:rPr>
          <w:rFonts w:ascii="Times New Roman" w:hAnsi="Times New Roman"/>
          <w:sz w:val="18"/>
          <w:szCs w:val="18"/>
        </w:rPr>
        <w:t xml:space="preserve"> P. </w:t>
      </w:r>
      <w:proofErr w:type="spellStart"/>
      <w:r>
        <w:rPr>
          <w:rFonts w:ascii="Times New Roman" w:hAnsi="Times New Roman"/>
          <w:sz w:val="18"/>
          <w:szCs w:val="18"/>
        </w:rPr>
        <w:t>Lesniaková</w:t>
      </w:r>
      <w:proofErr w:type="spellEnd"/>
      <w:r>
        <w:rPr>
          <w:rFonts w:ascii="Times New Roman" w:hAnsi="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12AAC"/>
    <w:multiLevelType w:val="hybridMultilevel"/>
    <w:tmpl w:val="9CE46B72"/>
    <w:lvl w:ilvl="0" w:tplc="8C7E5D46">
      <w:start w:val="2"/>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647B2"/>
    <w:rsid w:val="0007253D"/>
    <w:rsid w:val="000A3395"/>
    <w:rsid w:val="000A6440"/>
    <w:rsid w:val="0021097B"/>
    <w:rsid w:val="0022194F"/>
    <w:rsid w:val="00307088"/>
    <w:rsid w:val="003449DF"/>
    <w:rsid w:val="003D0950"/>
    <w:rsid w:val="00494840"/>
    <w:rsid w:val="005A54E0"/>
    <w:rsid w:val="005B436B"/>
    <w:rsid w:val="005C155B"/>
    <w:rsid w:val="0065280A"/>
    <w:rsid w:val="00821499"/>
    <w:rsid w:val="00941D98"/>
    <w:rsid w:val="009A03AE"/>
    <w:rsid w:val="009F222E"/>
    <w:rsid w:val="009F39F0"/>
    <w:rsid w:val="00AA48FC"/>
    <w:rsid w:val="00AB3EAB"/>
    <w:rsid w:val="00AE353B"/>
    <w:rsid w:val="00B90C16"/>
    <w:rsid w:val="00C30ACE"/>
    <w:rsid w:val="00C657DB"/>
    <w:rsid w:val="00C74C8C"/>
    <w:rsid w:val="00CC1EA8"/>
    <w:rsid w:val="00CF54D3"/>
    <w:rsid w:val="00D6299B"/>
    <w:rsid w:val="00D91007"/>
    <w:rsid w:val="00E41B7D"/>
    <w:rsid w:val="00EB0453"/>
    <w:rsid w:val="00EF685D"/>
    <w:rsid w:val="00F433EB"/>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AE353B"/>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AE353B"/>
    <w:rPr>
      <w:rFonts w:ascii="Arial" w:eastAsia="Times New Roman" w:hAnsi="Arial" w:cs="Times New Roman"/>
      <w:sz w:val="20"/>
      <w:szCs w:val="20"/>
      <w:lang w:eastAsia="cs-CZ"/>
    </w:rPr>
  </w:style>
  <w:style w:type="character" w:styleId="Znakapoznpodarou">
    <w:name w:val="footnote reference"/>
    <w:uiPriority w:val="99"/>
    <w:semiHidden/>
    <w:rsid w:val="00AE35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391</Words>
  <Characters>2312</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2022-12-12T09:42:00Z</dcterms:created>
  <dcterms:modified xsi:type="dcterms:W3CDTF">2022-12-12T09:43:00Z</dcterms:modified>
</cp:coreProperties>
</file>