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FE12AB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FE12AB" w14:paraId="308E4BCF" w14:textId="77777777" w:rsidTr="00EF685D">
        <w:tc>
          <w:tcPr>
            <w:tcW w:w="4606" w:type="dxa"/>
          </w:tcPr>
          <w:p w14:paraId="42DD7B2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4AB1707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72</w:t>
            </w:r>
            <w:r w:rsidR="00241337">
              <w:rPr>
                <w:rFonts w:cstheme="minorHAnsi"/>
              </w:rPr>
              <w:t>50</w:t>
            </w:r>
          </w:p>
        </w:tc>
      </w:tr>
      <w:tr w:rsidR="00821499" w:rsidRPr="00FE12AB" w14:paraId="616D8CF9" w14:textId="77777777" w:rsidTr="00EF685D">
        <w:tc>
          <w:tcPr>
            <w:tcW w:w="4606" w:type="dxa"/>
          </w:tcPr>
          <w:p w14:paraId="5DFEFE58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71E3C8E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PMP</w:t>
            </w:r>
            <w:r w:rsidR="00241337">
              <w:rPr>
                <w:rFonts w:cstheme="minorHAnsi"/>
              </w:rPr>
              <w:t>10</w:t>
            </w:r>
          </w:p>
        </w:tc>
      </w:tr>
      <w:tr w:rsidR="00821499" w:rsidRPr="00FE12AB" w14:paraId="106D8ED7" w14:textId="77777777" w:rsidTr="00EF685D">
        <w:tc>
          <w:tcPr>
            <w:tcW w:w="4606" w:type="dxa"/>
          </w:tcPr>
          <w:p w14:paraId="42C61C07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Pořadové číslo karty vzorku v </w:t>
            </w:r>
            <w:r w:rsidR="000A6440" w:rsidRPr="00FE12AB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003D7F31" w:rsidR="00AA48FC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18</w:t>
            </w:r>
            <w:r w:rsidR="00D161C5" w:rsidRPr="00FE12AB">
              <w:rPr>
                <w:rFonts w:cstheme="minorHAnsi"/>
              </w:rPr>
              <w:t>3</w:t>
            </w:r>
            <w:r w:rsidR="00241337">
              <w:rPr>
                <w:rFonts w:cstheme="minorHAnsi"/>
              </w:rPr>
              <w:t>7</w:t>
            </w:r>
          </w:p>
        </w:tc>
      </w:tr>
      <w:tr w:rsidR="00821499" w:rsidRPr="00FE12AB" w14:paraId="32CF643C" w14:textId="77777777" w:rsidTr="00EF685D">
        <w:tc>
          <w:tcPr>
            <w:tcW w:w="4606" w:type="dxa"/>
          </w:tcPr>
          <w:p w14:paraId="560D95E3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Bartošovice</w:t>
            </w:r>
          </w:p>
        </w:tc>
      </w:tr>
      <w:tr w:rsidR="00821499" w:rsidRPr="00FE12AB" w14:paraId="7F8D2B97" w14:textId="77777777" w:rsidTr="00EF685D">
        <w:tc>
          <w:tcPr>
            <w:tcW w:w="4606" w:type="dxa"/>
          </w:tcPr>
          <w:p w14:paraId="5945127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Socha PANNY MARIE s podstavcem</w:t>
            </w:r>
          </w:p>
        </w:tc>
      </w:tr>
      <w:tr w:rsidR="00821499" w:rsidRPr="00FE12AB" w14:paraId="54033E58" w14:textId="77777777" w:rsidTr="00EF685D">
        <w:tc>
          <w:tcPr>
            <w:tcW w:w="4606" w:type="dxa"/>
          </w:tcPr>
          <w:p w14:paraId="65CE29A7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297.2pt" o:ole="">
                  <v:imagedata r:id="rId7" o:title=""/>
                </v:shape>
                <o:OLEObject Type="Embed" ProgID="PBrush" ShapeID="_x0000_i1025" DrawAspect="Content" ObjectID="_1732090644" r:id="rId8"/>
              </w:object>
            </w:r>
          </w:p>
        </w:tc>
      </w:tr>
      <w:tr w:rsidR="00821499" w:rsidRPr="00FE12AB" w14:paraId="5E1A21DD" w14:textId="77777777" w:rsidTr="00EF685D">
        <w:tc>
          <w:tcPr>
            <w:tcW w:w="4606" w:type="dxa"/>
          </w:tcPr>
          <w:p w14:paraId="1B7B874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465" w:dyaOrig="11955" w14:anchorId="493A22B9">
                <v:shape id="_x0000_i1053" type="#_x0000_t75" style="width:276.3pt;height:510.7pt" o:ole="">
                  <v:imagedata r:id="rId9" o:title=""/>
                </v:shape>
                <o:OLEObject Type="Embed" ProgID="PBrush" ShapeID="_x0000_i1053" DrawAspect="Content" ObjectID="_1732090645" r:id="rId10"/>
              </w:object>
            </w:r>
          </w:p>
          <w:p w14:paraId="3B9D2789" w14:textId="2A1BB094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075" w:dyaOrig="4305" w14:anchorId="5E5B9BEA">
                <v:shape id="_x0000_i1033" type="#_x0000_t75" style="width:303.9pt;height:215.15pt" o:ole="">
                  <v:imagedata r:id="rId11" o:title=""/>
                </v:shape>
                <o:OLEObject Type="Embed" ProgID="PBrush" ShapeID="_x0000_i1033" DrawAspect="Content" ObjectID="_1732090646" r:id="rId12"/>
              </w:object>
            </w:r>
          </w:p>
          <w:p w14:paraId="2ED7F19F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695" w:dyaOrig="12000" w14:anchorId="33D121F4">
                <v:shape id="_x0000_i1035" type="#_x0000_t75" style="width:385.1pt;height:600.3pt" o:ole="">
                  <v:imagedata r:id="rId13" o:title=""/>
                </v:shape>
                <o:OLEObject Type="Embed" ProgID="PBrush" ShapeID="_x0000_i1035" DrawAspect="Content" ObjectID="_1732090647" r:id="rId14"/>
              </w:object>
            </w:r>
          </w:p>
          <w:p w14:paraId="3A9FBE1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085" w:dyaOrig="12525" w14:anchorId="30723876">
                <v:shape id="_x0000_i1037" type="#_x0000_t75" style="width:404.35pt;height:626.25pt" o:ole="">
                  <v:imagedata r:id="rId15" o:title=""/>
                </v:shape>
                <o:OLEObject Type="Embed" ProgID="PBrush" ShapeID="_x0000_i1037" DrawAspect="Content" ObjectID="_1732090648" r:id="rId16"/>
              </w:object>
            </w:r>
          </w:p>
          <w:p w14:paraId="69A72DAA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800" w:dyaOrig="11865" w14:anchorId="3C83CAD6">
                <v:shape id="_x0000_i1042" type="#_x0000_t75" style="width:390.15pt;height:593.6pt" o:ole="">
                  <v:imagedata r:id="rId17" o:title=""/>
                </v:shape>
                <o:OLEObject Type="Embed" ProgID="PBrush" ShapeID="_x0000_i1042" DrawAspect="Content" ObjectID="_1732090649" r:id="rId18"/>
              </w:object>
            </w:r>
          </w:p>
          <w:p w14:paraId="64F0FA7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220" w:dyaOrig="12150" w14:anchorId="1939A888">
                <v:shape id="_x0000_i1044" type="#_x0000_t75" style="width:411.05pt;height:607.8pt" o:ole="">
                  <v:imagedata r:id="rId19" o:title=""/>
                </v:shape>
                <o:OLEObject Type="Embed" ProgID="PBrush" ShapeID="_x0000_i1044" DrawAspect="Content" ObjectID="_1732090650" r:id="rId20"/>
              </w:object>
            </w:r>
          </w:p>
          <w:p w14:paraId="6D01189D" w14:textId="78F7DDD2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245" w:dyaOrig="8115" w14:anchorId="513F0035">
                <v:shape id="_x0000_i1051" type="#_x0000_t75" style="width:362.5pt;height:406.05pt" o:ole="">
                  <v:imagedata r:id="rId21" o:title=""/>
                </v:shape>
                <o:OLEObject Type="Embed" ProgID="PBrush" ShapeID="_x0000_i1051" DrawAspect="Content" ObjectID="_1732090651" r:id="rId22"/>
              </w:object>
            </w:r>
          </w:p>
        </w:tc>
      </w:tr>
      <w:tr w:rsidR="00821499" w:rsidRPr="00FE12AB" w14:paraId="0ACABA34" w14:textId="77777777" w:rsidTr="00EF685D">
        <w:tc>
          <w:tcPr>
            <w:tcW w:w="4606" w:type="dxa"/>
          </w:tcPr>
          <w:p w14:paraId="2B920B9B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Socha </w:t>
            </w:r>
          </w:p>
        </w:tc>
      </w:tr>
      <w:tr w:rsidR="00821499" w:rsidRPr="00FE12AB" w14:paraId="7715CB8F" w14:textId="77777777" w:rsidTr="00EF685D">
        <w:tc>
          <w:tcPr>
            <w:tcW w:w="4606" w:type="dxa"/>
          </w:tcPr>
          <w:p w14:paraId="1E56020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Kámen</w:t>
            </w:r>
          </w:p>
        </w:tc>
      </w:tr>
      <w:tr w:rsidR="00821499" w:rsidRPr="00FE12AB" w14:paraId="20A918C5" w14:textId="77777777" w:rsidTr="00EF685D">
        <w:tc>
          <w:tcPr>
            <w:tcW w:w="4606" w:type="dxa"/>
          </w:tcPr>
          <w:p w14:paraId="1A2F26B6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Datace</w:t>
            </w:r>
            <w:r w:rsidR="00AA48FC" w:rsidRPr="00FE12AB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FE12AB" w:rsidRDefault="0022194F" w:rsidP="00821499">
            <w:pPr>
              <w:rPr>
                <w:rFonts w:cstheme="minorHAnsi"/>
              </w:rPr>
            </w:pPr>
          </w:p>
        </w:tc>
      </w:tr>
      <w:tr w:rsidR="00821499" w:rsidRPr="00FE12AB" w14:paraId="0BF9C387" w14:textId="77777777" w:rsidTr="00EF685D">
        <w:tc>
          <w:tcPr>
            <w:tcW w:w="4606" w:type="dxa"/>
          </w:tcPr>
          <w:p w14:paraId="12280DD1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FE12AB" w:rsidRDefault="00FB62DB" w:rsidP="00821499">
            <w:pPr>
              <w:rPr>
                <w:rFonts w:cstheme="minorHAnsi"/>
              </w:rPr>
            </w:pPr>
            <w:proofErr w:type="spellStart"/>
            <w:r w:rsidRPr="00FE12AB">
              <w:rPr>
                <w:rFonts w:cstheme="minorHAnsi"/>
              </w:rPr>
              <w:t>Lesniaková</w:t>
            </w:r>
            <w:proofErr w:type="spellEnd"/>
            <w:r w:rsidRPr="00FE12AB">
              <w:rPr>
                <w:rFonts w:cstheme="minorHAnsi"/>
              </w:rPr>
              <w:t xml:space="preserve"> Petra</w:t>
            </w:r>
          </w:p>
        </w:tc>
      </w:tr>
      <w:tr w:rsidR="00821499" w:rsidRPr="00FE12AB" w14:paraId="3B388C43" w14:textId="77777777" w:rsidTr="00EF685D">
        <w:tc>
          <w:tcPr>
            <w:tcW w:w="4606" w:type="dxa"/>
          </w:tcPr>
          <w:p w14:paraId="07CED6AE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Datum zpracování zprávy</w:t>
            </w:r>
            <w:r w:rsidR="00AA48FC" w:rsidRPr="00FE12AB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30. 3. 2014</w:t>
            </w:r>
          </w:p>
        </w:tc>
      </w:tr>
      <w:tr w:rsidR="005A54E0" w:rsidRPr="00FE12AB" w14:paraId="39B656B6" w14:textId="77777777" w:rsidTr="00EF685D">
        <w:tc>
          <w:tcPr>
            <w:tcW w:w="4606" w:type="dxa"/>
          </w:tcPr>
          <w:p w14:paraId="0369BDA3" w14:textId="77777777" w:rsidR="005A54E0" w:rsidRPr="00FE12AB" w:rsidRDefault="005A54E0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Číslo příslušné zprávy v </w:t>
            </w:r>
            <w:r w:rsidR="000A6440" w:rsidRPr="00FE12AB">
              <w:rPr>
                <w:rFonts w:cstheme="minorHAnsi"/>
                <w:b/>
              </w:rPr>
              <w:t>databázi</w:t>
            </w:r>
            <w:r w:rsidRPr="00FE12AB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FE12AB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FE12AB" w14:paraId="5F13C4C5" w14:textId="77777777" w:rsidTr="00EF685D">
        <w:tc>
          <w:tcPr>
            <w:tcW w:w="10485" w:type="dxa"/>
          </w:tcPr>
          <w:p w14:paraId="01601BB6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analýzy</w:t>
            </w:r>
          </w:p>
        </w:tc>
      </w:tr>
      <w:tr w:rsidR="00AA48FC" w:rsidRPr="00FE12AB" w14:paraId="40D63742" w14:textId="77777777" w:rsidTr="00EF685D">
        <w:tc>
          <w:tcPr>
            <w:tcW w:w="10485" w:type="dxa"/>
          </w:tcPr>
          <w:p w14:paraId="1C89CE2F" w14:textId="72216995" w:rsidR="00AA48FC" w:rsidRPr="00FE12AB" w:rsidRDefault="00AA48FC" w:rsidP="00821499">
            <w:pPr>
              <w:rPr>
                <w:rFonts w:cstheme="minorHAnsi"/>
              </w:rPr>
            </w:pPr>
          </w:p>
          <w:p w14:paraId="49AC20B3" w14:textId="3E7A4DDE" w:rsidR="008A74FC" w:rsidRDefault="008A74FC" w:rsidP="008A74FC">
            <w:pPr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750A050D" w14:textId="1C70C7E6" w:rsidR="00241337" w:rsidRDefault="00241337" w:rsidP="008A74FC">
            <w:pPr>
              <w:jc w:val="both"/>
              <w:rPr>
                <w:rFonts w:cstheme="minorHAnsi"/>
                <w:b/>
              </w:rPr>
            </w:pPr>
          </w:p>
          <w:p w14:paraId="2DB185EB" w14:textId="578F51D7" w:rsidR="00241337" w:rsidRDefault="00241337" w:rsidP="008A74FC">
            <w:pPr>
              <w:jc w:val="both"/>
              <w:rPr>
                <w:rFonts w:cstheme="minorHAnsi"/>
                <w:b/>
              </w:rPr>
            </w:pPr>
            <w:r>
              <w:object w:dxaOrig="8160" w:dyaOrig="12300" w14:anchorId="50BC016B">
                <v:shape id="_x0000_i1291" type="#_x0000_t75" style="width:407.7pt;height:615.35pt" o:ole="">
                  <v:imagedata r:id="rId23" o:title=""/>
                </v:shape>
                <o:OLEObject Type="Embed" ProgID="PBrush" ShapeID="_x0000_i1291" DrawAspect="Content" ObjectID="_1732090652" r:id="rId24"/>
              </w:object>
            </w:r>
          </w:p>
          <w:p w14:paraId="3FD8B17D" w14:textId="771DE864" w:rsidR="006F1B1B" w:rsidRDefault="006F1B1B" w:rsidP="008A74FC">
            <w:pPr>
              <w:jc w:val="both"/>
              <w:rPr>
                <w:rFonts w:cstheme="minorHAnsi"/>
                <w:b/>
              </w:rPr>
            </w:pPr>
          </w:p>
          <w:p w14:paraId="51693851" w14:textId="14FAA0F6" w:rsidR="006F1B1B" w:rsidRDefault="006F1B1B" w:rsidP="008A74FC">
            <w:pPr>
              <w:jc w:val="both"/>
              <w:rPr>
                <w:rFonts w:cstheme="minorHAnsi"/>
                <w:b/>
              </w:rPr>
            </w:pPr>
          </w:p>
          <w:p w14:paraId="59EB34B6" w14:textId="2F521B7C" w:rsidR="00D31A36" w:rsidRDefault="00D31A36" w:rsidP="008A74FC">
            <w:pPr>
              <w:jc w:val="both"/>
              <w:rPr>
                <w:rFonts w:cstheme="minorHAnsi"/>
                <w:b/>
              </w:rPr>
            </w:pPr>
          </w:p>
          <w:p w14:paraId="7BF53710" w14:textId="12369522" w:rsidR="00D31A36" w:rsidRPr="00FE12AB" w:rsidRDefault="00D31A36" w:rsidP="008A74FC">
            <w:pPr>
              <w:jc w:val="both"/>
              <w:rPr>
                <w:rFonts w:cstheme="minorHAnsi"/>
                <w:b/>
              </w:rPr>
            </w:pPr>
          </w:p>
          <w:tbl>
            <w:tblPr>
              <w:tblStyle w:val="Mkatabulky"/>
              <w:tblW w:w="8897" w:type="dxa"/>
              <w:tblLook w:val="04A0" w:firstRow="1" w:lastRow="0" w:firstColumn="1" w:lastColumn="0" w:noHBand="0" w:noVBand="1"/>
            </w:tblPr>
            <w:tblGrid>
              <w:gridCol w:w="771"/>
              <w:gridCol w:w="3887"/>
              <w:gridCol w:w="4239"/>
            </w:tblGrid>
            <w:tr w:rsidR="00241337" w:rsidRPr="00241337" w14:paraId="085683BE" w14:textId="77777777" w:rsidTr="00AB63FC">
              <w:tc>
                <w:tcPr>
                  <w:tcW w:w="743" w:type="dxa"/>
                </w:tcPr>
                <w:p w14:paraId="5CF322E7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Číslo vrstvy</w:t>
                  </w:r>
                </w:p>
              </w:tc>
              <w:tc>
                <w:tcPr>
                  <w:tcW w:w="3901" w:type="dxa"/>
                </w:tcPr>
                <w:p w14:paraId="768EED7A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253" w:type="dxa"/>
                </w:tcPr>
                <w:p w14:paraId="6439614C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Složení vrstvy, SEM/EDX</w:t>
                  </w:r>
                </w:p>
              </w:tc>
            </w:tr>
            <w:tr w:rsidR="00241337" w:rsidRPr="00241337" w14:paraId="045097C3" w14:textId="77777777" w:rsidTr="00AB63FC">
              <w:tc>
                <w:tcPr>
                  <w:tcW w:w="743" w:type="dxa"/>
                </w:tcPr>
                <w:p w14:paraId="7A08CF69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11.</w:t>
                  </w:r>
                </w:p>
              </w:tc>
              <w:tc>
                <w:tcPr>
                  <w:tcW w:w="3901" w:type="dxa"/>
                </w:tcPr>
                <w:p w14:paraId="3F09E29C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okrová</w:t>
                  </w:r>
                </w:p>
              </w:tc>
              <w:tc>
                <w:tcPr>
                  <w:tcW w:w="4253" w:type="dxa"/>
                </w:tcPr>
                <w:p w14:paraId="79475110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Al:</w:t>
                  </w:r>
                </w:p>
                <w:p w14:paraId="3FFDBD36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žlutý okr, polymerní pojivo</w:t>
                  </w:r>
                </w:p>
              </w:tc>
            </w:tr>
            <w:tr w:rsidR="00241337" w:rsidRPr="00241337" w14:paraId="0F8D76B1" w14:textId="77777777" w:rsidTr="00AB63FC">
              <w:tc>
                <w:tcPr>
                  <w:tcW w:w="743" w:type="dxa"/>
                </w:tcPr>
                <w:p w14:paraId="22DAD0D5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lastRenderedPageBreak/>
                    <w:t>10.</w:t>
                  </w:r>
                </w:p>
              </w:tc>
              <w:tc>
                <w:tcPr>
                  <w:tcW w:w="3901" w:type="dxa"/>
                </w:tcPr>
                <w:p w14:paraId="3F8A4FAC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souvrství dvou světle šedých vrstev s černými částicemi</w:t>
                  </w:r>
                </w:p>
              </w:tc>
              <w:tc>
                <w:tcPr>
                  <w:tcW w:w="4253" w:type="dxa"/>
                </w:tcPr>
                <w:p w14:paraId="381F6096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(Zn, Ca):</w:t>
                  </w:r>
                </w:p>
                <w:p w14:paraId="26C931EF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barytová běloba nebo mletý baryt, malá příměs zinkové běloby, černé organické částice, polymerní pojivo</w:t>
                  </w:r>
                </w:p>
              </w:tc>
            </w:tr>
            <w:tr w:rsidR="00241337" w:rsidRPr="00241337" w14:paraId="79920F79" w14:textId="77777777" w:rsidTr="00AB63FC">
              <w:tc>
                <w:tcPr>
                  <w:tcW w:w="743" w:type="dxa"/>
                </w:tcPr>
                <w:p w14:paraId="410F281C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9.</w:t>
                  </w:r>
                </w:p>
              </w:tc>
              <w:tc>
                <w:tcPr>
                  <w:tcW w:w="3901" w:type="dxa"/>
                </w:tcPr>
                <w:p w14:paraId="7D82A2C5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našedlé vrstvy</w:t>
                  </w:r>
                </w:p>
              </w:tc>
              <w:tc>
                <w:tcPr>
                  <w:tcW w:w="4253" w:type="dxa"/>
                </w:tcPr>
                <w:p w14:paraId="17AB4F4A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Zn (S):</w:t>
                  </w:r>
                </w:p>
                <w:p w14:paraId="220D76C4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uhličitan vápenatý, zinková běloba, patrně polymerní pojivo</w:t>
                  </w:r>
                </w:p>
              </w:tc>
            </w:tr>
            <w:tr w:rsidR="00241337" w:rsidRPr="00241337" w14:paraId="083BB2BC" w14:textId="77777777" w:rsidTr="00AB63FC">
              <w:tc>
                <w:tcPr>
                  <w:tcW w:w="743" w:type="dxa"/>
                </w:tcPr>
                <w:p w14:paraId="73687FBA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8.</w:t>
                  </w:r>
                </w:p>
              </w:tc>
              <w:tc>
                <w:tcPr>
                  <w:tcW w:w="3901" w:type="dxa"/>
                </w:tcPr>
                <w:p w14:paraId="0AF8FCA2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heterogenní šedo okrová, UV luminiscence, obsahuje prasklinu, další fáze zpracování povrchu</w:t>
                  </w:r>
                </w:p>
              </w:tc>
              <w:tc>
                <w:tcPr>
                  <w:tcW w:w="4253" w:type="dxa"/>
                </w:tcPr>
                <w:p w14:paraId="0D008249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Si, Al, Ba, 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6792DD2B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zinková běloba, černé zrno Si, Al, 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(hlinitokřemičitan), organické pojivo, okr, polymerní pojivo</w:t>
                  </w:r>
                </w:p>
              </w:tc>
            </w:tr>
            <w:tr w:rsidR="00241337" w:rsidRPr="00241337" w14:paraId="4B670E57" w14:textId="77777777" w:rsidTr="00AB63FC">
              <w:tc>
                <w:tcPr>
                  <w:tcW w:w="743" w:type="dxa"/>
                </w:tcPr>
                <w:p w14:paraId="7544904A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7.</w:t>
                  </w:r>
                </w:p>
              </w:tc>
              <w:tc>
                <w:tcPr>
                  <w:tcW w:w="3901" w:type="dxa"/>
                </w:tcPr>
                <w:p w14:paraId="62605759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tenká šedá linka</w:t>
                  </w:r>
                </w:p>
              </w:tc>
              <w:tc>
                <w:tcPr>
                  <w:tcW w:w="4253" w:type="dxa"/>
                </w:tcPr>
                <w:p w14:paraId="2503E3E6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Al:</w:t>
                  </w:r>
                </w:p>
                <w:p w14:paraId="214ABDFB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nesouvislá vrstva hliníkové fólie, pravděpodobně nanesené na tenkou organickou vrstvu</w:t>
                  </w:r>
                </w:p>
              </w:tc>
            </w:tr>
            <w:tr w:rsidR="00241337" w:rsidRPr="00241337" w14:paraId="732754A4" w14:textId="77777777" w:rsidTr="00AB63FC">
              <w:tc>
                <w:tcPr>
                  <w:tcW w:w="743" w:type="dxa"/>
                </w:tcPr>
                <w:p w14:paraId="4B9DF65F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6.</w:t>
                  </w:r>
                </w:p>
              </w:tc>
              <w:tc>
                <w:tcPr>
                  <w:tcW w:w="3901" w:type="dxa"/>
                </w:tcPr>
                <w:p w14:paraId="06018164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našedlá, nanesená ve dvou krocích, černé částice, další fáze zpracování povrchu</w:t>
                  </w:r>
                </w:p>
              </w:tc>
              <w:tc>
                <w:tcPr>
                  <w:tcW w:w="4253" w:type="dxa"/>
                </w:tcPr>
                <w:p w14:paraId="02CD9BDE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Zn (Ca):</w:t>
                  </w:r>
                </w:p>
                <w:p w14:paraId="24E15284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barytová běloba nebo mletý baryt, zinková běloba, černé organické částice, zrna uhličitanu vápenatého, polymerní pojivo</w:t>
                  </w:r>
                </w:p>
              </w:tc>
            </w:tr>
            <w:tr w:rsidR="00241337" w:rsidRPr="00241337" w14:paraId="4A715822" w14:textId="77777777" w:rsidTr="00AB63FC">
              <w:tc>
                <w:tcPr>
                  <w:tcW w:w="743" w:type="dxa"/>
                </w:tcPr>
                <w:p w14:paraId="46E6FB62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5.</w:t>
                  </w:r>
                </w:p>
              </w:tc>
              <w:tc>
                <w:tcPr>
                  <w:tcW w:w="3901" w:type="dxa"/>
                </w:tcPr>
                <w:p w14:paraId="2646B658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nesouvislá tenká šedá linka</w:t>
                  </w:r>
                </w:p>
              </w:tc>
              <w:tc>
                <w:tcPr>
                  <w:tcW w:w="4253" w:type="dxa"/>
                </w:tcPr>
                <w:p w14:paraId="01CE1C59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Al:</w:t>
                  </w:r>
                </w:p>
                <w:p w14:paraId="5B2235A8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patrně fragmenty korodované hliníkové fólie</w:t>
                  </w:r>
                </w:p>
              </w:tc>
            </w:tr>
            <w:tr w:rsidR="00241337" w:rsidRPr="00241337" w14:paraId="316CA953" w14:textId="77777777" w:rsidTr="00AB63FC">
              <w:tc>
                <w:tcPr>
                  <w:tcW w:w="743" w:type="dxa"/>
                </w:tcPr>
                <w:p w14:paraId="794EE29F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3901" w:type="dxa"/>
                </w:tcPr>
                <w:p w14:paraId="6258D888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až našedlá vrstva, silná UV luminiscence, patrně nanesená ve dvou krocích</w:t>
                  </w:r>
                </w:p>
              </w:tc>
              <w:tc>
                <w:tcPr>
                  <w:tcW w:w="4253" w:type="dxa"/>
                </w:tcPr>
                <w:p w14:paraId="0577D378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 Ba, S (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60F851F2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zinková běloba, mletý baryt, olovnatá běloba, polymerní pojivo</w:t>
                  </w:r>
                </w:p>
              </w:tc>
            </w:tr>
            <w:tr w:rsidR="00241337" w:rsidRPr="00241337" w14:paraId="07E6C783" w14:textId="77777777" w:rsidTr="00AB63FC">
              <w:tc>
                <w:tcPr>
                  <w:tcW w:w="743" w:type="dxa"/>
                </w:tcPr>
                <w:p w14:paraId="30A8AB05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3901" w:type="dxa"/>
                </w:tcPr>
                <w:p w14:paraId="51B5BECC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až našedlá vrstva, patrně nanesená ve dvou krocích, UV luminiscence</w:t>
                  </w:r>
                </w:p>
              </w:tc>
              <w:tc>
                <w:tcPr>
                  <w:tcW w:w="4253" w:type="dxa"/>
                </w:tcPr>
                <w:p w14:paraId="44658C19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Ca,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Zn, Si (Ba, 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S):</w:t>
                  </w:r>
                </w:p>
                <w:p w14:paraId="06BC7BD1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uhličitan vápenatý, ojediněle zrna barytu, olovnatá běloba, patrně příměs zinkové běloby</w:t>
                  </w:r>
                </w:p>
              </w:tc>
            </w:tr>
            <w:tr w:rsidR="00241337" w:rsidRPr="00241337" w14:paraId="7D4B4180" w14:textId="77777777" w:rsidTr="00AB63FC">
              <w:tc>
                <w:tcPr>
                  <w:tcW w:w="743" w:type="dxa"/>
                </w:tcPr>
                <w:p w14:paraId="3B80A41D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3901" w:type="dxa"/>
                </w:tcPr>
                <w:p w14:paraId="5124B6DD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fragment bílé až béžové vrstvy </w:t>
                  </w:r>
                </w:p>
              </w:tc>
              <w:tc>
                <w:tcPr>
                  <w:tcW w:w="4253" w:type="dxa"/>
                </w:tcPr>
                <w:p w14:paraId="08881D52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(Si, Zn, Ba, S):</w:t>
                  </w:r>
                </w:p>
                <w:p w14:paraId="68D98EE1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uhličitan vápenatý, ojediněle zrna barytu, zinkové běloba patrně kontaminace z mladších vrstev</w:t>
                  </w:r>
                </w:p>
              </w:tc>
            </w:tr>
            <w:tr w:rsidR="00241337" w:rsidRPr="00241337" w14:paraId="61CEB6A6" w14:textId="77777777" w:rsidTr="00AB63FC">
              <w:tc>
                <w:tcPr>
                  <w:tcW w:w="743" w:type="dxa"/>
                </w:tcPr>
                <w:p w14:paraId="4B1CBDB1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3901" w:type="dxa"/>
                </w:tcPr>
                <w:p w14:paraId="28A60240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pravděpodobně fragmenty nažloutlé vrstvy nacházející se bezprostředně na zrnech horniny</w:t>
                  </w:r>
                </w:p>
              </w:tc>
              <w:tc>
                <w:tcPr>
                  <w:tcW w:w="4253" w:type="dxa"/>
                </w:tcPr>
                <w:p w14:paraId="03B107A7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(Zn, Si, 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397F4033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uhličitan vápenatý, křemenná zrna, zinková běloba patrně kontaminace z mladších vrstev</w:t>
                  </w:r>
                </w:p>
              </w:tc>
            </w:tr>
            <w:tr w:rsidR="00241337" w:rsidRPr="00241337" w14:paraId="7D2CAF83" w14:textId="77777777" w:rsidTr="00AB63FC">
              <w:tc>
                <w:tcPr>
                  <w:tcW w:w="743" w:type="dxa"/>
                </w:tcPr>
                <w:p w14:paraId="5241DB24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0.</w:t>
                  </w:r>
                </w:p>
              </w:tc>
              <w:tc>
                <w:tcPr>
                  <w:tcW w:w="3901" w:type="dxa"/>
                </w:tcPr>
                <w:p w14:paraId="4380CFF1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zrna – pravděpodobně fragment horniny, mezi zrny zbytek povrchové úpravy</w:t>
                  </w:r>
                </w:p>
              </w:tc>
              <w:tc>
                <w:tcPr>
                  <w:tcW w:w="4253" w:type="dxa"/>
                </w:tcPr>
                <w:p w14:paraId="3FB61E8D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 křemenná zrna</w:t>
                  </w:r>
                </w:p>
                <w:p w14:paraId="48BEE46F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Al</w:t>
                  </w: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(K, </w:t>
                  </w:r>
                  <w:proofErr w:type="spellStart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Mg): aluminosilikáty</w:t>
                  </w:r>
                </w:p>
                <w:p w14:paraId="5E4E4EAA" w14:textId="77777777" w:rsidR="00241337" w:rsidRPr="00241337" w:rsidRDefault="00241337" w:rsidP="002413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241337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mezi zrny C (Ca): uhličitan vápenatý</w:t>
                  </w:r>
                </w:p>
              </w:tc>
            </w:tr>
          </w:tbl>
          <w:p w14:paraId="36563A0A" w14:textId="77777777" w:rsidR="00241337" w:rsidRPr="00241337" w:rsidRDefault="00241337" w:rsidP="002413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24FD5871" w14:textId="77777777" w:rsidR="00241337" w:rsidRDefault="00241337" w:rsidP="00241337">
            <w:pPr>
              <w:jc w:val="both"/>
              <w:rPr>
                <w:rFonts w:ascii="Times New Roman" w:eastAsia="Times New Roman" w:hAnsi="Times New Roman" w:cs="Times New Roman"/>
                <w:lang w:eastAsia="cs-CZ"/>
              </w:rPr>
            </w:pPr>
            <w:r w:rsidRPr="00241337">
              <w:rPr>
                <w:rFonts w:cstheme="minorHAnsi"/>
                <w:iCs/>
              </w:rPr>
              <w:t>Na zrnech horniny se nalézají fragmenty světlé nažloutlé vrstvy 1. Následují převážně světle šedé vrstvy 2 - 4 s mletým barytem, přičemž již vrstva 3 je pigmentována zinkovou bělobou. Vrstva 4 je pravděpodobně podkladem pro hliníkovou fólii (vrstvu 5). Toto zpracování povrchu se opakuje v následujících vrstvách, jimiž jsou bílý podklad (vrstva 6) s tenkou šedou vrstvou, patrně korodovanou hliníkovou fólií (vrstva 7). Mladší povrchové úpravy jsou šedých, bílých a okrových odstínů (vrstvy 8-11).</w:t>
            </w:r>
            <w:r w:rsidRPr="00241337">
              <w:rPr>
                <w:rFonts w:cstheme="minorHAnsi"/>
                <w:iCs/>
              </w:rPr>
              <w:br w:type="page"/>
            </w:r>
          </w:p>
          <w:p w14:paraId="1EDC2F77" w14:textId="6DFDCB97" w:rsidR="00FE12AB" w:rsidRPr="006F1B1B" w:rsidRDefault="00FE12AB" w:rsidP="006F1B1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iCs/>
                <w:szCs w:val="22"/>
                <w:u w:val="single"/>
              </w:rPr>
            </w:pPr>
          </w:p>
          <w:p w14:paraId="5CC049D9" w14:textId="2BB34599" w:rsidR="00FE12AB" w:rsidRPr="00FE12AB" w:rsidRDefault="00FE12AB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7BEB500D" w14:textId="77777777" w:rsidR="006F1B1B" w:rsidRPr="00FE12AB" w:rsidRDefault="006F1B1B" w:rsidP="00821499">
            <w:pPr>
              <w:rPr>
                <w:rFonts w:cstheme="minorHAnsi"/>
              </w:rPr>
            </w:pPr>
          </w:p>
          <w:p w14:paraId="49C01A78" w14:textId="77777777" w:rsidR="008A74FC" w:rsidRPr="00FE12AB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62BC5F7F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Podstavec s textovým polem:</w:t>
            </w:r>
          </w:p>
          <w:p w14:paraId="6FA87E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lastRenderedPageBreak/>
              <w:t xml:space="preserve">Nejstarší dochovanou úpravou </w:t>
            </w:r>
            <w:r w:rsidRPr="00FE12AB">
              <w:rPr>
                <w:rFonts w:cstheme="minorHAnsi"/>
                <w:b/>
              </w:rPr>
              <w:t>patky podstavce</w:t>
            </w:r>
            <w:r w:rsidRPr="00FE12AB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Nelze rozhodnout, zda byla nejstarší dochovaná barevnost v </w:t>
            </w:r>
            <w:r w:rsidRPr="00FE12AB">
              <w:rPr>
                <w:rFonts w:cstheme="minorHAnsi"/>
                <w:b/>
              </w:rPr>
              <w:t>ploše podstavce</w:t>
            </w:r>
            <w:r w:rsidRPr="00FE12AB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Nelze rozhodnout, zda je nejstarší dochovanou povrchovou úpravou </w:t>
            </w:r>
            <w:r w:rsidRPr="00FE12AB">
              <w:rPr>
                <w:rFonts w:cstheme="minorHAnsi"/>
                <w:b/>
              </w:rPr>
              <w:t>rámečku</w:t>
            </w:r>
            <w:r w:rsidRPr="00FE12AB">
              <w:rPr>
                <w:rFonts w:cstheme="minorHAnsi"/>
              </w:rPr>
              <w:t xml:space="preserve"> </w:t>
            </w:r>
            <w:r w:rsidRPr="00FE12AB">
              <w:rPr>
                <w:rFonts w:cstheme="minorHAnsi"/>
                <w:b/>
              </w:rPr>
              <w:t>textového pole</w:t>
            </w:r>
            <w:r w:rsidRPr="00FE12AB">
              <w:rPr>
                <w:rFonts w:cstheme="minorHAnsi"/>
              </w:rPr>
              <w:t xml:space="preserve"> (vzorek 7244, PMP3) béžová vrstva nebo vrstva zlacení s podklady. Rámeček</w:t>
            </w:r>
            <w:r w:rsidRPr="00FE12AB">
              <w:rPr>
                <w:rFonts w:cstheme="minorHAnsi"/>
                <w:b/>
              </w:rPr>
              <w:t xml:space="preserve"> </w:t>
            </w:r>
            <w:r w:rsidRPr="00FE12AB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 xml:space="preserve">plochy textového pole </w:t>
            </w:r>
            <w:r w:rsidRPr="00FE12AB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odebraném z </w:t>
            </w:r>
            <w:r w:rsidRPr="00FE12AB">
              <w:rPr>
                <w:rFonts w:cstheme="minorHAnsi"/>
                <w:b/>
              </w:rPr>
              <w:t>písma</w:t>
            </w:r>
            <w:r w:rsidRPr="00FE12AB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a třetí zlacení bylo provedeno plátkovým zlatem, druhé stříbření hliníkovou fólií. Nejmladší zaznamenaná vrstva je černé barvy.</w:t>
            </w:r>
          </w:p>
          <w:p w14:paraId="283E0944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Nejstarší dochované povrchové úpravy </w:t>
            </w:r>
            <w:r w:rsidRPr="00FE12AB">
              <w:rPr>
                <w:rFonts w:cstheme="minorHAnsi"/>
                <w:b/>
              </w:rPr>
              <w:t>křídla anděla</w:t>
            </w:r>
            <w:r w:rsidRPr="00FE12AB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Vzorek odebraný z </w:t>
            </w:r>
            <w:r w:rsidRPr="00FE12AB">
              <w:rPr>
                <w:rFonts w:cstheme="minorHAnsi"/>
                <w:b/>
              </w:rPr>
              <w:t>tváře andílka</w:t>
            </w:r>
            <w:r w:rsidRPr="00FE12AB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>vlasů andílka</w:t>
            </w:r>
            <w:r w:rsidRPr="00FE12AB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Nejmladší dochované vrstvy na vzorku z</w:t>
            </w:r>
            <w:r w:rsidRPr="00FE12AB">
              <w:rPr>
                <w:rFonts w:cstheme="minorHAnsi"/>
                <w:b/>
              </w:rPr>
              <w:t> oblak</w:t>
            </w:r>
            <w:r w:rsidRPr="00FE12AB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Vzorek odebraný </w:t>
            </w:r>
            <w:r w:rsidRPr="00FE12AB">
              <w:rPr>
                <w:rFonts w:cstheme="minorHAnsi"/>
                <w:b/>
              </w:rPr>
              <w:t>z roucha Panny Marie</w:t>
            </w:r>
            <w:r w:rsidRPr="00FE12AB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Na </w:t>
            </w:r>
            <w:r w:rsidRPr="00FE12AB">
              <w:rPr>
                <w:rFonts w:cstheme="minorHAnsi"/>
                <w:b/>
              </w:rPr>
              <w:t>ozdobě roucha</w:t>
            </w:r>
            <w:r w:rsidRPr="00FE12AB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24F7D384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Ze studia stratigrafie povrchových úprav vyplývá, že byla socha Panny Marie s podstavcem několikrát povrchově upravována. Mikroskopickým průzkumem fragmentů polychromie bylo pravděpodobně odhaleno minimálně pět časových fází výtvarného zpracování povrchu objektu. Zjednodušeně lze získané poznatky shrnout do následujících bodů:</w:t>
            </w:r>
          </w:p>
          <w:p w14:paraId="527A4831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stříbření hliníkovou fólií bylo zaznamenáno na vzorku odebraného z oblaků, kde se pravděpodobně vyskytují dvě časové fáze stříbření, dále potom tvoří jednu z mladších fází povrchových úprav písma,</w:t>
            </w:r>
          </w:p>
          <w:p w14:paraId="7796797D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 barevných vrstvách se převážně vyskytují následující pigmenty, případně plniva:</w:t>
            </w:r>
          </w:p>
          <w:p w14:paraId="6D12BDC9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FE12AB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černé: organická čerň.</w:t>
            </w:r>
          </w:p>
          <w:p w14:paraId="409F4879" w14:textId="77777777" w:rsidR="00FB62DB" w:rsidRPr="00FE12AB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FE12AB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FE12AB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865" w:dyaOrig="7410" w14:anchorId="2EA43E19">
                <v:shape id="_x0000_i1031" type="#_x0000_t75" style="width:442.9pt;height:370.9pt" o:ole="">
                  <v:imagedata r:id="rId25" o:title=""/>
                </v:shape>
                <o:OLEObject Type="Embed" ProgID="PBrush" ShapeID="_x0000_i1031" DrawAspect="Content" ObjectID="_1732090653" r:id="rId26"/>
              </w:object>
            </w:r>
          </w:p>
          <w:p w14:paraId="2E269EBF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FE12AB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FE12AB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FE12AB" w14:paraId="6588E497" w14:textId="77777777" w:rsidTr="00CF54D3">
        <w:tc>
          <w:tcPr>
            <w:tcW w:w="10060" w:type="dxa"/>
          </w:tcPr>
          <w:p w14:paraId="6A3A9C3E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FE12AB" w14:paraId="24BB7D60" w14:textId="77777777" w:rsidTr="00CF54D3">
        <w:tc>
          <w:tcPr>
            <w:tcW w:w="10060" w:type="dxa"/>
          </w:tcPr>
          <w:p w14:paraId="4FB66E8A" w14:textId="77777777" w:rsidR="00AA48FC" w:rsidRPr="00FE12AB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FE12AB" w:rsidRDefault="0022194F" w:rsidP="00821499">
      <w:pPr>
        <w:spacing w:line="240" w:lineRule="auto"/>
        <w:rPr>
          <w:rFonts w:cstheme="minorHAnsi"/>
        </w:rPr>
      </w:pPr>
    </w:p>
    <w:sectPr w:rsidR="0022194F" w:rsidRPr="00FE12AB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C380AA" w14:textId="77777777" w:rsidR="009E3F2B" w:rsidRDefault="009E3F2B" w:rsidP="00AA48FC">
      <w:pPr>
        <w:spacing w:after="0" w:line="240" w:lineRule="auto"/>
      </w:pPr>
      <w:r>
        <w:separator/>
      </w:r>
    </w:p>
  </w:endnote>
  <w:endnote w:type="continuationSeparator" w:id="0">
    <w:p w14:paraId="380E8C89" w14:textId="77777777" w:rsidR="009E3F2B" w:rsidRDefault="009E3F2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437BDC" w14:textId="77777777" w:rsidR="009E3F2B" w:rsidRDefault="009E3F2B" w:rsidP="00AA48FC">
      <w:pPr>
        <w:spacing w:after="0" w:line="240" w:lineRule="auto"/>
      </w:pPr>
      <w:r>
        <w:separator/>
      </w:r>
    </w:p>
  </w:footnote>
  <w:footnote w:type="continuationSeparator" w:id="0">
    <w:p w14:paraId="20976D6F" w14:textId="77777777" w:rsidR="009E3F2B" w:rsidRDefault="009E3F2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57DE"/>
    <w:rsid w:val="000336A2"/>
    <w:rsid w:val="00034148"/>
    <w:rsid w:val="0007253D"/>
    <w:rsid w:val="000A3395"/>
    <w:rsid w:val="000A6440"/>
    <w:rsid w:val="000B69EF"/>
    <w:rsid w:val="000D1F05"/>
    <w:rsid w:val="00206F76"/>
    <w:rsid w:val="0021097B"/>
    <w:rsid w:val="00211FF3"/>
    <w:rsid w:val="0022194F"/>
    <w:rsid w:val="00241337"/>
    <w:rsid w:val="00311B2F"/>
    <w:rsid w:val="00342ECC"/>
    <w:rsid w:val="003449DF"/>
    <w:rsid w:val="00366DB3"/>
    <w:rsid w:val="003D0950"/>
    <w:rsid w:val="003E4D31"/>
    <w:rsid w:val="00494840"/>
    <w:rsid w:val="005A54E0"/>
    <w:rsid w:val="005B436B"/>
    <w:rsid w:val="005C155B"/>
    <w:rsid w:val="0065280A"/>
    <w:rsid w:val="0065387F"/>
    <w:rsid w:val="006F1B1B"/>
    <w:rsid w:val="00707D73"/>
    <w:rsid w:val="00821499"/>
    <w:rsid w:val="008A74FC"/>
    <w:rsid w:val="008F5D2D"/>
    <w:rsid w:val="009A03AE"/>
    <w:rsid w:val="009A3D37"/>
    <w:rsid w:val="009E3F2B"/>
    <w:rsid w:val="009F39F0"/>
    <w:rsid w:val="00A22F6F"/>
    <w:rsid w:val="00A97A21"/>
    <w:rsid w:val="00AA48FC"/>
    <w:rsid w:val="00B1227F"/>
    <w:rsid w:val="00B90C16"/>
    <w:rsid w:val="00C30ACE"/>
    <w:rsid w:val="00C657DB"/>
    <w:rsid w:val="00C74C8C"/>
    <w:rsid w:val="00CC1EA8"/>
    <w:rsid w:val="00CF54D3"/>
    <w:rsid w:val="00D161C5"/>
    <w:rsid w:val="00D31A36"/>
    <w:rsid w:val="00D6299B"/>
    <w:rsid w:val="00E415F9"/>
    <w:rsid w:val="00EB0453"/>
    <w:rsid w:val="00EF685D"/>
    <w:rsid w:val="00F27F97"/>
    <w:rsid w:val="00F7539B"/>
    <w:rsid w:val="00FB62DB"/>
    <w:rsid w:val="00FE1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  <w:style w:type="table" w:customStyle="1" w:styleId="Mkatabulky2">
    <w:name w:val="Mřížka tabulky2"/>
    <w:basedOn w:val="Normlntabulka"/>
    <w:next w:val="Mkatabulky"/>
    <w:uiPriority w:val="59"/>
    <w:rsid w:val="00211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1164</Words>
  <Characters>6869</Characters>
  <Application>Microsoft Office Word</Application>
  <DocSecurity>0</DocSecurity>
  <Lines>57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2022-12-09T10:25:00Z</dcterms:created>
  <dcterms:modified xsi:type="dcterms:W3CDTF">2022-12-09T10:27:00Z</dcterms:modified>
</cp:coreProperties>
</file>