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081D39"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2710"/>
        <w:gridCol w:w="7775"/>
      </w:tblGrid>
      <w:tr w:rsidR="00821499" w:rsidRPr="00081D39" w14:paraId="308E4BCF" w14:textId="77777777" w:rsidTr="00EF685D">
        <w:tc>
          <w:tcPr>
            <w:tcW w:w="4606" w:type="dxa"/>
          </w:tcPr>
          <w:p w14:paraId="42DD7B2F" w14:textId="77777777" w:rsidR="0022194F" w:rsidRPr="00081D39" w:rsidRDefault="0022194F" w:rsidP="00821499">
            <w:pPr>
              <w:rPr>
                <w:rFonts w:cstheme="minorHAnsi"/>
                <w:b/>
              </w:rPr>
            </w:pPr>
            <w:r w:rsidRPr="00081D39">
              <w:rPr>
                <w:rFonts w:cstheme="minorHAnsi"/>
                <w:b/>
              </w:rPr>
              <w:t>Archivní číslo vzorku</w:t>
            </w:r>
          </w:p>
        </w:tc>
        <w:tc>
          <w:tcPr>
            <w:tcW w:w="5879" w:type="dxa"/>
          </w:tcPr>
          <w:p w14:paraId="45CBA539" w14:textId="783E2CAF" w:rsidR="0022194F" w:rsidRPr="00081D39" w:rsidRDefault="008E3855" w:rsidP="00821499">
            <w:pPr>
              <w:rPr>
                <w:rFonts w:cstheme="minorHAnsi"/>
              </w:rPr>
            </w:pPr>
            <w:r>
              <w:rPr>
                <w:rFonts w:cstheme="minorHAnsi"/>
              </w:rPr>
              <w:t>6939</w:t>
            </w:r>
          </w:p>
        </w:tc>
      </w:tr>
      <w:tr w:rsidR="00821499" w:rsidRPr="00081D39" w14:paraId="616D8CF9" w14:textId="77777777" w:rsidTr="00EF685D">
        <w:tc>
          <w:tcPr>
            <w:tcW w:w="4606" w:type="dxa"/>
          </w:tcPr>
          <w:p w14:paraId="5DFEFE58" w14:textId="77777777" w:rsidR="0022194F" w:rsidRPr="00081D39" w:rsidRDefault="0022194F" w:rsidP="00821499">
            <w:pPr>
              <w:rPr>
                <w:rFonts w:cstheme="minorHAnsi"/>
                <w:b/>
              </w:rPr>
            </w:pPr>
            <w:r w:rsidRPr="00081D39">
              <w:rPr>
                <w:rFonts w:cstheme="minorHAnsi"/>
                <w:b/>
              </w:rPr>
              <w:t xml:space="preserve">Odběrové číslo vzorku </w:t>
            </w:r>
          </w:p>
        </w:tc>
        <w:tc>
          <w:tcPr>
            <w:tcW w:w="5879" w:type="dxa"/>
          </w:tcPr>
          <w:p w14:paraId="1A704E03" w14:textId="78CFA01F" w:rsidR="0022194F" w:rsidRPr="00081D39" w:rsidRDefault="008E3855" w:rsidP="00821499">
            <w:pPr>
              <w:rPr>
                <w:rFonts w:cstheme="minorHAnsi"/>
              </w:rPr>
            </w:pPr>
            <w:r>
              <w:rPr>
                <w:rFonts w:cstheme="minorHAnsi"/>
              </w:rPr>
              <w:t>K1</w:t>
            </w:r>
          </w:p>
        </w:tc>
      </w:tr>
      <w:tr w:rsidR="00821499" w:rsidRPr="00081D39" w14:paraId="106D8ED7" w14:textId="77777777" w:rsidTr="00EF685D">
        <w:tc>
          <w:tcPr>
            <w:tcW w:w="4606" w:type="dxa"/>
          </w:tcPr>
          <w:p w14:paraId="42C61C07" w14:textId="77777777" w:rsidR="00AA48FC" w:rsidRPr="00081D39" w:rsidRDefault="00AA48FC" w:rsidP="00821499">
            <w:pPr>
              <w:rPr>
                <w:rFonts w:cstheme="minorHAnsi"/>
                <w:b/>
              </w:rPr>
            </w:pPr>
            <w:r w:rsidRPr="00081D39">
              <w:rPr>
                <w:rFonts w:cstheme="minorHAnsi"/>
                <w:b/>
              </w:rPr>
              <w:t xml:space="preserve">Pořadové číslo karty vzorku v </w:t>
            </w:r>
            <w:r w:rsidR="000A6440" w:rsidRPr="00081D39">
              <w:rPr>
                <w:rFonts w:cstheme="minorHAnsi"/>
                <w:b/>
              </w:rPr>
              <w:t>databázi</w:t>
            </w:r>
          </w:p>
        </w:tc>
        <w:tc>
          <w:tcPr>
            <w:tcW w:w="5879" w:type="dxa"/>
          </w:tcPr>
          <w:p w14:paraId="452DFDC7" w14:textId="21A40F4D" w:rsidR="00AA48FC" w:rsidRPr="00081D39" w:rsidRDefault="00081D39" w:rsidP="00821499">
            <w:pPr>
              <w:rPr>
                <w:rFonts w:cstheme="minorHAnsi"/>
              </w:rPr>
            </w:pPr>
            <w:r w:rsidRPr="00081D39">
              <w:rPr>
                <w:rFonts w:cstheme="minorHAnsi"/>
              </w:rPr>
              <w:t>182</w:t>
            </w:r>
            <w:r w:rsidR="008E3855">
              <w:rPr>
                <w:rFonts w:cstheme="minorHAnsi"/>
              </w:rPr>
              <w:t>2</w:t>
            </w:r>
          </w:p>
        </w:tc>
      </w:tr>
      <w:tr w:rsidR="00821499" w:rsidRPr="00081D39" w14:paraId="32CF643C" w14:textId="77777777" w:rsidTr="00EF685D">
        <w:tc>
          <w:tcPr>
            <w:tcW w:w="4606" w:type="dxa"/>
          </w:tcPr>
          <w:p w14:paraId="560D95E3" w14:textId="77777777" w:rsidR="0022194F" w:rsidRPr="00081D39" w:rsidRDefault="0022194F" w:rsidP="00821499">
            <w:pPr>
              <w:rPr>
                <w:rFonts w:cstheme="minorHAnsi"/>
                <w:b/>
              </w:rPr>
            </w:pPr>
            <w:r w:rsidRPr="00081D39">
              <w:rPr>
                <w:rFonts w:cstheme="minorHAnsi"/>
                <w:b/>
              </w:rPr>
              <w:t>Místo</w:t>
            </w:r>
          </w:p>
        </w:tc>
        <w:tc>
          <w:tcPr>
            <w:tcW w:w="5879" w:type="dxa"/>
          </w:tcPr>
          <w:p w14:paraId="623BFFC0" w14:textId="742F053B" w:rsidR="0022194F" w:rsidRPr="00081D39" w:rsidRDefault="00081D39" w:rsidP="00821499">
            <w:pPr>
              <w:rPr>
                <w:rFonts w:cstheme="minorHAnsi"/>
              </w:rPr>
            </w:pPr>
            <w:r w:rsidRPr="00081D39">
              <w:rPr>
                <w:rFonts w:cstheme="minorHAnsi"/>
              </w:rPr>
              <w:t>Kutná Hora, Jezuitská kolej</w:t>
            </w:r>
          </w:p>
        </w:tc>
      </w:tr>
      <w:tr w:rsidR="00821499" w:rsidRPr="00081D39" w14:paraId="7F8D2B97" w14:textId="77777777" w:rsidTr="00EF685D">
        <w:tc>
          <w:tcPr>
            <w:tcW w:w="4606" w:type="dxa"/>
          </w:tcPr>
          <w:p w14:paraId="59451275" w14:textId="77777777" w:rsidR="0022194F" w:rsidRPr="00081D39" w:rsidRDefault="0022194F" w:rsidP="00821499">
            <w:pPr>
              <w:rPr>
                <w:rFonts w:cstheme="minorHAnsi"/>
                <w:b/>
              </w:rPr>
            </w:pPr>
            <w:r w:rsidRPr="00081D39">
              <w:rPr>
                <w:rFonts w:cstheme="minorHAnsi"/>
                <w:b/>
              </w:rPr>
              <w:t>Objekt</w:t>
            </w:r>
          </w:p>
        </w:tc>
        <w:tc>
          <w:tcPr>
            <w:tcW w:w="5879" w:type="dxa"/>
          </w:tcPr>
          <w:p w14:paraId="49E20957" w14:textId="7C79CB18" w:rsidR="0022194F" w:rsidRPr="00081D39" w:rsidRDefault="00081D39" w:rsidP="00821499">
            <w:pPr>
              <w:rPr>
                <w:rFonts w:cstheme="minorHAnsi"/>
              </w:rPr>
            </w:pPr>
            <w:r w:rsidRPr="00081D39">
              <w:rPr>
                <w:rFonts w:cstheme="minorHAnsi"/>
              </w:rPr>
              <w:t>Sousoší SV. F. XAVERSKÉHO, alegorická socha ASIE</w:t>
            </w:r>
          </w:p>
        </w:tc>
      </w:tr>
      <w:tr w:rsidR="00821499" w:rsidRPr="00081D39" w14:paraId="54033E58" w14:textId="77777777" w:rsidTr="00EF685D">
        <w:tc>
          <w:tcPr>
            <w:tcW w:w="4606" w:type="dxa"/>
          </w:tcPr>
          <w:p w14:paraId="65CE29A7" w14:textId="77777777" w:rsidR="0022194F" w:rsidRPr="00081D39" w:rsidRDefault="0022194F" w:rsidP="00821499">
            <w:pPr>
              <w:rPr>
                <w:rFonts w:cstheme="minorHAnsi"/>
                <w:b/>
              </w:rPr>
            </w:pPr>
            <w:r w:rsidRPr="00081D39">
              <w:rPr>
                <w:rFonts w:cstheme="minorHAnsi"/>
                <w:b/>
              </w:rPr>
              <w:t>Místo odběru popis</w:t>
            </w:r>
          </w:p>
        </w:tc>
        <w:tc>
          <w:tcPr>
            <w:tcW w:w="5879" w:type="dxa"/>
          </w:tcPr>
          <w:p w14:paraId="3120D7CA" w14:textId="5F00815A" w:rsidR="0022194F" w:rsidRPr="00081D39" w:rsidRDefault="00081D39" w:rsidP="00821499">
            <w:pPr>
              <w:rPr>
                <w:rFonts w:cstheme="minorHAnsi"/>
              </w:rPr>
            </w:pPr>
            <w:r w:rsidRPr="00081D39">
              <w:rPr>
                <w:rFonts w:cstheme="minorHAnsi"/>
              </w:rPr>
              <w:object w:dxaOrig="9360" w:dyaOrig="5460" w14:anchorId="668C48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71.25pt;height:216.75pt" o:ole="">
                  <v:imagedata r:id="rId7" o:title=""/>
                </v:shape>
                <o:OLEObject Type="Embed" ProgID="PBrush" ShapeID="_x0000_i1052" DrawAspect="Content" ObjectID="_1732012821" r:id="rId8"/>
              </w:object>
            </w:r>
          </w:p>
        </w:tc>
      </w:tr>
      <w:tr w:rsidR="00821499" w:rsidRPr="00081D39" w14:paraId="5E1A21DD" w14:textId="77777777" w:rsidTr="00EF685D">
        <w:tc>
          <w:tcPr>
            <w:tcW w:w="4606" w:type="dxa"/>
          </w:tcPr>
          <w:p w14:paraId="1B7B8745" w14:textId="77777777" w:rsidR="0022194F" w:rsidRPr="00081D39" w:rsidRDefault="0022194F" w:rsidP="00821499">
            <w:pPr>
              <w:rPr>
                <w:rFonts w:cstheme="minorHAnsi"/>
                <w:b/>
              </w:rPr>
            </w:pPr>
            <w:r w:rsidRPr="00081D39">
              <w:rPr>
                <w:rFonts w:cstheme="minorHAnsi"/>
                <w:b/>
              </w:rPr>
              <w:lastRenderedPageBreak/>
              <w:t>Místo odběru foto</w:t>
            </w:r>
          </w:p>
        </w:tc>
        <w:tc>
          <w:tcPr>
            <w:tcW w:w="5879" w:type="dxa"/>
          </w:tcPr>
          <w:p w14:paraId="7CFB5F7F" w14:textId="77777777" w:rsidR="0022194F" w:rsidRPr="00081D39" w:rsidRDefault="00081D39" w:rsidP="00821499">
            <w:pPr>
              <w:rPr>
                <w:rFonts w:cstheme="minorHAnsi"/>
              </w:rPr>
            </w:pPr>
            <w:r w:rsidRPr="00081D39">
              <w:rPr>
                <w:rFonts w:cstheme="minorHAnsi"/>
              </w:rPr>
              <w:object w:dxaOrig="8565" w:dyaOrig="11355" w14:anchorId="6BECA50D">
                <v:shape id="_x0000_i1025" type="#_x0000_t75" style="width:360.75pt;height:478.5pt" o:ole="">
                  <v:imagedata r:id="rId9" o:title=""/>
                </v:shape>
                <o:OLEObject Type="Embed" ProgID="PBrush" ShapeID="_x0000_i1025" DrawAspect="Content" ObjectID="_1732012822" r:id="rId10"/>
              </w:object>
            </w:r>
          </w:p>
          <w:p w14:paraId="705CA98F" w14:textId="77777777" w:rsidR="00081D39" w:rsidRPr="00081D39" w:rsidRDefault="00081D39" w:rsidP="00821499">
            <w:pPr>
              <w:rPr>
                <w:rFonts w:cstheme="minorHAnsi"/>
              </w:rPr>
            </w:pPr>
            <w:r w:rsidRPr="00081D39">
              <w:rPr>
                <w:rFonts w:cstheme="minorHAnsi"/>
              </w:rPr>
              <w:object w:dxaOrig="8550" w:dyaOrig="11580" w14:anchorId="424D7ED5">
                <v:shape id="_x0000_i1031" type="#_x0000_t75" style="width:378pt;height:511.5pt" o:ole="">
                  <v:imagedata r:id="rId11" o:title=""/>
                </v:shape>
                <o:OLEObject Type="Embed" ProgID="PBrush" ShapeID="_x0000_i1031" DrawAspect="Content" ObjectID="_1732012823" r:id="rId12"/>
              </w:object>
            </w:r>
          </w:p>
          <w:p w14:paraId="6D01189D" w14:textId="7BBE81EC" w:rsidR="00081D39" w:rsidRPr="00081D39" w:rsidRDefault="00081D39" w:rsidP="00821499">
            <w:pPr>
              <w:rPr>
                <w:rFonts w:cstheme="minorHAnsi"/>
              </w:rPr>
            </w:pPr>
            <w:r w:rsidRPr="00081D39">
              <w:rPr>
                <w:rFonts w:cstheme="minorHAnsi"/>
              </w:rPr>
              <w:object w:dxaOrig="8490" w:dyaOrig="9960" w14:anchorId="3EF713E2">
                <v:shape id="_x0000_i1040" type="#_x0000_t75" style="width:366.75pt;height:430.5pt" o:ole="">
                  <v:imagedata r:id="rId13" o:title=""/>
                </v:shape>
                <o:OLEObject Type="Embed" ProgID="PBrush" ShapeID="_x0000_i1040" DrawAspect="Content" ObjectID="_1732012824" r:id="rId14"/>
              </w:object>
            </w:r>
          </w:p>
        </w:tc>
      </w:tr>
      <w:tr w:rsidR="00821499" w:rsidRPr="00081D39" w14:paraId="0ACABA34" w14:textId="77777777" w:rsidTr="00EF685D">
        <w:tc>
          <w:tcPr>
            <w:tcW w:w="4606" w:type="dxa"/>
          </w:tcPr>
          <w:p w14:paraId="2B920B9B" w14:textId="77777777" w:rsidR="0022194F" w:rsidRPr="00081D39" w:rsidRDefault="0022194F" w:rsidP="00821499">
            <w:pPr>
              <w:rPr>
                <w:rFonts w:cstheme="minorHAnsi"/>
                <w:b/>
              </w:rPr>
            </w:pPr>
            <w:r w:rsidRPr="00081D39">
              <w:rPr>
                <w:rFonts w:cstheme="minorHAnsi"/>
                <w:b/>
              </w:rPr>
              <w:lastRenderedPageBreak/>
              <w:t>Typ díla</w:t>
            </w:r>
          </w:p>
        </w:tc>
        <w:tc>
          <w:tcPr>
            <w:tcW w:w="5879" w:type="dxa"/>
          </w:tcPr>
          <w:p w14:paraId="1CD3F780" w14:textId="2AA8996D" w:rsidR="0022194F" w:rsidRPr="00081D39" w:rsidRDefault="0022194F" w:rsidP="00821499">
            <w:pPr>
              <w:rPr>
                <w:rFonts w:cstheme="minorHAnsi"/>
              </w:rPr>
            </w:pPr>
          </w:p>
        </w:tc>
      </w:tr>
      <w:tr w:rsidR="00821499" w:rsidRPr="00081D39" w14:paraId="7715CB8F" w14:textId="77777777" w:rsidTr="00EF685D">
        <w:tc>
          <w:tcPr>
            <w:tcW w:w="4606" w:type="dxa"/>
          </w:tcPr>
          <w:p w14:paraId="1E56020F" w14:textId="77777777" w:rsidR="0022194F" w:rsidRPr="00081D39" w:rsidRDefault="0022194F" w:rsidP="00821499">
            <w:pPr>
              <w:rPr>
                <w:rFonts w:cstheme="minorHAnsi"/>
                <w:b/>
              </w:rPr>
            </w:pPr>
            <w:r w:rsidRPr="00081D39">
              <w:rPr>
                <w:rFonts w:cstheme="minorHAnsi"/>
                <w:b/>
              </w:rPr>
              <w:t>Typ podložky (v případě vzorků povrchových úprav / barevných vrstev)</w:t>
            </w:r>
          </w:p>
        </w:tc>
        <w:tc>
          <w:tcPr>
            <w:tcW w:w="5879" w:type="dxa"/>
          </w:tcPr>
          <w:p w14:paraId="6499B085" w14:textId="77777777" w:rsidR="0022194F" w:rsidRPr="00081D39" w:rsidRDefault="0022194F" w:rsidP="00821499">
            <w:pPr>
              <w:rPr>
                <w:rFonts w:cstheme="minorHAnsi"/>
              </w:rPr>
            </w:pPr>
          </w:p>
        </w:tc>
      </w:tr>
      <w:tr w:rsidR="00821499" w:rsidRPr="00081D39" w14:paraId="20A918C5" w14:textId="77777777" w:rsidTr="00EF685D">
        <w:tc>
          <w:tcPr>
            <w:tcW w:w="4606" w:type="dxa"/>
          </w:tcPr>
          <w:p w14:paraId="1A2F26B6" w14:textId="77777777" w:rsidR="0022194F" w:rsidRPr="00081D39" w:rsidRDefault="0022194F" w:rsidP="00821499">
            <w:pPr>
              <w:rPr>
                <w:rFonts w:cstheme="minorHAnsi"/>
                <w:b/>
              </w:rPr>
            </w:pPr>
            <w:r w:rsidRPr="00081D39">
              <w:rPr>
                <w:rFonts w:cstheme="minorHAnsi"/>
                <w:b/>
              </w:rPr>
              <w:t>Datace</w:t>
            </w:r>
            <w:r w:rsidR="00AA48FC" w:rsidRPr="00081D39">
              <w:rPr>
                <w:rFonts w:cstheme="minorHAnsi"/>
                <w:b/>
              </w:rPr>
              <w:t xml:space="preserve"> objektu</w:t>
            </w:r>
          </w:p>
        </w:tc>
        <w:tc>
          <w:tcPr>
            <w:tcW w:w="5879" w:type="dxa"/>
          </w:tcPr>
          <w:p w14:paraId="1DECCE0A" w14:textId="77777777" w:rsidR="0022194F" w:rsidRPr="00081D39" w:rsidRDefault="0022194F" w:rsidP="00821499">
            <w:pPr>
              <w:rPr>
                <w:rFonts w:cstheme="minorHAnsi"/>
              </w:rPr>
            </w:pPr>
          </w:p>
        </w:tc>
      </w:tr>
      <w:tr w:rsidR="00821499" w:rsidRPr="00081D39" w14:paraId="0BF9C387" w14:textId="77777777" w:rsidTr="00EF685D">
        <w:tc>
          <w:tcPr>
            <w:tcW w:w="4606" w:type="dxa"/>
          </w:tcPr>
          <w:p w14:paraId="12280DD1" w14:textId="77777777" w:rsidR="0022194F" w:rsidRPr="00081D39" w:rsidRDefault="0022194F" w:rsidP="00821499">
            <w:pPr>
              <w:rPr>
                <w:rFonts w:cstheme="minorHAnsi"/>
                <w:b/>
              </w:rPr>
            </w:pPr>
            <w:r w:rsidRPr="00081D39">
              <w:rPr>
                <w:rFonts w:cstheme="minorHAnsi"/>
                <w:b/>
              </w:rPr>
              <w:t>Zpracovatel analýzy</w:t>
            </w:r>
          </w:p>
        </w:tc>
        <w:tc>
          <w:tcPr>
            <w:tcW w:w="5879" w:type="dxa"/>
          </w:tcPr>
          <w:p w14:paraId="25A6D302" w14:textId="6A9F0F99" w:rsidR="0022194F" w:rsidRPr="00081D39" w:rsidRDefault="00081D39" w:rsidP="00821499">
            <w:pPr>
              <w:rPr>
                <w:rFonts w:cstheme="minorHAnsi"/>
              </w:rPr>
            </w:pPr>
            <w:proofErr w:type="spellStart"/>
            <w:r w:rsidRPr="00081D39">
              <w:rPr>
                <w:rFonts w:cstheme="minorHAnsi"/>
              </w:rPr>
              <w:t>Lesniaková</w:t>
            </w:r>
            <w:proofErr w:type="spellEnd"/>
            <w:r w:rsidRPr="00081D39">
              <w:rPr>
                <w:rFonts w:cstheme="minorHAnsi"/>
              </w:rPr>
              <w:t xml:space="preserve"> Petra</w:t>
            </w:r>
          </w:p>
        </w:tc>
      </w:tr>
      <w:tr w:rsidR="00821499" w:rsidRPr="00081D39" w14:paraId="3B388C43" w14:textId="77777777" w:rsidTr="00EF685D">
        <w:tc>
          <w:tcPr>
            <w:tcW w:w="4606" w:type="dxa"/>
          </w:tcPr>
          <w:p w14:paraId="07CED6AE" w14:textId="77777777" w:rsidR="0022194F" w:rsidRPr="00081D39" w:rsidRDefault="0022194F" w:rsidP="00821499">
            <w:pPr>
              <w:rPr>
                <w:rFonts w:cstheme="minorHAnsi"/>
                <w:b/>
              </w:rPr>
            </w:pPr>
            <w:r w:rsidRPr="00081D39">
              <w:rPr>
                <w:rFonts w:cstheme="minorHAnsi"/>
                <w:b/>
              </w:rPr>
              <w:t>Datum zpracování zprávy</w:t>
            </w:r>
            <w:r w:rsidR="00AA48FC" w:rsidRPr="00081D39">
              <w:rPr>
                <w:rFonts w:cstheme="minorHAnsi"/>
                <w:b/>
              </w:rPr>
              <w:t xml:space="preserve"> k analýze</w:t>
            </w:r>
          </w:p>
        </w:tc>
        <w:tc>
          <w:tcPr>
            <w:tcW w:w="5879" w:type="dxa"/>
          </w:tcPr>
          <w:p w14:paraId="250E9360" w14:textId="7A484A6D" w:rsidR="0022194F" w:rsidRPr="00081D39" w:rsidRDefault="00081D39" w:rsidP="00821499">
            <w:pPr>
              <w:rPr>
                <w:rFonts w:cstheme="minorHAnsi"/>
              </w:rPr>
            </w:pPr>
            <w:r w:rsidRPr="00081D39">
              <w:rPr>
                <w:rFonts w:cstheme="minorHAnsi"/>
              </w:rPr>
              <w:t>15. 8. 2012</w:t>
            </w:r>
          </w:p>
        </w:tc>
      </w:tr>
      <w:tr w:rsidR="005A54E0" w:rsidRPr="00081D39" w14:paraId="39B656B6" w14:textId="77777777" w:rsidTr="00EF685D">
        <w:tc>
          <w:tcPr>
            <w:tcW w:w="4606" w:type="dxa"/>
          </w:tcPr>
          <w:p w14:paraId="0369BDA3" w14:textId="77777777" w:rsidR="005A54E0" w:rsidRPr="00081D39" w:rsidRDefault="005A54E0" w:rsidP="00821499">
            <w:pPr>
              <w:rPr>
                <w:rFonts w:cstheme="minorHAnsi"/>
                <w:b/>
              </w:rPr>
            </w:pPr>
            <w:r w:rsidRPr="00081D39">
              <w:rPr>
                <w:rFonts w:cstheme="minorHAnsi"/>
                <w:b/>
              </w:rPr>
              <w:t>Číslo příslušné zprávy v </w:t>
            </w:r>
            <w:r w:rsidR="000A6440" w:rsidRPr="00081D39">
              <w:rPr>
                <w:rFonts w:cstheme="minorHAnsi"/>
                <w:b/>
              </w:rPr>
              <w:t>databázi</w:t>
            </w:r>
            <w:r w:rsidRPr="00081D39">
              <w:rPr>
                <w:rFonts w:cstheme="minorHAnsi"/>
                <w:b/>
              </w:rPr>
              <w:t xml:space="preserve"> zpráv </w:t>
            </w:r>
          </w:p>
        </w:tc>
        <w:tc>
          <w:tcPr>
            <w:tcW w:w="5879" w:type="dxa"/>
          </w:tcPr>
          <w:p w14:paraId="0A9CBAC9" w14:textId="14F0CA32" w:rsidR="005A54E0" w:rsidRPr="00081D39" w:rsidRDefault="00081D39" w:rsidP="00821499">
            <w:pPr>
              <w:rPr>
                <w:rFonts w:cstheme="minorHAnsi"/>
              </w:rPr>
            </w:pPr>
            <w:r w:rsidRPr="00081D39">
              <w:rPr>
                <w:rFonts w:cstheme="minorHAnsi"/>
              </w:rPr>
              <w:t>2013_15</w:t>
            </w:r>
          </w:p>
        </w:tc>
      </w:tr>
    </w:tbl>
    <w:p w14:paraId="2329459B" w14:textId="77777777" w:rsidR="00AA48FC" w:rsidRPr="00081D39"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681"/>
      </w:tblGrid>
      <w:tr w:rsidR="00821499" w:rsidRPr="00081D39" w14:paraId="5F13C4C5" w14:textId="77777777" w:rsidTr="00EF685D">
        <w:tc>
          <w:tcPr>
            <w:tcW w:w="10485" w:type="dxa"/>
          </w:tcPr>
          <w:p w14:paraId="01601BB6" w14:textId="77777777" w:rsidR="00AA48FC" w:rsidRPr="00081D39" w:rsidRDefault="00AA48FC" w:rsidP="00821499">
            <w:pPr>
              <w:rPr>
                <w:rFonts w:cstheme="minorHAnsi"/>
                <w:b/>
              </w:rPr>
            </w:pPr>
            <w:r w:rsidRPr="00081D39">
              <w:rPr>
                <w:rFonts w:cstheme="minorHAnsi"/>
                <w:b/>
              </w:rPr>
              <w:t>Výsledky analýzy</w:t>
            </w:r>
          </w:p>
        </w:tc>
      </w:tr>
      <w:tr w:rsidR="00AA48FC" w:rsidRPr="00081D39" w14:paraId="40D63742" w14:textId="77777777" w:rsidTr="00EF685D">
        <w:tc>
          <w:tcPr>
            <w:tcW w:w="10485" w:type="dxa"/>
          </w:tcPr>
          <w:p w14:paraId="1C89CE2F" w14:textId="04452838" w:rsidR="00AA48FC" w:rsidRDefault="00AA48FC" w:rsidP="00821499">
            <w:pPr>
              <w:rPr>
                <w:rFonts w:cstheme="minorHAnsi"/>
              </w:rPr>
            </w:pPr>
          </w:p>
          <w:p w14:paraId="6C249C85" w14:textId="539592A6" w:rsidR="008E3855" w:rsidRDefault="008E3855" w:rsidP="00821499">
            <w:pPr>
              <w:rPr>
                <w:rFonts w:cstheme="minorHAnsi"/>
              </w:rPr>
            </w:pPr>
          </w:p>
          <w:p w14:paraId="585F1D32" w14:textId="77777777" w:rsidR="008E3855" w:rsidRPr="008E3855" w:rsidRDefault="008E3855" w:rsidP="008E3855">
            <w:pPr>
              <w:spacing w:after="120"/>
              <w:jc w:val="both"/>
              <w:rPr>
                <w:rFonts w:cstheme="minorHAnsi"/>
                <w:b/>
              </w:rPr>
            </w:pPr>
            <w:r w:rsidRPr="008E3855">
              <w:rPr>
                <w:rFonts w:cstheme="minorHAnsi"/>
                <w:b/>
              </w:rPr>
              <w:t>Výsledky materiálového průzkumu povrchových úprav a tmelů:</w:t>
            </w:r>
          </w:p>
          <w:p w14:paraId="53EFF47C" w14:textId="77777777" w:rsidR="008E3855" w:rsidRPr="008E3855" w:rsidRDefault="008E3855" w:rsidP="008E3855">
            <w:pPr>
              <w:jc w:val="both"/>
              <w:rPr>
                <w:rFonts w:cstheme="minorHAnsi"/>
                <w:b/>
                <w:u w:val="single"/>
              </w:rPr>
            </w:pPr>
            <w:r w:rsidRPr="008E3855">
              <w:rPr>
                <w:rFonts w:cstheme="minorHAnsi"/>
                <w:b/>
                <w:u w:val="single"/>
              </w:rPr>
              <w:t>Vzorek 6939 (K1):</w:t>
            </w:r>
            <w:r w:rsidRPr="008E3855">
              <w:rPr>
                <w:rFonts w:cstheme="minorHAnsi"/>
                <w:u w:val="single"/>
              </w:rPr>
              <w:t xml:space="preserve"> </w:t>
            </w:r>
            <w:r w:rsidRPr="008E3855">
              <w:rPr>
                <w:rFonts w:cstheme="minorHAnsi"/>
                <w:b/>
                <w:u w:val="single"/>
              </w:rPr>
              <w:t>povrchová vrstva, drapérie nad pravou nohou</w:t>
            </w:r>
          </w:p>
          <w:p w14:paraId="2C27DFB8" w14:textId="10BE6186" w:rsidR="008E3855" w:rsidRDefault="008E3855" w:rsidP="00821499">
            <w:pPr>
              <w:rPr>
                <w:rFonts w:cstheme="minorHAnsi"/>
              </w:rPr>
            </w:pPr>
          </w:p>
          <w:p w14:paraId="72B016B0" w14:textId="686342F0" w:rsidR="008E3855" w:rsidRDefault="008E3855" w:rsidP="00821499">
            <w:pPr>
              <w:rPr>
                <w:rFonts w:cstheme="minorHAnsi"/>
              </w:rPr>
            </w:pPr>
          </w:p>
          <w:p w14:paraId="430BEBB2" w14:textId="08D8FBC8" w:rsidR="008E3855" w:rsidRPr="00081D39" w:rsidRDefault="008E3855" w:rsidP="00821499">
            <w:pPr>
              <w:rPr>
                <w:rFonts w:cstheme="minorHAnsi"/>
              </w:rPr>
            </w:pPr>
            <w:r>
              <w:object w:dxaOrig="14160" w:dyaOrig="8250" w14:anchorId="489E2EC6">
                <v:shape id="_x0000_i1087" type="#_x0000_t75" style="width:523.5pt;height:304.5pt" o:ole="">
                  <v:imagedata r:id="rId15" o:title=""/>
                </v:shape>
                <o:OLEObject Type="Embed" ProgID="PBrush" ShapeID="_x0000_i1087" DrawAspect="Content" ObjectID="_1732012825" r:id="rId16"/>
              </w:object>
            </w:r>
          </w:p>
          <w:p w14:paraId="458C6A33" w14:textId="072558A0" w:rsidR="0065280A" w:rsidRDefault="0065280A" w:rsidP="00821499">
            <w:pPr>
              <w:rPr>
                <w:rFonts w:cstheme="minorHAnsi"/>
              </w:rPr>
            </w:pPr>
          </w:p>
          <w:p w14:paraId="3EC595B7" w14:textId="77777777" w:rsidR="008E3855" w:rsidRPr="00081D39" w:rsidRDefault="008E3855" w:rsidP="00821499">
            <w:pPr>
              <w:rPr>
                <w:rFonts w:cstheme="minorHAnsi"/>
              </w:rPr>
            </w:pPr>
          </w:p>
          <w:p w14:paraId="36D30144" w14:textId="1EAB79DA" w:rsidR="0065280A" w:rsidRPr="00081D39" w:rsidRDefault="0065280A" w:rsidP="00821499">
            <w:pPr>
              <w:rPr>
                <w:rFonts w:cstheme="minorHAnsi"/>
              </w:rPr>
            </w:pPr>
          </w:p>
          <w:p w14:paraId="336E5851" w14:textId="2B3EF724" w:rsidR="00081D39" w:rsidRPr="00081D39" w:rsidRDefault="00081D39" w:rsidP="00821499">
            <w:pPr>
              <w:rPr>
                <w:rFonts w:cstheme="minorHAnsi"/>
              </w:rPr>
            </w:pPr>
          </w:p>
          <w:p w14:paraId="299BE025" w14:textId="5BF2AA88" w:rsidR="00081D39" w:rsidRPr="00081D39" w:rsidRDefault="00081D39" w:rsidP="00821499">
            <w:pPr>
              <w:rPr>
                <w:rFonts w:cstheme="minorHAnsi"/>
              </w:rPr>
            </w:pPr>
          </w:p>
          <w:p w14:paraId="0784FB00" w14:textId="4EDF6EC3" w:rsidR="00081D39" w:rsidRPr="00081D39" w:rsidRDefault="00081D39" w:rsidP="00821499">
            <w:pPr>
              <w:rPr>
                <w:rFonts w:cstheme="minorHAnsi"/>
                <w:b/>
                <w:bCs/>
              </w:rPr>
            </w:pPr>
            <w:r w:rsidRPr="00081D39">
              <w:rPr>
                <w:rFonts w:cstheme="minorHAnsi"/>
                <w:b/>
                <w:bCs/>
              </w:rPr>
              <w:t>Závěr</w:t>
            </w:r>
          </w:p>
          <w:p w14:paraId="6CA920E1" w14:textId="2F5F431D" w:rsidR="00081D39" w:rsidRPr="00081D39" w:rsidRDefault="00081D39" w:rsidP="00821499">
            <w:pPr>
              <w:rPr>
                <w:rFonts w:cstheme="minorHAnsi"/>
              </w:rPr>
            </w:pPr>
          </w:p>
          <w:p w14:paraId="7CF8685C" w14:textId="77777777" w:rsidR="00081D39" w:rsidRPr="00081D39" w:rsidRDefault="00081D39" w:rsidP="00081D39">
            <w:pPr>
              <w:jc w:val="both"/>
              <w:rPr>
                <w:rFonts w:cstheme="minorHAnsi"/>
              </w:rPr>
            </w:pPr>
            <w:r w:rsidRPr="00081D39">
              <w:rPr>
                <w:rFonts w:cstheme="minorHAnsi"/>
              </w:rPr>
              <w:t xml:space="preserve">Laboratorní průzkum byl proveden na vzorcích odebraných z vápencové alegorické sochy Asie, náležící k sousoší sv. Františka Xaverského v Kutné Hoře. Vzorky tmelů (6941, 6942, 6982 – vzorky T), vápence (6962) a povrchových vrstev (6939, 6940 – vzorky K) byly odebrány za účelem materiálového průzkumu, případně popisu stratigrafie povrchových úprav. U ostatních vzorků byly zjišťovány obsahy vodorozpustných solí (vzorky S). </w:t>
            </w:r>
          </w:p>
          <w:p w14:paraId="60C88CD4" w14:textId="77777777" w:rsidR="00081D39" w:rsidRPr="00081D39" w:rsidRDefault="00081D39" w:rsidP="00081D39">
            <w:pPr>
              <w:ind w:firstLine="708"/>
              <w:jc w:val="both"/>
              <w:rPr>
                <w:rFonts w:cstheme="minorHAnsi"/>
              </w:rPr>
            </w:pPr>
          </w:p>
          <w:p w14:paraId="08CF8127" w14:textId="77777777" w:rsidR="00081D39" w:rsidRPr="00081D39" w:rsidRDefault="00081D39" w:rsidP="00081D39">
            <w:pPr>
              <w:jc w:val="both"/>
              <w:rPr>
                <w:rFonts w:cstheme="minorHAnsi"/>
                <w:b/>
              </w:rPr>
            </w:pPr>
            <w:r w:rsidRPr="00081D39">
              <w:rPr>
                <w:rFonts w:cstheme="minorHAnsi"/>
                <w:b/>
              </w:rPr>
              <w:t>Obsah vodorozpustných solí:</w:t>
            </w:r>
          </w:p>
          <w:p w14:paraId="1B9A6A5F" w14:textId="77777777" w:rsidR="00081D39" w:rsidRPr="00081D39" w:rsidRDefault="00081D39" w:rsidP="00081D39">
            <w:pPr>
              <w:jc w:val="both"/>
              <w:rPr>
                <w:rFonts w:cstheme="minorHAnsi"/>
              </w:rPr>
            </w:pPr>
            <w:r w:rsidRPr="00081D39">
              <w:rPr>
                <w:rFonts w:cstheme="minorHAnsi"/>
              </w:rPr>
              <w:t xml:space="preserve">Z výsledků stanovení obsahů vodorozpustných solí vyplývá, že se v místech odběrů vzorků vyskytují z hlediska možnosti vzniku koroze zanedbatelná množství chloridových a dusičnanových aniontů. V odebraných vzorcích, zejména v povrchových vrstvách, bylo zjištěno střední až vysoké zatížení síranovými anionty. Jedním z nejpravděpodobnějších zdrojů síranů mohou být korozní produkty vápence, případně povrchových úprav, vzniklé působením okolní atmosféry a zvýšené vlhkosti (tzv. </w:t>
            </w:r>
            <w:proofErr w:type="spellStart"/>
            <w:r w:rsidRPr="00081D39">
              <w:rPr>
                <w:rFonts w:cstheme="minorHAnsi"/>
              </w:rPr>
              <w:t>sulfatizace</w:t>
            </w:r>
            <w:proofErr w:type="spellEnd"/>
            <w:r w:rsidRPr="00081D39">
              <w:rPr>
                <w:rFonts w:cstheme="minorHAnsi"/>
              </w:rPr>
              <w:t>). V souvislosti s vyšší koncentrací síranových aniontů v povrchových vrstvách bude vhodné provést taková opatření, kterými by se zamezilo možnému degradačnímu vlivu přítomných solí na materiály objektu.</w:t>
            </w:r>
          </w:p>
          <w:p w14:paraId="0DEF70A4" w14:textId="77777777" w:rsidR="00081D39" w:rsidRPr="00081D39" w:rsidRDefault="00081D39" w:rsidP="00081D39">
            <w:pPr>
              <w:ind w:firstLine="708"/>
              <w:jc w:val="both"/>
              <w:rPr>
                <w:rFonts w:cstheme="minorHAnsi"/>
              </w:rPr>
            </w:pPr>
          </w:p>
          <w:p w14:paraId="35C10AE9" w14:textId="77777777" w:rsidR="00081D39" w:rsidRPr="00081D39" w:rsidRDefault="00081D39" w:rsidP="00081D39">
            <w:pPr>
              <w:jc w:val="both"/>
              <w:rPr>
                <w:rFonts w:cstheme="minorHAnsi"/>
                <w:b/>
              </w:rPr>
            </w:pPr>
            <w:r w:rsidRPr="00081D39">
              <w:rPr>
                <w:rFonts w:cstheme="minorHAnsi"/>
                <w:b/>
              </w:rPr>
              <w:t>Vápenec:</w:t>
            </w:r>
          </w:p>
          <w:p w14:paraId="49CC637C" w14:textId="77777777" w:rsidR="00081D39" w:rsidRPr="00081D39" w:rsidRDefault="00081D39" w:rsidP="00081D39">
            <w:pPr>
              <w:jc w:val="both"/>
              <w:rPr>
                <w:rFonts w:cstheme="minorHAnsi"/>
              </w:rPr>
            </w:pPr>
            <w:r w:rsidRPr="00081D39">
              <w:rPr>
                <w:rFonts w:cstheme="minorHAnsi"/>
              </w:rPr>
              <w:t xml:space="preserve">Z mikroskopického průzkumu vyplývá, že je v základní hmotě vápence přítomen síran vápenatý. Kamenivo je složeno zejména z vápencových a v menší míře křemenných zrn. </w:t>
            </w:r>
          </w:p>
          <w:p w14:paraId="411179E4" w14:textId="77777777" w:rsidR="00081D39" w:rsidRPr="00081D39" w:rsidRDefault="00081D39" w:rsidP="00081D39">
            <w:pPr>
              <w:ind w:firstLine="708"/>
              <w:jc w:val="both"/>
              <w:rPr>
                <w:rFonts w:cstheme="minorHAnsi"/>
              </w:rPr>
            </w:pPr>
          </w:p>
          <w:p w14:paraId="567E049B" w14:textId="77777777" w:rsidR="00081D39" w:rsidRPr="00081D39" w:rsidRDefault="00081D39" w:rsidP="00081D39">
            <w:pPr>
              <w:jc w:val="both"/>
              <w:rPr>
                <w:rFonts w:cstheme="minorHAnsi"/>
                <w:b/>
              </w:rPr>
            </w:pPr>
            <w:r w:rsidRPr="00081D39">
              <w:rPr>
                <w:rFonts w:cstheme="minorHAnsi"/>
                <w:b/>
              </w:rPr>
              <w:t>Tmely:</w:t>
            </w:r>
          </w:p>
          <w:p w14:paraId="3B8393E9" w14:textId="77777777" w:rsidR="00081D39" w:rsidRPr="00081D39" w:rsidRDefault="00081D39" w:rsidP="00081D39">
            <w:pPr>
              <w:jc w:val="both"/>
              <w:rPr>
                <w:rFonts w:cstheme="minorHAnsi"/>
              </w:rPr>
            </w:pPr>
            <w:r w:rsidRPr="00081D39">
              <w:rPr>
                <w:rFonts w:cstheme="minorHAnsi"/>
              </w:rPr>
              <w:t>Mikroskopicky byly studovány tři vzorky tmelů. Z pozorování vyplývá, že je pojivo tmelu vzorku 6941 (T1) odebraného vzadu na krku sochy probarveno okry. Tmel je pojen cementem, obsahuje drobná křemenná a vápencová zrna. Na jeho povrchu byly zaznamenány fragmenty bílé vrstvy. Na povrchu ostatních vzorků tmelů se nalézá žluto-oranžová povrchová úprava (6942 T2, 6982 T3) pigmentována okry. Vzorek tmelu 6982 (T3) je soudržnější a má našedlý odstín v porovnání s vzorkem tmelu 6942 (T2), který je spíše bílý. Oba tmely obsahují cement a křemičitá zrna kameniva.</w:t>
            </w:r>
          </w:p>
          <w:p w14:paraId="41CE372C" w14:textId="77777777" w:rsidR="00081D39" w:rsidRPr="00081D39" w:rsidRDefault="00081D39" w:rsidP="00081D39">
            <w:pPr>
              <w:jc w:val="both"/>
              <w:rPr>
                <w:rFonts w:cstheme="minorHAnsi"/>
              </w:rPr>
            </w:pPr>
          </w:p>
          <w:p w14:paraId="1F27718C" w14:textId="77777777" w:rsidR="00081D39" w:rsidRPr="00081D39" w:rsidRDefault="00081D39" w:rsidP="00081D39">
            <w:pPr>
              <w:jc w:val="both"/>
              <w:rPr>
                <w:rFonts w:cstheme="minorHAnsi"/>
                <w:b/>
              </w:rPr>
            </w:pPr>
            <w:r w:rsidRPr="00081D39">
              <w:rPr>
                <w:rFonts w:cstheme="minorHAnsi"/>
                <w:b/>
              </w:rPr>
              <w:lastRenderedPageBreak/>
              <w:t>Povrchové vrstvy:</w:t>
            </w:r>
          </w:p>
          <w:p w14:paraId="473BC42D" w14:textId="07D847FC" w:rsidR="00081D39" w:rsidRDefault="00081D39" w:rsidP="00081D39">
            <w:pPr>
              <w:jc w:val="both"/>
              <w:rPr>
                <w:rFonts w:cstheme="minorHAnsi"/>
              </w:rPr>
            </w:pPr>
            <w:r w:rsidRPr="00081D39">
              <w:rPr>
                <w:rFonts w:cstheme="minorHAnsi"/>
              </w:rPr>
              <w:t xml:space="preserve">Na vzorcích 6939 (K1) a 6940 (K2) se nacházejí v různé míře dochované povrchové úpravy. Na nábrusu vzorku 6939 byly pozorovány fragmenty dvou vrstev, přičemž spodní tenká vrstva 1 světlého okrového odstínu pravděpodobně obsahuje olovnatou bělobu. Tmavé fragmenty vrstvy 2 jsou tvořeny převážně síranem vápenatým. Původ síranu vápenatého nelze jednoznačně určit. </w:t>
            </w:r>
          </w:p>
          <w:p w14:paraId="0F4E4519" w14:textId="77777777" w:rsidR="00081D39" w:rsidRPr="00081D39" w:rsidRDefault="00081D39" w:rsidP="00081D39">
            <w:pPr>
              <w:jc w:val="both"/>
              <w:rPr>
                <w:rFonts w:cstheme="minorHAnsi"/>
              </w:rPr>
            </w:pPr>
          </w:p>
          <w:p w14:paraId="5AE1D4A7" w14:textId="77777777" w:rsidR="00081D39" w:rsidRPr="00081D39" w:rsidRDefault="00081D39" w:rsidP="00081D39">
            <w:pPr>
              <w:jc w:val="both"/>
              <w:rPr>
                <w:rFonts w:cstheme="minorHAnsi"/>
              </w:rPr>
            </w:pPr>
            <w:r w:rsidRPr="00081D39">
              <w:rPr>
                <w:rFonts w:cstheme="minorHAnsi"/>
              </w:rPr>
              <w:t xml:space="preserve">Vzorek 6940 (K2) obsahuje několik souvislých povrchových úprav. Vrstvy zaznamenané na vzorku 6940 náleží ke dvěma nebo třem časovým fázím zpracování povrchu sochy. Všechny tyto vrstvy obsahují síran vápenatý, jehož zdrojem může být například </w:t>
            </w:r>
            <w:proofErr w:type="spellStart"/>
            <w:r w:rsidRPr="00081D39">
              <w:rPr>
                <w:rFonts w:cstheme="minorHAnsi"/>
              </w:rPr>
              <w:t>sulfatizace</w:t>
            </w:r>
            <w:proofErr w:type="spellEnd"/>
            <w:r w:rsidRPr="00081D39">
              <w:rPr>
                <w:rFonts w:cstheme="minorHAnsi"/>
              </w:rPr>
              <w:t xml:space="preserve"> vrstev, případně </w:t>
            </w:r>
            <w:proofErr w:type="spellStart"/>
            <w:r w:rsidRPr="00081D39">
              <w:rPr>
                <w:rFonts w:cstheme="minorHAnsi"/>
              </w:rPr>
              <w:t>sulfatizace</w:t>
            </w:r>
            <w:proofErr w:type="spellEnd"/>
            <w:r w:rsidRPr="00081D39">
              <w:rPr>
                <w:rFonts w:cstheme="minorHAnsi"/>
              </w:rPr>
              <w:t xml:space="preserve"> vápence. Nejstarší dochovaná povrchová úprava vzorku 6940 obsahuje šedé a oranžovo-žluté částice na bázi oxidů železa. Následuje silná a pevná šedá vrstva 2 s tenkou šedou vrstvou 3 na povrchu, tvořenou silikátem nebo </w:t>
            </w:r>
            <w:proofErr w:type="spellStart"/>
            <w:r w:rsidRPr="00081D39">
              <w:rPr>
                <w:rFonts w:cstheme="minorHAnsi"/>
              </w:rPr>
              <w:t>organokřemičitanem</w:t>
            </w:r>
            <w:proofErr w:type="spellEnd"/>
            <w:r w:rsidRPr="00081D39">
              <w:rPr>
                <w:rFonts w:cstheme="minorHAnsi"/>
              </w:rPr>
              <w:t xml:space="preserve">, pravděpodobně pocházející z restaurátorského zásahu. Nejmladší zaznamenaná světlá vrstva 4 je při povrchu degradovaná. </w:t>
            </w:r>
          </w:p>
          <w:p w14:paraId="24A7F07F" w14:textId="77777777" w:rsidR="00081D39" w:rsidRPr="00081D39" w:rsidRDefault="00081D39" w:rsidP="00081D39">
            <w:pPr>
              <w:jc w:val="both"/>
              <w:rPr>
                <w:rFonts w:cstheme="minorHAnsi"/>
              </w:rPr>
            </w:pPr>
          </w:p>
          <w:p w14:paraId="749E6E3F" w14:textId="77777777" w:rsidR="00081D39" w:rsidRPr="00081D39" w:rsidRDefault="00081D39" w:rsidP="00821499">
            <w:pPr>
              <w:rPr>
                <w:rFonts w:cstheme="minorHAnsi"/>
              </w:rPr>
            </w:pPr>
          </w:p>
          <w:p w14:paraId="1470A77E" w14:textId="4A83216F" w:rsidR="0065280A" w:rsidRPr="00081D39" w:rsidRDefault="0065280A" w:rsidP="00821499">
            <w:pPr>
              <w:rPr>
                <w:rFonts w:cstheme="minorHAnsi"/>
              </w:rPr>
            </w:pPr>
          </w:p>
        </w:tc>
      </w:tr>
    </w:tbl>
    <w:p w14:paraId="7512B870" w14:textId="77777777" w:rsidR="009A03AE" w:rsidRPr="00081D39"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821499" w:rsidRPr="00081D39" w14:paraId="6588E497" w14:textId="77777777" w:rsidTr="00CF54D3">
        <w:tc>
          <w:tcPr>
            <w:tcW w:w="10060" w:type="dxa"/>
          </w:tcPr>
          <w:p w14:paraId="6A3A9C3E" w14:textId="77777777" w:rsidR="00AA48FC" w:rsidRPr="00081D39" w:rsidRDefault="00AA48FC" w:rsidP="00821499">
            <w:pPr>
              <w:rPr>
                <w:rFonts w:cstheme="minorHAnsi"/>
                <w:b/>
              </w:rPr>
            </w:pPr>
            <w:r w:rsidRPr="00081D39">
              <w:rPr>
                <w:rFonts w:cstheme="minorHAnsi"/>
                <w:b/>
              </w:rPr>
              <w:t>Fotodokumentace analýzy</w:t>
            </w:r>
          </w:p>
        </w:tc>
      </w:tr>
      <w:tr w:rsidR="00AA48FC" w:rsidRPr="00081D39" w14:paraId="24BB7D60" w14:textId="77777777" w:rsidTr="00CF54D3">
        <w:tc>
          <w:tcPr>
            <w:tcW w:w="10060" w:type="dxa"/>
          </w:tcPr>
          <w:p w14:paraId="4FB66E8A" w14:textId="77777777" w:rsidR="00AA48FC" w:rsidRPr="00081D39" w:rsidRDefault="00AA48FC" w:rsidP="00821499">
            <w:pPr>
              <w:rPr>
                <w:rFonts w:cstheme="minorHAnsi"/>
              </w:rPr>
            </w:pPr>
          </w:p>
        </w:tc>
      </w:tr>
    </w:tbl>
    <w:p w14:paraId="47C58C2A" w14:textId="77777777" w:rsidR="0022194F" w:rsidRPr="00081D39" w:rsidRDefault="0022194F" w:rsidP="00821499">
      <w:pPr>
        <w:spacing w:line="240" w:lineRule="auto"/>
        <w:rPr>
          <w:rFonts w:cstheme="minorHAnsi"/>
        </w:rPr>
      </w:pPr>
    </w:p>
    <w:sectPr w:rsidR="0022194F" w:rsidRPr="00081D39" w:rsidSect="00EF685D">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B3F4A7" w14:textId="77777777" w:rsidR="006F7B90" w:rsidRDefault="006F7B90" w:rsidP="00AA48FC">
      <w:pPr>
        <w:spacing w:after="0" w:line="240" w:lineRule="auto"/>
      </w:pPr>
      <w:r>
        <w:separator/>
      </w:r>
    </w:p>
  </w:endnote>
  <w:endnote w:type="continuationSeparator" w:id="0">
    <w:p w14:paraId="22ADA8AA" w14:textId="77777777" w:rsidR="006F7B90" w:rsidRDefault="006F7B90"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9E25B" w14:textId="77777777" w:rsidR="006F7B90" w:rsidRDefault="006F7B90" w:rsidP="00AA48FC">
      <w:pPr>
        <w:spacing w:after="0" w:line="240" w:lineRule="auto"/>
      </w:pPr>
      <w:r>
        <w:separator/>
      </w:r>
    </w:p>
  </w:footnote>
  <w:footnote w:type="continuationSeparator" w:id="0">
    <w:p w14:paraId="24DC0A7A" w14:textId="77777777" w:rsidR="006F7B90" w:rsidRDefault="006F7B90"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7253D"/>
    <w:rsid w:val="00081D39"/>
    <w:rsid w:val="000A3395"/>
    <w:rsid w:val="000A6440"/>
    <w:rsid w:val="0021097B"/>
    <w:rsid w:val="0022194F"/>
    <w:rsid w:val="003449DF"/>
    <w:rsid w:val="003D0950"/>
    <w:rsid w:val="00494840"/>
    <w:rsid w:val="005A54E0"/>
    <w:rsid w:val="005B436B"/>
    <w:rsid w:val="005C155B"/>
    <w:rsid w:val="0065280A"/>
    <w:rsid w:val="006F7B90"/>
    <w:rsid w:val="00821499"/>
    <w:rsid w:val="008E3855"/>
    <w:rsid w:val="009A03AE"/>
    <w:rsid w:val="009F39F0"/>
    <w:rsid w:val="00A2590B"/>
    <w:rsid w:val="00AA48FC"/>
    <w:rsid w:val="00B90C16"/>
    <w:rsid w:val="00C30ACE"/>
    <w:rsid w:val="00C41546"/>
    <w:rsid w:val="00C657DB"/>
    <w:rsid w:val="00C74C8C"/>
    <w:rsid w:val="00CC1EA8"/>
    <w:rsid w:val="00CF54D3"/>
    <w:rsid w:val="00D6299B"/>
    <w:rsid w:val="00E94D0D"/>
    <w:rsid w:val="00EB0453"/>
    <w:rsid w:val="00EF685D"/>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59"/>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531</Words>
  <Characters>3139</Characters>
  <Application>Microsoft Office Word</Application>
  <DocSecurity>0</DocSecurity>
  <Lines>26</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2022-12-08T12:52:00Z</dcterms:created>
  <dcterms:modified xsi:type="dcterms:W3CDTF">2022-12-08T12:54:00Z</dcterms:modified>
</cp:coreProperties>
</file>