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2C08A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949"/>
        <w:gridCol w:w="7536"/>
      </w:tblGrid>
      <w:tr w:rsidR="00821499" w:rsidRPr="002C08A6" w14:paraId="308E4BCF" w14:textId="77777777" w:rsidTr="00EF685D">
        <w:tc>
          <w:tcPr>
            <w:tcW w:w="4606" w:type="dxa"/>
          </w:tcPr>
          <w:p w14:paraId="42DD7B2F" w14:textId="77777777" w:rsidR="0022194F" w:rsidRPr="002C08A6" w:rsidRDefault="0022194F" w:rsidP="00821499">
            <w:pPr>
              <w:rPr>
                <w:rFonts w:cstheme="minorHAnsi"/>
                <w:b/>
              </w:rPr>
            </w:pPr>
            <w:r w:rsidRPr="002C08A6">
              <w:rPr>
                <w:rFonts w:cstheme="minorHAnsi"/>
                <w:b/>
              </w:rPr>
              <w:t>Archivní číslo vzorku</w:t>
            </w:r>
          </w:p>
        </w:tc>
        <w:tc>
          <w:tcPr>
            <w:tcW w:w="5879" w:type="dxa"/>
          </w:tcPr>
          <w:p w14:paraId="45CBA539" w14:textId="5898F998" w:rsidR="0022194F" w:rsidRPr="002C08A6" w:rsidRDefault="002C08A6" w:rsidP="00821499">
            <w:pPr>
              <w:rPr>
                <w:rFonts w:cstheme="minorHAnsi"/>
              </w:rPr>
            </w:pPr>
            <w:r>
              <w:rPr>
                <w:rFonts w:cstheme="minorHAnsi"/>
              </w:rPr>
              <w:t>6970A</w:t>
            </w:r>
          </w:p>
        </w:tc>
      </w:tr>
      <w:tr w:rsidR="00821499" w:rsidRPr="002C08A6" w14:paraId="616D8CF9" w14:textId="77777777" w:rsidTr="00EF685D">
        <w:tc>
          <w:tcPr>
            <w:tcW w:w="4606" w:type="dxa"/>
          </w:tcPr>
          <w:p w14:paraId="5DFEFE58" w14:textId="77777777" w:rsidR="0022194F" w:rsidRPr="002C08A6" w:rsidRDefault="0022194F" w:rsidP="00821499">
            <w:pPr>
              <w:rPr>
                <w:rFonts w:cstheme="minorHAnsi"/>
                <w:b/>
              </w:rPr>
            </w:pPr>
            <w:r w:rsidRPr="002C08A6">
              <w:rPr>
                <w:rFonts w:cstheme="minorHAnsi"/>
                <w:b/>
              </w:rPr>
              <w:t xml:space="preserve">Odběrové číslo vzorku </w:t>
            </w:r>
          </w:p>
        </w:tc>
        <w:tc>
          <w:tcPr>
            <w:tcW w:w="5879" w:type="dxa"/>
          </w:tcPr>
          <w:p w14:paraId="1A704E03" w14:textId="229DB80B" w:rsidR="0022194F" w:rsidRPr="002C08A6" w:rsidRDefault="002C08A6" w:rsidP="00821499">
            <w:pPr>
              <w:rPr>
                <w:rFonts w:cstheme="minorHAnsi"/>
              </w:rPr>
            </w:pPr>
            <w:r>
              <w:rPr>
                <w:rFonts w:cstheme="minorHAnsi"/>
              </w:rPr>
              <w:t>Vz1</w:t>
            </w:r>
          </w:p>
        </w:tc>
      </w:tr>
      <w:tr w:rsidR="00821499" w:rsidRPr="002C08A6" w14:paraId="106D8ED7" w14:textId="77777777" w:rsidTr="00EF685D">
        <w:tc>
          <w:tcPr>
            <w:tcW w:w="4606" w:type="dxa"/>
          </w:tcPr>
          <w:p w14:paraId="42C61C07" w14:textId="77777777" w:rsidR="00AA48FC" w:rsidRPr="002C08A6" w:rsidRDefault="00AA48FC" w:rsidP="00821499">
            <w:pPr>
              <w:rPr>
                <w:rFonts w:cstheme="minorHAnsi"/>
                <w:b/>
              </w:rPr>
            </w:pPr>
            <w:r w:rsidRPr="002C08A6">
              <w:rPr>
                <w:rFonts w:cstheme="minorHAnsi"/>
                <w:b/>
              </w:rPr>
              <w:t xml:space="preserve">Pořadové číslo karty vzorku v </w:t>
            </w:r>
            <w:r w:rsidR="000A6440" w:rsidRPr="002C08A6">
              <w:rPr>
                <w:rFonts w:cstheme="minorHAnsi"/>
                <w:b/>
              </w:rPr>
              <w:t>databázi</w:t>
            </w:r>
          </w:p>
        </w:tc>
        <w:tc>
          <w:tcPr>
            <w:tcW w:w="5879" w:type="dxa"/>
          </w:tcPr>
          <w:p w14:paraId="452DFDC7" w14:textId="1E1581BA" w:rsidR="00AA48FC" w:rsidRPr="002C08A6" w:rsidRDefault="002C08A6" w:rsidP="00821499">
            <w:pPr>
              <w:rPr>
                <w:rFonts w:cstheme="minorHAnsi"/>
              </w:rPr>
            </w:pPr>
            <w:r w:rsidRPr="002C08A6">
              <w:rPr>
                <w:rFonts w:cstheme="minorHAnsi"/>
              </w:rPr>
              <w:t>1815</w:t>
            </w:r>
          </w:p>
        </w:tc>
      </w:tr>
      <w:tr w:rsidR="00821499" w:rsidRPr="002C08A6" w14:paraId="32CF643C" w14:textId="77777777" w:rsidTr="00EF685D">
        <w:tc>
          <w:tcPr>
            <w:tcW w:w="4606" w:type="dxa"/>
          </w:tcPr>
          <w:p w14:paraId="560D95E3" w14:textId="77777777" w:rsidR="0022194F" w:rsidRPr="002C08A6" w:rsidRDefault="0022194F" w:rsidP="00821499">
            <w:pPr>
              <w:rPr>
                <w:rFonts w:cstheme="minorHAnsi"/>
                <w:b/>
              </w:rPr>
            </w:pPr>
            <w:r w:rsidRPr="002C08A6">
              <w:rPr>
                <w:rFonts w:cstheme="minorHAnsi"/>
                <w:b/>
              </w:rPr>
              <w:t>Místo</w:t>
            </w:r>
          </w:p>
        </w:tc>
        <w:tc>
          <w:tcPr>
            <w:tcW w:w="5879" w:type="dxa"/>
          </w:tcPr>
          <w:p w14:paraId="623BFFC0" w14:textId="082E8B4E" w:rsidR="0022194F" w:rsidRPr="002C08A6" w:rsidRDefault="002C08A6" w:rsidP="00821499">
            <w:pPr>
              <w:rPr>
                <w:rFonts w:cstheme="minorHAnsi"/>
              </w:rPr>
            </w:pPr>
            <w:r w:rsidRPr="002C08A6">
              <w:rPr>
                <w:rFonts w:cstheme="minorHAnsi"/>
              </w:rPr>
              <w:t>Dolní Dobřejov</w:t>
            </w:r>
          </w:p>
        </w:tc>
      </w:tr>
      <w:tr w:rsidR="00821499" w:rsidRPr="002C08A6" w14:paraId="7F8D2B97" w14:textId="77777777" w:rsidTr="00EF685D">
        <w:tc>
          <w:tcPr>
            <w:tcW w:w="4606" w:type="dxa"/>
          </w:tcPr>
          <w:p w14:paraId="59451275" w14:textId="77777777" w:rsidR="0022194F" w:rsidRPr="002C08A6" w:rsidRDefault="0022194F" w:rsidP="00821499">
            <w:pPr>
              <w:rPr>
                <w:rFonts w:cstheme="minorHAnsi"/>
                <w:b/>
              </w:rPr>
            </w:pPr>
            <w:r w:rsidRPr="002C08A6">
              <w:rPr>
                <w:rFonts w:cstheme="minorHAnsi"/>
                <w:b/>
              </w:rPr>
              <w:t>Objekt</w:t>
            </w:r>
          </w:p>
        </w:tc>
        <w:tc>
          <w:tcPr>
            <w:tcW w:w="5879" w:type="dxa"/>
          </w:tcPr>
          <w:p w14:paraId="49E20957" w14:textId="2B85366D" w:rsidR="0022194F" w:rsidRPr="002C08A6" w:rsidRDefault="002C08A6" w:rsidP="00821499">
            <w:pPr>
              <w:rPr>
                <w:rFonts w:cstheme="minorHAnsi"/>
              </w:rPr>
            </w:pPr>
            <w:r w:rsidRPr="002C08A6">
              <w:rPr>
                <w:rFonts w:cstheme="minorHAnsi"/>
              </w:rPr>
              <w:t>Sádrový odlitek SV. VÁCLAVA</w:t>
            </w:r>
          </w:p>
        </w:tc>
      </w:tr>
      <w:tr w:rsidR="00821499" w:rsidRPr="002C08A6" w14:paraId="54033E58" w14:textId="77777777" w:rsidTr="00EF685D">
        <w:tc>
          <w:tcPr>
            <w:tcW w:w="4606" w:type="dxa"/>
          </w:tcPr>
          <w:p w14:paraId="65CE29A7" w14:textId="77777777" w:rsidR="0022194F" w:rsidRPr="002C08A6" w:rsidRDefault="0022194F" w:rsidP="00821499">
            <w:pPr>
              <w:rPr>
                <w:rFonts w:cstheme="minorHAnsi"/>
                <w:b/>
              </w:rPr>
            </w:pPr>
            <w:r w:rsidRPr="002C08A6">
              <w:rPr>
                <w:rFonts w:cstheme="minorHAnsi"/>
                <w:b/>
              </w:rPr>
              <w:t>Místo odběru popis</w:t>
            </w:r>
          </w:p>
        </w:tc>
        <w:tc>
          <w:tcPr>
            <w:tcW w:w="5879" w:type="dxa"/>
          </w:tcPr>
          <w:p w14:paraId="3120D7CA" w14:textId="51385DDA" w:rsidR="0022194F" w:rsidRPr="002C08A6" w:rsidRDefault="002C08A6" w:rsidP="00821499">
            <w:pPr>
              <w:rPr>
                <w:rFonts w:cstheme="minorHAnsi"/>
              </w:rPr>
            </w:pPr>
            <w:r w:rsidRPr="002C08A6">
              <w:rPr>
                <w:rFonts w:cstheme="minorHAnsi"/>
              </w:rPr>
              <w:object w:dxaOrig="9315" w:dyaOrig="2910" w14:anchorId="06A801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105pt" o:ole="">
                  <v:imagedata r:id="rId7" o:title=""/>
                </v:shape>
                <o:OLEObject Type="Embed" ProgID="PBrush" ShapeID="_x0000_i1025" DrawAspect="Content" ObjectID="_1732003844" r:id="rId8"/>
              </w:object>
            </w:r>
          </w:p>
        </w:tc>
      </w:tr>
      <w:tr w:rsidR="00821499" w:rsidRPr="002C08A6" w14:paraId="5E1A21DD" w14:textId="77777777" w:rsidTr="00EF685D">
        <w:tc>
          <w:tcPr>
            <w:tcW w:w="4606" w:type="dxa"/>
          </w:tcPr>
          <w:p w14:paraId="1B7B8745" w14:textId="77777777" w:rsidR="0022194F" w:rsidRPr="002C08A6" w:rsidRDefault="0022194F" w:rsidP="00821499">
            <w:pPr>
              <w:rPr>
                <w:rFonts w:cstheme="minorHAnsi"/>
                <w:b/>
              </w:rPr>
            </w:pPr>
            <w:r w:rsidRPr="002C08A6">
              <w:rPr>
                <w:rFonts w:cstheme="minorHAnsi"/>
                <w:b/>
              </w:rPr>
              <w:t>Místo odběru foto</w:t>
            </w:r>
          </w:p>
        </w:tc>
        <w:tc>
          <w:tcPr>
            <w:tcW w:w="5879" w:type="dxa"/>
          </w:tcPr>
          <w:p w14:paraId="6D01189D" w14:textId="02E3C4CE" w:rsidR="0022194F" w:rsidRPr="002C08A6" w:rsidRDefault="00A61D78" w:rsidP="00821499">
            <w:pPr>
              <w:rPr>
                <w:rFonts w:cstheme="minorHAnsi"/>
              </w:rPr>
            </w:pPr>
            <w:r>
              <w:object w:dxaOrig="7320" w:dyaOrig="10635" w14:anchorId="3E5CA2F1">
                <v:shape id="_x0000_i1027" type="#_x0000_t75" style="width:366pt;height:531.75pt" o:ole="">
                  <v:imagedata r:id="rId9" o:title=""/>
                </v:shape>
                <o:OLEObject Type="Embed" ProgID="PBrush" ShapeID="_x0000_i1027" DrawAspect="Content" ObjectID="_1732003845" r:id="rId10"/>
              </w:object>
            </w:r>
          </w:p>
        </w:tc>
      </w:tr>
      <w:tr w:rsidR="00821499" w:rsidRPr="002C08A6" w14:paraId="0ACABA34" w14:textId="77777777" w:rsidTr="00EF685D">
        <w:tc>
          <w:tcPr>
            <w:tcW w:w="4606" w:type="dxa"/>
          </w:tcPr>
          <w:p w14:paraId="2B920B9B" w14:textId="77777777" w:rsidR="0022194F" w:rsidRPr="002C08A6" w:rsidRDefault="0022194F" w:rsidP="00821499">
            <w:pPr>
              <w:rPr>
                <w:rFonts w:cstheme="minorHAnsi"/>
                <w:b/>
              </w:rPr>
            </w:pPr>
            <w:r w:rsidRPr="002C08A6">
              <w:rPr>
                <w:rFonts w:cstheme="minorHAnsi"/>
                <w:b/>
              </w:rPr>
              <w:lastRenderedPageBreak/>
              <w:t>Typ díla</w:t>
            </w:r>
          </w:p>
        </w:tc>
        <w:tc>
          <w:tcPr>
            <w:tcW w:w="5879" w:type="dxa"/>
          </w:tcPr>
          <w:p w14:paraId="1CD3F780" w14:textId="2AA8996D" w:rsidR="0022194F" w:rsidRPr="002C08A6" w:rsidRDefault="0022194F" w:rsidP="00821499">
            <w:pPr>
              <w:rPr>
                <w:rFonts w:cstheme="minorHAnsi"/>
              </w:rPr>
            </w:pPr>
          </w:p>
        </w:tc>
      </w:tr>
      <w:tr w:rsidR="00821499" w:rsidRPr="002C08A6" w14:paraId="7715CB8F" w14:textId="77777777" w:rsidTr="00EF685D">
        <w:tc>
          <w:tcPr>
            <w:tcW w:w="4606" w:type="dxa"/>
          </w:tcPr>
          <w:p w14:paraId="1E56020F" w14:textId="77777777" w:rsidR="0022194F" w:rsidRPr="002C08A6" w:rsidRDefault="0022194F" w:rsidP="00821499">
            <w:pPr>
              <w:rPr>
                <w:rFonts w:cstheme="minorHAnsi"/>
                <w:b/>
              </w:rPr>
            </w:pPr>
            <w:r w:rsidRPr="002C08A6">
              <w:rPr>
                <w:rFonts w:cstheme="minorHAnsi"/>
                <w:b/>
              </w:rPr>
              <w:t>Typ podložky (v případě vzorků povrchových úprav / barevných vrstev)</w:t>
            </w:r>
          </w:p>
        </w:tc>
        <w:tc>
          <w:tcPr>
            <w:tcW w:w="5879" w:type="dxa"/>
          </w:tcPr>
          <w:p w14:paraId="6499B085" w14:textId="77777777" w:rsidR="0022194F" w:rsidRPr="002C08A6" w:rsidRDefault="0022194F" w:rsidP="00821499">
            <w:pPr>
              <w:rPr>
                <w:rFonts w:cstheme="minorHAnsi"/>
              </w:rPr>
            </w:pPr>
          </w:p>
        </w:tc>
      </w:tr>
      <w:tr w:rsidR="00821499" w:rsidRPr="002C08A6" w14:paraId="20A918C5" w14:textId="77777777" w:rsidTr="00EF685D">
        <w:tc>
          <w:tcPr>
            <w:tcW w:w="4606" w:type="dxa"/>
          </w:tcPr>
          <w:p w14:paraId="1A2F26B6" w14:textId="77777777" w:rsidR="0022194F" w:rsidRPr="002C08A6" w:rsidRDefault="0022194F" w:rsidP="00821499">
            <w:pPr>
              <w:rPr>
                <w:rFonts w:cstheme="minorHAnsi"/>
                <w:b/>
              </w:rPr>
            </w:pPr>
            <w:r w:rsidRPr="002C08A6">
              <w:rPr>
                <w:rFonts w:cstheme="minorHAnsi"/>
                <w:b/>
              </w:rPr>
              <w:t>Datace</w:t>
            </w:r>
            <w:r w:rsidR="00AA48FC" w:rsidRPr="002C08A6">
              <w:rPr>
                <w:rFonts w:cstheme="minorHAnsi"/>
                <w:b/>
              </w:rPr>
              <w:t xml:space="preserve"> objektu</w:t>
            </w:r>
          </w:p>
        </w:tc>
        <w:tc>
          <w:tcPr>
            <w:tcW w:w="5879" w:type="dxa"/>
          </w:tcPr>
          <w:p w14:paraId="1DECCE0A" w14:textId="77777777" w:rsidR="0022194F" w:rsidRPr="002C08A6" w:rsidRDefault="0022194F" w:rsidP="00821499">
            <w:pPr>
              <w:rPr>
                <w:rFonts w:cstheme="minorHAnsi"/>
              </w:rPr>
            </w:pPr>
          </w:p>
        </w:tc>
      </w:tr>
      <w:tr w:rsidR="00821499" w:rsidRPr="002C08A6" w14:paraId="0BF9C387" w14:textId="77777777" w:rsidTr="00EF685D">
        <w:tc>
          <w:tcPr>
            <w:tcW w:w="4606" w:type="dxa"/>
          </w:tcPr>
          <w:p w14:paraId="12280DD1" w14:textId="77777777" w:rsidR="0022194F" w:rsidRPr="002C08A6" w:rsidRDefault="0022194F" w:rsidP="00821499">
            <w:pPr>
              <w:rPr>
                <w:rFonts w:cstheme="minorHAnsi"/>
                <w:b/>
              </w:rPr>
            </w:pPr>
            <w:r w:rsidRPr="002C08A6">
              <w:rPr>
                <w:rFonts w:cstheme="minorHAnsi"/>
                <w:b/>
              </w:rPr>
              <w:t>Zpracovatel analýzy</w:t>
            </w:r>
          </w:p>
        </w:tc>
        <w:tc>
          <w:tcPr>
            <w:tcW w:w="5879" w:type="dxa"/>
          </w:tcPr>
          <w:p w14:paraId="25A6D302" w14:textId="50D30C63" w:rsidR="0022194F" w:rsidRPr="002C08A6" w:rsidRDefault="002C08A6" w:rsidP="00821499">
            <w:pPr>
              <w:rPr>
                <w:rFonts w:cstheme="minorHAnsi"/>
              </w:rPr>
            </w:pPr>
            <w:r w:rsidRPr="002C08A6">
              <w:rPr>
                <w:rFonts w:cstheme="minorHAnsi"/>
              </w:rPr>
              <w:t>Lesniaková Petra</w:t>
            </w:r>
          </w:p>
        </w:tc>
      </w:tr>
      <w:tr w:rsidR="00821499" w:rsidRPr="002C08A6" w14:paraId="3B388C43" w14:textId="77777777" w:rsidTr="00EF685D">
        <w:tc>
          <w:tcPr>
            <w:tcW w:w="4606" w:type="dxa"/>
          </w:tcPr>
          <w:p w14:paraId="07CED6AE" w14:textId="77777777" w:rsidR="0022194F" w:rsidRPr="002C08A6" w:rsidRDefault="0022194F" w:rsidP="00821499">
            <w:pPr>
              <w:rPr>
                <w:rFonts w:cstheme="minorHAnsi"/>
                <w:b/>
              </w:rPr>
            </w:pPr>
            <w:r w:rsidRPr="002C08A6">
              <w:rPr>
                <w:rFonts w:cstheme="minorHAnsi"/>
                <w:b/>
              </w:rPr>
              <w:t>Datum zpracování zprávy</w:t>
            </w:r>
            <w:r w:rsidR="00AA48FC" w:rsidRPr="002C08A6">
              <w:rPr>
                <w:rFonts w:cstheme="minorHAnsi"/>
                <w:b/>
              </w:rPr>
              <w:t xml:space="preserve"> k analýze</w:t>
            </w:r>
          </w:p>
        </w:tc>
        <w:tc>
          <w:tcPr>
            <w:tcW w:w="5879" w:type="dxa"/>
          </w:tcPr>
          <w:p w14:paraId="250E9360" w14:textId="4A01AC3A" w:rsidR="0022194F" w:rsidRPr="002C08A6" w:rsidRDefault="002C08A6" w:rsidP="00821499">
            <w:pPr>
              <w:rPr>
                <w:rFonts w:cstheme="minorHAnsi"/>
              </w:rPr>
            </w:pPr>
            <w:r w:rsidRPr="002C08A6">
              <w:rPr>
                <w:rFonts w:cstheme="minorHAnsi"/>
              </w:rPr>
              <w:t>29. 3. 2013</w:t>
            </w:r>
          </w:p>
        </w:tc>
      </w:tr>
      <w:tr w:rsidR="005A54E0" w:rsidRPr="002C08A6" w14:paraId="39B656B6" w14:textId="77777777" w:rsidTr="00EF685D">
        <w:tc>
          <w:tcPr>
            <w:tcW w:w="4606" w:type="dxa"/>
          </w:tcPr>
          <w:p w14:paraId="0369BDA3" w14:textId="77777777" w:rsidR="005A54E0" w:rsidRPr="002C08A6" w:rsidRDefault="005A54E0" w:rsidP="00821499">
            <w:pPr>
              <w:rPr>
                <w:rFonts w:cstheme="minorHAnsi"/>
                <w:b/>
              </w:rPr>
            </w:pPr>
            <w:r w:rsidRPr="002C08A6">
              <w:rPr>
                <w:rFonts w:cstheme="minorHAnsi"/>
                <w:b/>
              </w:rPr>
              <w:t>Číslo příslušné zprávy v </w:t>
            </w:r>
            <w:r w:rsidR="000A6440" w:rsidRPr="002C08A6">
              <w:rPr>
                <w:rFonts w:cstheme="minorHAnsi"/>
                <w:b/>
              </w:rPr>
              <w:t>databázi</w:t>
            </w:r>
            <w:r w:rsidRPr="002C08A6">
              <w:rPr>
                <w:rFonts w:cstheme="minorHAnsi"/>
                <w:b/>
              </w:rPr>
              <w:t xml:space="preserve"> zpráv </w:t>
            </w:r>
          </w:p>
        </w:tc>
        <w:tc>
          <w:tcPr>
            <w:tcW w:w="5879" w:type="dxa"/>
          </w:tcPr>
          <w:p w14:paraId="0A9CBAC9" w14:textId="30C03C6E" w:rsidR="005A54E0" w:rsidRPr="002C08A6" w:rsidRDefault="002C08A6" w:rsidP="00821499">
            <w:pPr>
              <w:rPr>
                <w:rFonts w:cstheme="minorHAnsi"/>
              </w:rPr>
            </w:pPr>
            <w:r w:rsidRPr="002C08A6">
              <w:rPr>
                <w:rFonts w:cstheme="minorHAnsi"/>
              </w:rPr>
              <w:t>2013_14</w:t>
            </w:r>
          </w:p>
        </w:tc>
      </w:tr>
    </w:tbl>
    <w:p w14:paraId="2329459B" w14:textId="77777777" w:rsidR="00AA48FC" w:rsidRPr="002C08A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8"/>
      </w:tblGrid>
      <w:tr w:rsidR="00821499" w:rsidRPr="002C08A6" w14:paraId="5F13C4C5" w14:textId="77777777" w:rsidTr="00EF685D">
        <w:tc>
          <w:tcPr>
            <w:tcW w:w="10485" w:type="dxa"/>
          </w:tcPr>
          <w:p w14:paraId="01601BB6" w14:textId="77777777" w:rsidR="00AA48FC" w:rsidRPr="002C08A6" w:rsidRDefault="00AA48FC" w:rsidP="00821499">
            <w:pPr>
              <w:rPr>
                <w:rFonts w:cstheme="minorHAnsi"/>
                <w:b/>
              </w:rPr>
            </w:pPr>
            <w:r w:rsidRPr="002C08A6">
              <w:rPr>
                <w:rFonts w:cstheme="minorHAnsi"/>
                <w:b/>
              </w:rPr>
              <w:t>Výsledky analýzy</w:t>
            </w:r>
          </w:p>
        </w:tc>
      </w:tr>
      <w:tr w:rsidR="00AA48FC" w:rsidRPr="002C08A6" w14:paraId="40D63742" w14:textId="77777777" w:rsidTr="00EF685D">
        <w:tc>
          <w:tcPr>
            <w:tcW w:w="10485" w:type="dxa"/>
          </w:tcPr>
          <w:p w14:paraId="1C89CE2F" w14:textId="77777777" w:rsidR="00AA48FC" w:rsidRPr="002C08A6" w:rsidRDefault="00AA48FC" w:rsidP="002C08A6">
            <w:pPr>
              <w:rPr>
                <w:rFonts w:cstheme="minorHAnsi"/>
              </w:rPr>
            </w:pPr>
          </w:p>
          <w:p w14:paraId="332A2A42" w14:textId="77777777" w:rsidR="002C08A6" w:rsidRPr="002C08A6" w:rsidRDefault="002C08A6" w:rsidP="002C08A6">
            <w:pPr>
              <w:jc w:val="both"/>
              <w:rPr>
                <w:rFonts w:cstheme="minorHAnsi"/>
                <w:b/>
              </w:rPr>
            </w:pPr>
            <w:r w:rsidRPr="002C08A6">
              <w:rPr>
                <w:rFonts w:cstheme="minorHAnsi"/>
                <w:b/>
              </w:rPr>
              <w:t>Výsledky materiálového průzkumu:</w:t>
            </w:r>
          </w:p>
          <w:p w14:paraId="65BEEF35" w14:textId="77777777" w:rsidR="002C08A6" w:rsidRPr="002C08A6" w:rsidRDefault="002C08A6" w:rsidP="002C08A6">
            <w:pPr>
              <w:jc w:val="both"/>
              <w:rPr>
                <w:rFonts w:cstheme="minorHAnsi"/>
              </w:rPr>
            </w:pPr>
          </w:p>
          <w:p w14:paraId="73A404C2" w14:textId="353FA58D" w:rsidR="002C08A6" w:rsidRPr="002C08A6" w:rsidRDefault="002C08A6" w:rsidP="002C08A6">
            <w:pPr>
              <w:jc w:val="both"/>
              <w:rPr>
                <w:rFonts w:cstheme="minorHAnsi"/>
              </w:rPr>
            </w:pPr>
            <w:r w:rsidRPr="002C08A6">
              <w:rPr>
                <w:rFonts w:cstheme="minorHAnsi"/>
              </w:rPr>
              <w:t>Identifikace pojiv a pigmentů – sokl, Vz2, Vz3 (po zaformování)</w:t>
            </w:r>
          </w:p>
          <w:p w14:paraId="76577E0F" w14:textId="77777777" w:rsidR="002C08A6" w:rsidRPr="002C08A6" w:rsidRDefault="002C08A6" w:rsidP="002C08A6">
            <w:pPr>
              <w:jc w:val="both"/>
              <w:rPr>
                <w:rFonts w:cstheme="minorHAnsi"/>
              </w:rPr>
            </w:pPr>
            <w:r w:rsidRPr="002C08A6">
              <w:rPr>
                <w:rFonts w:cstheme="minorHAnsi"/>
              </w:rPr>
              <w:t xml:space="preserve">REM/EDS Vz3: </w:t>
            </w:r>
            <w:r w:rsidRPr="002C08A6">
              <w:rPr>
                <w:rFonts w:cstheme="minorHAnsi"/>
                <w:u w:val="single"/>
              </w:rPr>
              <w:t>Si</w:t>
            </w:r>
            <w:r w:rsidRPr="002C08A6">
              <w:rPr>
                <w:rFonts w:cstheme="minorHAnsi"/>
              </w:rPr>
              <w:t xml:space="preserve">, </w:t>
            </w:r>
            <w:r w:rsidRPr="002C08A6">
              <w:rPr>
                <w:rFonts w:cstheme="minorHAnsi"/>
                <w:u w:val="single"/>
              </w:rPr>
              <w:t>S</w:t>
            </w:r>
            <w:r w:rsidRPr="002C08A6">
              <w:rPr>
                <w:rFonts w:cstheme="minorHAnsi"/>
              </w:rPr>
              <w:t xml:space="preserve">, </w:t>
            </w:r>
            <w:r w:rsidRPr="002C08A6">
              <w:rPr>
                <w:rFonts w:cstheme="minorHAnsi"/>
                <w:u w:val="single"/>
              </w:rPr>
              <w:t>Al</w:t>
            </w:r>
            <w:r w:rsidRPr="002C08A6">
              <w:rPr>
                <w:rFonts w:cstheme="minorHAnsi"/>
              </w:rPr>
              <w:t xml:space="preserve">, </w:t>
            </w:r>
            <w:r w:rsidRPr="002C08A6">
              <w:rPr>
                <w:rFonts w:cstheme="minorHAnsi"/>
                <w:u w:val="single"/>
              </w:rPr>
              <w:t>Ba</w:t>
            </w:r>
            <w:r w:rsidRPr="002C08A6">
              <w:rPr>
                <w:rFonts w:cstheme="minorHAnsi"/>
              </w:rPr>
              <w:t xml:space="preserve">, </w:t>
            </w:r>
            <w:r w:rsidRPr="002C08A6">
              <w:rPr>
                <w:rFonts w:cstheme="minorHAnsi"/>
                <w:u w:val="single"/>
              </w:rPr>
              <w:t>Fe</w:t>
            </w:r>
            <w:r w:rsidRPr="002C08A6">
              <w:rPr>
                <w:rFonts w:cstheme="minorHAnsi"/>
              </w:rPr>
              <w:t>, Zn, Pb, Cr - zinková běloba, barytová běloba, baryt, chromová žluť, okr</w:t>
            </w:r>
          </w:p>
          <w:p w14:paraId="458C6A33" w14:textId="7FC0A695" w:rsidR="0065280A" w:rsidRPr="002C08A6" w:rsidRDefault="0065280A" w:rsidP="00821499">
            <w:pPr>
              <w:rPr>
                <w:rFonts w:cstheme="minorHAnsi"/>
              </w:rPr>
            </w:pPr>
          </w:p>
          <w:p w14:paraId="36D30144" w14:textId="03A71396" w:rsidR="0065280A" w:rsidRPr="002C08A6" w:rsidRDefault="002C08A6" w:rsidP="00821499">
            <w:pPr>
              <w:rPr>
                <w:rFonts w:cstheme="minorHAnsi"/>
              </w:rPr>
            </w:pPr>
            <w:r w:rsidRPr="002C08A6">
              <w:rPr>
                <w:rFonts w:cstheme="minorHAnsi"/>
                <w:noProof/>
                <w:lang w:eastAsia="cs-CZ"/>
              </w:rPr>
              <w:drawing>
                <wp:inline distT="0" distB="0" distL="0" distR="0" wp14:anchorId="2D3BA819" wp14:editId="64AC8A84">
                  <wp:extent cx="2115403" cy="1740090"/>
                  <wp:effectExtent l="0" t="0" r="0" b="0"/>
                  <wp:docPr id="6" name="Obrázek 6" descr="D:\Data\pele0135\Dokumenty\VÝUKA FR\STUDENTSKÉ PRÁCE\VÝUKA 2013\Aleš Hvízdal Václav\Mikro vše Aleš Hvízdal Dobřejov Václav\SEM Václav Dobřejov Hvízdal\sv vaclav seskrab V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pele0135\Dokumenty\VÝUKA FR\STUDENTSKÉ PRÁCE\VÝUKA 2013\Aleš Hvízdal Václav\Mikro vše Aleš Hvízdal Dobřejov Václav\SEM Václav Dobřejov Hvízdal\sv vaclav seskrab Vz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128"/>
                          <a:stretch/>
                        </pic:blipFill>
                        <pic:spPr bwMode="auto">
                          <a:xfrm>
                            <a:off x="0" y="0"/>
                            <a:ext cx="2115746" cy="1740372"/>
                          </a:xfrm>
                          <a:prstGeom prst="rect">
                            <a:avLst/>
                          </a:prstGeom>
                          <a:noFill/>
                          <a:ln>
                            <a:noFill/>
                          </a:ln>
                          <a:extLst>
                            <a:ext uri="{53640926-AAD7-44D8-BBD7-CCE9431645EC}">
                              <a14:shadowObscured xmlns:a14="http://schemas.microsoft.com/office/drawing/2010/main"/>
                            </a:ext>
                          </a:extLst>
                        </pic:spPr>
                      </pic:pic>
                    </a:graphicData>
                  </a:graphic>
                </wp:inline>
              </w:drawing>
            </w:r>
          </w:p>
          <w:p w14:paraId="3BA7180A" w14:textId="78733CC1" w:rsidR="002C08A6" w:rsidRPr="002C08A6" w:rsidRDefault="002C08A6" w:rsidP="00821499">
            <w:pPr>
              <w:rPr>
                <w:rFonts w:cstheme="minorHAnsi"/>
              </w:rPr>
            </w:pPr>
          </w:p>
          <w:p w14:paraId="77EEB34B" w14:textId="1B6135C4" w:rsidR="002C08A6" w:rsidRPr="002C08A6" w:rsidRDefault="002C08A6" w:rsidP="00821499">
            <w:pPr>
              <w:rPr>
                <w:rFonts w:cstheme="minorHAnsi"/>
              </w:rPr>
            </w:pPr>
          </w:p>
          <w:p w14:paraId="7BF1C4BD" w14:textId="77777777" w:rsidR="002C08A6" w:rsidRPr="002C08A6" w:rsidRDefault="002C08A6" w:rsidP="002C08A6">
            <w:pPr>
              <w:jc w:val="both"/>
              <w:rPr>
                <w:rFonts w:cstheme="minorHAnsi"/>
                <w:b/>
                <w:u w:val="single"/>
              </w:rPr>
            </w:pPr>
            <w:r w:rsidRPr="002C08A6">
              <w:rPr>
                <w:rFonts w:cstheme="minorHAnsi"/>
                <w:b/>
                <w:u w:val="single"/>
              </w:rPr>
              <w:t>Vzorek 6970A (Vz1) - záda</w:t>
            </w:r>
          </w:p>
          <w:p w14:paraId="7B585ADE" w14:textId="132F6C26" w:rsidR="002C08A6" w:rsidRPr="002C08A6" w:rsidRDefault="002C08A6" w:rsidP="00821499">
            <w:pPr>
              <w:rPr>
                <w:rFonts w:cstheme="minorHAnsi"/>
              </w:rPr>
            </w:pPr>
          </w:p>
          <w:p w14:paraId="1D54A135" w14:textId="0720B66E" w:rsidR="002C08A6" w:rsidRPr="002C08A6" w:rsidRDefault="002C08A6" w:rsidP="00821499">
            <w:pPr>
              <w:rPr>
                <w:rFonts w:cstheme="minorHAnsi"/>
              </w:rPr>
            </w:pPr>
            <w:r w:rsidRPr="002C08A6">
              <w:rPr>
                <w:rFonts w:cstheme="minorHAnsi"/>
              </w:rPr>
              <w:object w:dxaOrig="14175" w:dyaOrig="8385" w14:anchorId="3B43DA67">
                <v:shape id="_x0000_i1026" type="#_x0000_t75" style="width:522.75pt;height:309.75pt" o:ole="">
                  <v:imagedata r:id="rId12" o:title=""/>
                </v:shape>
                <o:OLEObject Type="Embed" ProgID="PBrush" ShapeID="_x0000_i1026" DrawAspect="Content" ObjectID="_1732003846" r:id="rId13"/>
              </w:object>
            </w:r>
          </w:p>
          <w:p w14:paraId="30DF55B2" w14:textId="02E76004" w:rsidR="002C08A6" w:rsidRPr="002C08A6" w:rsidRDefault="002C08A6" w:rsidP="00821499">
            <w:pPr>
              <w:rPr>
                <w:rFonts w:cstheme="minorHAnsi"/>
              </w:rPr>
            </w:pPr>
          </w:p>
          <w:p w14:paraId="015B1E79" w14:textId="1FACB119" w:rsidR="002C08A6" w:rsidRPr="002C08A6" w:rsidRDefault="002C08A6" w:rsidP="00821499">
            <w:pPr>
              <w:rPr>
                <w:rFonts w:cstheme="minorHAnsi"/>
              </w:rPr>
            </w:pPr>
          </w:p>
          <w:p w14:paraId="3F12CBD7" w14:textId="4F22D3E7" w:rsidR="002C08A6" w:rsidRPr="002C08A6" w:rsidRDefault="002C08A6" w:rsidP="00821499">
            <w:pPr>
              <w:rPr>
                <w:rFonts w:cstheme="minorHAnsi"/>
              </w:rPr>
            </w:pPr>
          </w:p>
          <w:p w14:paraId="06283085" w14:textId="4EDA0B7F" w:rsidR="002C08A6" w:rsidRPr="002C08A6" w:rsidRDefault="002C08A6" w:rsidP="00821499">
            <w:pPr>
              <w:rPr>
                <w:rFonts w:cstheme="minorHAnsi"/>
              </w:rPr>
            </w:pPr>
          </w:p>
          <w:p w14:paraId="1DF7F549" w14:textId="77777777" w:rsidR="002C08A6" w:rsidRPr="002C08A6" w:rsidRDefault="002C08A6" w:rsidP="00821499">
            <w:pPr>
              <w:rPr>
                <w:rFonts w:cstheme="minorHAnsi"/>
              </w:rPr>
            </w:pPr>
          </w:p>
          <w:p w14:paraId="701E1CF0" w14:textId="77777777" w:rsidR="0065280A" w:rsidRPr="002C08A6" w:rsidRDefault="002C08A6" w:rsidP="00821499">
            <w:pPr>
              <w:rPr>
                <w:rFonts w:cstheme="minorHAnsi"/>
                <w:b/>
                <w:bCs/>
              </w:rPr>
            </w:pPr>
            <w:r w:rsidRPr="002C08A6">
              <w:rPr>
                <w:rFonts w:cstheme="minorHAnsi"/>
                <w:b/>
                <w:bCs/>
              </w:rPr>
              <w:t>Závěr</w:t>
            </w:r>
          </w:p>
          <w:p w14:paraId="659D938F" w14:textId="77777777" w:rsidR="002C08A6" w:rsidRPr="002C08A6" w:rsidRDefault="002C08A6" w:rsidP="00821499">
            <w:pPr>
              <w:rPr>
                <w:rFonts w:cstheme="minorHAnsi"/>
              </w:rPr>
            </w:pPr>
          </w:p>
          <w:p w14:paraId="6932B681" w14:textId="77777777" w:rsidR="002C08A6" w:rsidRPr="002C08A6" w:rsidRDefault="002C08A6" w:rsidP="002C08A6">
            <w:pPr>
              <w:spacing w:line="312" w:lineRule="auto"/>
              <w:jc w:val="both"/>
              <w:rPr>
                <w:rFonts w:cstheme="minorHAnsi"/>
              </w:rPr>
            </w:pPr>
            <w:r w:rsidRPr="002C08A6">
              <w:rPr>
                <w:rFonts w:cstheme="minorHAnsi"/>
              </w:rPr>
              <w:t>Materiálovému průzkumu a průzkumu stratigrafie povrchových úprav byly podrobeny vzorky odebrané ze sádrového odlitku sv. Václava.</w:t>
            </w:r>
          </w:p>
          <w:p w14:paraId="59905FBC" w14:textId="77777777" w:rsidR="002C08A6" w:rsidRPr="002C08A6" w:rsidRDefault="002C08A6" w:rsidP="002C08A6">
            <w:pPr>
              <w:spacing w:line="312" w:lineRule="auto"/>
              <w:ind w:firstLine="708"/>
              <w:jc w:val="both"/>
              <w:rPr>
                <w:rFonts w:cstheme="minorHAnsi"/>
              </w:rPr>
            </w:pPr>
          </w:p>
          <w:p w14:paraId="12B58637" w14:textId="77777777" w:rsidR="002C08A6" w:rsidRPr="002C08A6" w:rsidRDefault="002C08A6" w:rsidP="002C08A6">
            <w:pPr>
              <w:spacing w:line="312" w:lineRule="auto"/>
              <w:jc w:val="both"/>
              <w:rPr>
                <w:rFonts w:cstheme="minorHAnsi"/>
              </w:rPr>
            </w:pPr>
            <w:r w:rsidRPr="002C08A6">
              <w:rPr>
                <w:rFonts w:cstheme="minorHAnsi"/>
              </w:rPr>
              <w:t>Na nosném materiálu podstavce (sádra) byla mikroskopicky zaznamenána povrchová úprava oranžového odstínu. Oranžová povrchová úprava vzorku z podstavce (vrstva 2, vzorek 6970B) je nanesena na bílý, pravděpodobně sádrový nátěr (vrstva 1). Tato úprava (vrstva 2) je pojena organickou látkou, kterou se nepodařilo blíže specifikovat, pigmentována je okry a barytovou bělobou. V místě odběru vzorku je v povrchové vrstvě sádry přítomna organická látka, projevující se charakteristickou UV fluorescencí (Obr. 5). Odstín povrchových úprav není na odebraných vzorcích stejný. Rozdíl může být způsobem nerovnoměrným namáháním částí plastiky povětrností. Povrchová úprava šedo-okrového odstínu (vrstva 1) vzorku odebraného ze zad odlitku (6870A) je nanesena přímo na sádru.</w:t>
            </w:r>
          </w:p>
          <w:p w14:paraId="1470A77E" w14:textId="4E491AFF" w:rsidR="002C08A6" w:rsidRPr="002C08A6" w:rsidRDefault="002C08A6" w:rsidP="00821499">
            <w:pPr>
              <w:rPr>
                <w:rFonts w:cstheme="minorHAnsi"/>
              </w:rPr>
            </w:pPr>
          </w:p>
        </w:tc>
      </w:tr>
    </w:tbl>
    <w:p w14:paraId="7512B870" w14:textId="77777777" w:rsidR="009A03AE" w:rsidRPr="002C08A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2C08A6" w14:paraId="6588E497" w14:textId="77777777" w:rsidTr="00CF54D3">
        <w:tc>
          <w:tcPr>
            <w:tcW w:w="10060" w:type="dxa"/>
          </w:tcPr>
          <w:p w14:paraId="6A3A9C3E" w14:textId="77777777" w:rsidR="00AA48FC" w:rsidRPr="002C08A6" w:rsidRDefault="00AA48FC" w:rsidP="00821499">
            <w:pPr>
              <w:rPr>
                <w:rFonts w:cstheme="minorHAnsi"/>
                <w:b/>
              </w:rPr>
            </w:pPr>
            <w:r w:rsidRPr="002C08A6">
              <w:rPr>
                <w:rFonts w:cstheme="minorHAnsi"/>
                <w:b/>
              </w:rPr>
              <w:t>Fotodokumentace analýzy</w:t>
            </w:r>
          </w:p>
        </w:tc>
      </w:tr>
      <w:tr w:rsidR="00AA48FC" w:rsidRPr="002C08A6" w14:paraId="24BB7D60" w14:textId="77777777" w:rsidTr="00CF54D3">
        <w:tc>
          <w:tcPr>
            <w:tcW w:w="10060" w:type="dxa"/>
          </w:tcPr>
          <w:p w14:paraId="4FB66E8A" w14:textId="77777777" w:rsidR="00AA48FC" w:rsidRPr="002C08A6" w:rsidRDefault="00AA48FC" w:rsidP="00821499">
            <w:pPr>
              <w:rPr>
                <w:rFonts w:cstheme="minorHAnsi"/>
              </w:rPr>
            </w:pPr>
          </w:p>
        </w:tc>
      </w:tr>
    </w:tbl>
    <w:p w14:paraId="47C58C2A" w14:textId="77777777" w:rsidR="0022194F" w:rsidRPr="002C08A6" w:rsidRDefault="0022194F" w:rsidP="00821499">
      <w:pPr>
        <w:spacing w:line="240" w:lineRule="auto"/>
        <w:rPr>
          <w:rFonts w:cstheme="minorHAnsi"/>
        </w:rPr>
      </w:pPr>
    </w:p>
    <w:sectPr w:rsidR="0022194F" w:rsidRPr="002C08A6" w:rsidSect="00EF685D">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D4A97" w14:textId="77777777" w:rsidR="00633C05" w:rsidRDefault="00633C05" w:rsidP="00AA48FC">
      <w:pPr>
        <w:spacing w:after="0" w:line="240" w:lineRule="auto"/>
      </w:pPr>
      <w:r>
        <w:separator/>
      </w:r>
    </w:p>
  </w:endnote>
  <w:endnote w:type="continuationSeparator" w:id="0">
    <w:p w14:paraId="6473F6C0" w14:textId="77777777" w:rsidR="00633C05" w:rsidRDefault="00633C05"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0E0CB" w14:textId="77777777" w:rsidR="00633C05" w:rsidRDefault="00633C05" w:rsidP="00AA48FC">
      <w:pPr>
        <w:spacing w:after="0" w:line="240" w:lineRule="auto"/>
      </w:pPr>
      <w:r>
        <w:separator/>
      </w:r>
    </w:p>
  </w:footnote>
  <w:footnote w:type="continuationSeparator" w:id="0">
    <w:p w14:paraId="418DF9BF" w14:textId="77777777" w:rsidR="00633C05" w:rsidRDefault="00633C05"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2C08A6"/>
    <w:rsid w:val="003449DF"/>
    <w:rsid w:val="00395634"/>
    <w:rsid w:val="003D0950"/>
    <w:rsid w:val="00457B12"/>
    <w:rsid w:val="00494840"/>
    <w:rsid w:val="005A54E0"/>
    <w:rsid w:val="005B436B"/>
    <w:rsid w:val="005C155B"/>
    <w:rsid w:val="00633C05"/>
    <w:rsid w:val="0065280A"/>
    <w:rsid w:val="00821499"/>
    <w:rsid w:val="009A03AE"/>
    <w:rsid w:val="009F39F0"/>
    <w:rsid w:val="00A61D78"/>
    <w:rsid w:val="00AA48FC"/>
    <w:rsid w:val="00B90C16"/>
    <w:rsid w:val="00C30ACE"/>
    <w:rsid w:val="00C657DB"/>
    <w:rsid w:val="00C74C8C"/>
    <w:rsid w:val="00CC1EA8"/>
    <w:rsid w:val="00CF54D3"/>
    <w:rsid w:val="00D6299B"/>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244</Words>
  <Characters>1440</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2022-12-08T10:17:00Z</dcterms:created>
  <dcterms:modified xsi:type="dcterms:W3CDTF">2022-12-08T10:24:00Z</dcterms:modified>
</cp:coreProperties>
</file>