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F766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764"/>
        <w:gridCol w:w="8721"/>
      </w:tblGrid>
      <w:tr w:rsidR="00821499" w:rsidRPr="000F766E" w14:paraId="308E4BCF" w14:textId="77777777" w:rsidTr="00EF685D">
        <w:tc>
          <w:tcPr>
            <w:tcW w:w="4606" w:type="dxa"/>
          </w:tcPr>
          <w:p w14:paraId="42DD7B2F" w14:textId="77777777" w:rsidR="0022194F" w:rsidRPr="000F766E" w:rsidRDefault="0022194F" w:rsidP="00821499">
            <w:pPr>
              <w:rPr>
                <w:rFonts w:cstheme="minorHAnsi"/>
                <w:b/>
              </w:rPr>
            </w:pPr>
            <w:r w:rsidRPr="000F766E">
              <w:rPr>
                <w:rFonts w:cstheme="minorHAnsi"/>
                <w:b/>
              </w:rPr>
              <w:t>Archivní číslo vzorku</w:t>
            </w:r>
          </w:p>
        </w:tc>
        <w:tc>
          <w:tcPr>
            <w:tcW w:w="5879" w:type="dxa"/>
          </w:tcPr>
          <w:p w14:paraId="45CBA539" w14:textId="4DC5C2B8" w:rsidR="0022194F" w:rsidRPr="000F766E" w:rsidRDefault="0022194F" w:rsidP="00821499">
            <w:pPr>
              <w:rPr>
                <w:rFonts w:cstheme="minorHAnsi"/>
              </w:rPr>
            </w:pPr>
          </w:p>
        </w:tc>
      </w:tr>
      <w:tr w:rsidR="00821499" w:rsidRPr="000F766E" w14:paraId="616D8CF9" w14:textId="77777777" w:rsidTr="00EF685D">
        <w:tc>
          <w:tcPr>
            <w:tcW w:w="4606" w:type="dxa"/>
          </w:tcPr>
          <w:p w14:paraId="5DFEFE58" w14:textId="77777777" w:rsidR="0022194F" w:rsidRPr="000F766E" w:rsidRDefault="0022194F" w:rsidP="00821499">
            <w:pPr>
              <w:rPr>
                <w:rFonts w:cstheme="minorHAnsi"/>
                <w:b/>
              </w:rPr>
            </w:pPr>
            <w:r w:rsidRPr="000F766E">
              <w:rPr>
                <w:rFonts w:cstheme="minorHAnsi"/>
                <w:b/>
              </w:rPr>
              <w:t xml:space="preserve">Odběrové číslo vzorku </w:t>
            </w:r>
          </w:p>
        </w:tc>
        <w:tc>
          <w:tcPr>
            <w:tcW w:w="5879" w:type="dxa"/>
          </w:tcPr>
          <w:p w14:paraId="1A704E03" w14:textId="7DC29DF7" w:rsidR="0022194F" w:rsidRPr="000F766E" w:rsidRDefault="00F301B7" w:rsidP="00821499">
            <w:pPr>
              <w:rPr>
                <w:rFonts w:cstheme="minorHAnsi"/>
              </w:rPr>
            </w:pPr>
            <w:r>
              <w:rPr>
                <w:rFonts w:cstheme="minorHAnsi"/>
              </w:rPr>
              <w:t>soli</w:t>
            </w:r>
          </w:p>
        </w:tc>
      </w:tr>
      <w:tr w:rsidR="00821499" w:rsidRPr="000F766E" w14:paraId="106D8ED7" w14:textId="77777777" w:rsidTr="00EF685D">
        <w:tc>
          <w:tcPr>
            <w:tcW w:w="4606" w:type="dxa"/>
          </w:tcPr>
          <w:p w14:paraId="42C61C07" w14:textId="77777777" w:rsidR="00AA48FC" w:rsidRPr="000F766E" w:rsidRDefault="00AA48FC" w:rsidP="00821499">
            <w:pPr>
              <w:rPr>
                <w:rFonts w:cstheme="minorHAnsi"/>
                <w:b/>
              </w:rPr>
            </w:pPr>
            <w:r w:rsidRPr="000F766E">
              <w:rPr>
                <w:rFonts w:cstheme="minorHAnsi"/>
                <w:b/>
              </w:rPr>
              <w:t xml:space="preserve">Pořadové číslo karty vzorku v </w:t>
            </w:r>
            <w:r w:rsidR="000A6440" w:rsidRPr="000F766E">
              <w:rPr>
                <w:rFonts w:cstheme="minorHAnsi"/>
                <w:b/>
              </w:rPr>
              <w:t>databázi</w:t>
            </w:r>
          </w:p>
        </w:tc>
        <w:tc>
          <w:tcPr>
            <w:tcW w:w="5879" w:type="dxa"/>
          </w:tcPr>
          <w:p w14:paraId="452DFDC7" w14:textId="1D82C70F" w:rsidR="00AA48FC" w:rsidRPr="000F766E" w:rsidRDefault="00C00140" w:rsidP="00821499">
            <w:pPr>
              <w:rPr>
                <w:rFonts w:cstheme="minorHAnsi"/>
              </w:rPr>
            </w:pPr>
            <w:r w:rsidRPr="000F766E">
              <w:rPr>
                <w:rFonts w:cstheme="minorHAnsi"/>
              </w:rPr>
              <w:t>1793</w:t>
            </w:r>
          </w:p>
        </w:tc>
      </w:tr>
      <w:tr w:rsidR="00821499" w:rsidRPr="000F766E" w14:paraId="32CF643C" w14:textId="77777777" w:rsidTr="00EF685D">
        <w:tc>
          <w:tcPr>
            <w:tcW w:w="4606" w:type="dxa"/>
          </w:tcPr>
          <w:p w14:paraId="560D95E3" w14:textId="77777777" w:rsidR="0022194F" w:rsidRPr="000F766E" w:rsidRDefault="0022194F" w:rsidP="00821499">
            <w:pPr>
              <w:rPr>
                <w:rFonts w:cstheme="minorHAnsi"/>
                <w:b/>
              </w:rPr>
            </w:pPr>
            <w:r w:rsidRPr="000F766E">
              <w:rPr>
                <w:rFonts w:cstheme="minorHAnsi"/>
                <w:b/>
              </w:rPr>
              <w:t>Místo</w:t>
            </w:r>
          </w:p>
        </w:tc>
        <w:tc>
          <w:tcPr>
            <w:tcW w:w="5879" w:type="dxa"/>
          </w:tcPr>
          <w:p w14:paraId="623BFFC0" w14:textId="61567C7F" w:rsidR="0022194F" w:rsidRPr="000F766E" w:rsidRDefault="000F766E" w:rsidP="00821499">
            <w:pPr>
              <w:rPr>
                <w:rFonts w:cstheme="minorHAnsi"/>
              </w:rPr>
            </w:pPr>
            <w:r w:rsidRPr="000F766E">
              <w:rPr>
                <w:rFonts w:cstheme="minorHAnsi"/>
              </w:rPr>
              <w:t>Kutná Hora</w:t>
            </w:r>
          </w:p>
        </w:tc>
      </w:tr>
      <w:tr w:rsidR="00821499" w:rsidRPr="000F766E" w14:paraId="7F8D2B97" w14:textId="77777777" w:rsidTr="00EF685D">
        <w:tc>
          <w:tcPr>
            <w:tcW w:w="4606" w:type="dxa"/>
          </w:tcPr>
          <w:p w14:paraId="59451275" w14:textId="77777777" w:rsidR="0022194F" w:rsidRPr="000F766E" w:rsidRDefault="0022194F" w:rsidP="00821499">
            <w:pPr>
              <w:rPr>
                <w:rFonts w:cstheme="minorHAnsi"/>
                <w:b/>
              </w:rPr>
            </w:pPr>
            <w:r w:rsidRPr="000F766E">
              <w:rPr>
                <w:rFonts w:cstheme="minorHAnsi"/>
                <w:b/>
              </w:rPr>
              <w:t>Objekt</w:t>
            </w:r>
          </w:p>
        </w:tc>
        <w:tc>
          <w:tcPr>
            <w:tcW w:w="5879" w:type="dxa"/>
          </w:tcPr>
          <w:p w14:paraId="49E20957" w14:textId="46563CFB" w:rsidR="0022194F" w:rsidRPr="000F766E" w:rsidRDefault="000F766E" w:rsidP="00821499">
            <w:pPr>
              <w:rPr>
                <w:rFonts w:cstheme="minorHAnsi"/>
              </w:rPr>
            </w:pPr>
            <w:r w:rsidRPr="000F766E">
              <w:rPr>
                <w:rFonts w:cstheme="minorHAnsi"/>
              </w:rPr>
              <w:t>MOROVÝ SLOUP</w:t>
            </w:r>
          </w:p>
        </w:tc>
      </w:tr>
      <w:tr w:rsidR="00821499" w:rsidRPr="000F766E" w14:paraId="54033E58" w14:textId="77777777" w:rsidTr="00EF685D">
        <w:tc>
          <w:tcPr>
            <w:tcW w:w="4606" w:type="dxa"/>
          </w:tcPr>
          <w:p w14:paraId="65CE29A7" w14:textId="77777777" w:rsidR="0022194F" w:rsidRPr="000F766E" w:rsidRDefault="0022194F" w:rsidP="00821499">
            <w:pPr>
              <w:rPr>
                <w:rFonts w:cstheme="minorHAnsi"/>
                <w:b/>
              </w:rPr>
            </w:pPr>
            <w:r w:rsidRPr="000F766E">
              <w:rPr>
                <w:rFonts w:cstheme="minorHAnsi"/>
                <w:b/>
              </w:rPr>
              <w:t>Místo odběru popis</w:t>
            </w:r>
          </w:p>
        </w:tc>
        <w:tc>
          <w:tcPr>
            <w:tcW w:w="5879" w:type="dxa"/>
          </w:tcPr>
          <w:p w14:paraId="3120D7CA" w14:textId="6AB2A8E0" w:rsidR="0022194F" w:rsidRPr="000F766E" w:rsidRDefault="00C00140" w:rsidP="00821499">
            <w:pPr>
              <w:rPr>
                <w:rFonts w:cstheme="minorHAnsi"/>
              </w:rPr>
            </w:pPr>
            <w:r w:rsidRPr="000F766E">
              <w:rPr>
                <w:rFonts w:cstheme="minorHAnsi"/>
              </w:rPr>
              <w:object w:dxaOrig="7920" w:dyaOrig="10695" w14:anchorId="449030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96pt;height:534.75pt" o:ole="">
                  <v:imagedata r:id="rId7" o:title=""/>
                </v:shape>
                <o:OLEObject Type="Embed" ProgID="PBrush" ShapeID="_x0000_i1037" DrawAspect="Content" ObjectID="_1731998718" r:id="rId8"/>
              </w:object>
            </w:r>
          </w:p>
        </w:tc>
      </w:tr>
      <w:tr w:rsidR="00821499" w:rsidRPr="000F766E" w14:paraId="5E1A21DD" w14:textId="77777777" w:rsidTr="00EF685D">
        <w:tc>
          <w:tcPr>
            <w:tcW w:w="4606" w:type="dxa"/>
          </w:tcPr>
          <w:p w14:paraId="1B7B8745" w14:textId="77777777" w:rsidR="0022194F" w:rsidRPr="000F766E" w:rsidRDefault="0022194F" w:rsidP="00821499">
            <w:pPr>
              <w:rPr>
                <w:rFonts w:cstheme="minorHAnsi"/>
                <w:b/>
              </w:rPr>
            </w:pPr>
            <w:r w:rsidRPr="000F766E">
              <w:rPr>
                <w:rFonts w:cstheme="minorHAnsi"/>
                <w:b/>
              </w:rPr>
              <w:lastRenderedPageBreak/>
              <w:t>Místo odběru foto</w:t>
            </w:r>
          </w:p>
        </w:tc>
        <w:tc>
          <w:tcPr>
            <w:tcW w:w="5879" w:type="dxa"/>
          </w:tcPr>
          <w:p w14:paraId="4148DB79" w14:textId="77777777" w:rsidR="0022194F" w:rsidRPr="000F766E" w:rsidRDefault="00C00140" w:rsidP="00821499">
            <w:pPr>
              <w:rPr>
                <w:rFonts w:cstheme="minorHAnsi"/>
              </w:rPr>
            </w:pPr>
            <w:r w:rsidRPr="000F766E">
              <w:rPr>
                <w:rFonts w:cstheme="minorHAnsi"/>
              </w:rPr>
              <w:object w:dxaOrig="7650" w:dyaOrig="10650" w14:anchorId="2CC2CCF4">
                <v:shape id="_x0000_i1025" type="#_x0000_t75" style="width:382.85pt;height:532.1pt" o:ole="">
                  <v:imagedata r:id="rId9" o:title=""/>
                </v:shape>
                <o:OLEObject Type="Embed" ProgID="PBrush" ShapeID="_x0000_i1025" DrawAspect="Content" ObjectID="_1731998719" r:id="rId10"/>
              </w:object>
            </w:r>
          </w:p>
          <w:p w14:paraId="26FAE421" w14:textId="77777777" w:rsidR="00C00140" w:rsidRPr="000F766E" w:rsidRDefault="00C00140" w:rsidP="00821499">
            <w:pPr>
              <w:rPr>
                <w:rFonts w:cstheme="minorHAnsi"/>
              </w:rPr>
            </w:pPr>
            <w:r w:rsidRPr="000F766E">
              <w:rPr>
                <w:rFonts w:cstheme="minorHAnsi"/>
              </w:rPr>
              <w:object w:dxaOrig="8055" w:dyaOrig="11115" w14:anchorId="771671D2">
                <v:shape id="_x0000_i1027" type="#_x0000_t75" style="width:403pt;height:555.8pt" o:ole="">
                  <v:imagedata r:id="rId11" o:title=""/>
                </v:shape>
                <o:OLEObject Type="Embed" ProgID="PBrush" ShapeID="_x0000_i1027" DrawAspect="Content" ObjectID="_1731998720" r:id="rId12"/>
              </w:object>
            </w:r>
            <w:r w:rsidRPr="000F766E">
              <w:rPr>
                <w:rFonts w:cstheme="minorHAnsi"/>
              </w:rPr>
              <w:t>¨</w:t>
            </w:r>
          </w:p>
          <w:p w14:paraId="614A7454" w14:textId="77777777" w:rsidR="00C00140" w:rsidRPr="000F766E" w:rsidRDefault="00C00140" w:rsidP="00821499">
            <w:pPr>
              <w:rPr>
                <w:rFonts w:cstheme="minorHAnsi"/>
              </w:rPr>
            </w:pPr>
            <w:r w:rsidRPr="000F766E">
              <w:rPr>
                <w:rFonts w:cstheme="minorHAnsi"/>
              </w:rPr>
              <w:object w:dxaOrig="5085" w:dyaOrig="10560" w14:anchorId="1CA79428">
                <v:shape id="_x0000_i1030" type="#_x0000_t75" style="width:254.65pt;height:527.7pt" o:ole="">
                  <v:imagedata r:id="rId13" o:title=""/>
                </v:shape>
                <o:OLEObject Type="Embed" ProgID="PBrush" ShapeID="_x0000_i1030" DrawAspect="Content" ObjectID="_1731998721" r:id="rId14"/>
              </w:object>
            </w:r>
          </w:p>
          <w:p w14:paraId="6D01189D" w14:textId="73B54D6E" w:rsidR="00C00140" w:rsidRPr="000F766E" w:rsidRDefault="00C00140" w:rsidP="00821499">
            <w:pPr>
              <w:rPr>
                <w:rFonts w:cstheme="minorHAnsi"/>
              </w:rPr>
            </w:pPr>
            <w:r w:rsidRPr="000F766E">
              <w:rPr>
                <w:rFonts w:cstheme="minorHAnsi"/>
              </w:rPr>
              <w:object w:dxaOrig="8505" w:dyaOrig="11730" w14:anchorId="5837E767">
                <v:shape id="_x0000_i1032" type="#_x0000_t75" style="width:425pt;height:586.55pt" o:ole="">
                  <v:imagedata r:id="rId15" o:title=""/>
                </v:shape>
                <o:OLEObject Type="Embed" ProgID="PBrush" ShapeID="_x0000_i1032" DrawAspect="Content" ObjectID="_1731998722" r:id="rId16"/>
              </w:object>
            </w:r>
          </w:p>
        </w:tc>
      </w:tr>
      <w:tr w:rsidR="00821499" w:rsidRPr="000F766E" w14:paraId="0ACABA34" w14:textId="77777777" w:rsidTr="00EF685D">
        <w:tc>
          <w:tcPr>
            <w:tcW w:w="4606" w:type="dxa"/>
          </w:tcPr>
          <w:p w14:paraId="2B920B9B" w14:textId="77777777" w:rsidR="0022194F" w:rsidRPr="000F766E" w:rsidRDefault="0022194F" w:rsidP="00821499">
            <w:pPr>
              <w:rPr>
                <w:rFonts w:cstheme="minorHAnsi"/>
                <w:b/>
              </w:rPr>
            </w:pPr>
            <w:r w:rsidRPr="000F766E">
              <w:rPr>
                <w:rFonts w:cstheme="minorHAnsi"/>
                <w:b/>
              </w:rPr>
              <w:lastRenderedPageBreak/>
              <w:t>Typ díla</w:t>
            </w:r>
          </w:p>
        </w:tc>
        <w:tc>
          <w:tcPr>
            <w:tcW w:w="5879" w:type="dxa"/>
          </w:tcPr>
          <w:p w14:paraId="1CD3F780" w14:textId="2AA8996D" w:rsidR="0022194F" w:rsidRPr="000F766E" w:rsidRDefault="0022194F" w:rsidP="00821499">
            <w:pPr>
              <w:rPr>
                <w:rFonts w:cstheme="minorHAnsi"/>
              </w:rPr>
            </w:pPr>
          </w:p>
        </w:tc>
      </w:tr>
      <w:tr w:rsidR="00821499" w:rsidRPr="000F766E" w14:paraId="7715CB8F" w14:textId="77777777" w:rsidTr="00EF685D">
        <w:tc>
          <w:tcPr>
            <w:tcW w:w="4606" w:type="dxa"/>
          </w:tcPr>
          <w:p w14:paraId="1E56020F" w14:textId="77777777" w:rsidR="0022194F" w:rsidRPr="000F766E" w:rsidRDefault="0022194F" w:rsidP="00821499">
            <w:pPr>
              <w:rPr>
                <w:rFonts w:cstheme="minorHAnsi"/>
                <w:b/>
              </w:rPr>
            </w:pPr>
            <w:r w:rsidRPr="000F766E">
              <w:rPr>
                <w:rFonts w:cstheme="minorHAnsi"/>
                <w:b/>
              </w:rPr>
              <w:t>Typ podložky (v případě vzorků povrchových úprav / barevných vrstev)</w:t>
            </w:r>
          </w:p>
        </w:tc>
        <w:tc>
          <w:tcPr>
            <w:tcW w:w="5879" w:type="dxa"/>
          </w:tcPr>
          <w:p w14:paraId="6499B085" w14:textId="77777777" w:rsidR="0022194F" w:rsidRPr="000F766E" w:rsidRDefault="0022194F" w:rsidP="00821499">
            <w:pPr>
              <w:rPr>
                <w:rFonts w:cstheme="minorHAnsi"/>
              </w:rPr>
            </w:pPr>
          </w:p>
        </w:tc>
      </w:tr>
      <w:tr w:rsidR="00821499" w:rsidRPr="000F766E" w14:paraId="20A918C5" w14:textId="77777777" w:rsidTr="00EF685D">
        <w:tc>
          <w:tcPr>
            <w:tcW w:w="4606" w:type="dxa"/>
          </w:tcPr>
          <w:p w14:paraId="1A2F26B6" w14:textId="77777777" w:rsidR="0022194F" w:rsidRPr="000F766E" w:rsidRDefault="0022194F" w:rsidP="00821499">
            <w:pPr>
              <w:rPr>
                <w:rFonts w:cstheme="minorHAnsi"/>
                <w:b/>
              </w:rPr>
            </w:pPr>
            <w:r w:rsidRPr="000F766E">
              <w:rPr>
                <w:rFonts w:cstheme="minorHAnsi"/>
                <w:b/>
              </w:rPr>
              <w:t>Datace</w:t>
            </w:r>
            <w:r w:rsidR="00AA48FC" w:rsidRPr="000F766E">
              <w:rPr>
                <w:rFonts w:cstheme="minorHAnsi"/>
                <w:b/>
              </w:rPr>
              <w:t xml:space="preserve"> objektu</w:t>
            </w:r>
          </w:p>
        </w:tc>
        <w:tc>
          <w:tcPr>
            <w:tcW w:w="5879" w:type="dxa"/>
          </w:tcPr>
          <w:p w14:paraId="1DECCE0A" w14:textId="77777777" w:rsidR="0022194F" w:rsidRPr="000F766E" w:rsidRDefault="0022194F" w:rsidP="00821499">
            <w:pPr>
              <w:rPr>
                <w:rFonts w:cstheme="minorHAnsi"/>
              </w:rPr>
            </w:pPr>
          </w:p>
        </w:tc>
      </w:tr>
      <w:tr w:rsidR="00821499" w:rsidRPr="000F766E" w14:paraId="0BF9C387" w14:textId="77777777" w:rsidTr="00EF685D">
        <w:tc>
          <w:tcPr>
            <w:tcW w:w="4606" w:type="dxa"/>
          </w:tcPr>
          <w:p w14:paraId="12280DD1" w14:textId="77777777" w:rsidR="0022194F" w:rsidRPr="000F766E" w:rsidRDefault="0022194F" w:rsidP="00821499">
            <w:pPr>
              <w:rPr>
                <w:rFonts w:cstheme="minorHAnsi"/>
                <w:b/>
              </w:rPr>
            </w:pPr>
            <w:r w:rsidRPr="000F766E">
              <w:rPr>
                <w:rFonts w:cstheme="minorHAnsi"/>
                <w:b/>
              </w:rPr>
              <w:t>Zpracovatel analýzy</w:t>
            </w:r>
          </w:p>
        </w:tc>
        <w:tc>
          <w:tcPr>
            <w:tcW w:w="5879" w:type="dxa"/>
          </w:tcPr>
          <w:p w14:paraId="25A6D302" w14:textId="3419E9DB" w:rsidR="0022194F" w:rsidRPr="000F766E" w:rsidRDefault="000F766E" w:rsidP="00821499">
            <w:pPr>
              <w:rPr>
                <w:rFonts w:cstheme="minorHAnsi"/>
              </w:rPr>
            </w:pPr>
            <w:r w:rsidRPr="000F766E">
              <w:rPr>
                <w:rFonts w:cstheme="minorHAnsi"/>
              </w:rPr>
              <w:t>Lesniaková Petra</w:t>
            </w:r>
          </w:p>
        </w:tc>
      </w:tr>
      <w:tr w:rsidR="00821499" w:rsidRPr="000F766E" w14:paraId="3B388C43" w14:textId="77777777" w:rsidTr="00EF685D">
        <w:tc>
          <w:tcPr>
            <w:tcW w:w="4606" w:type="dxa"/>
          </w:tcPr>
          <w:p w14:paraId="07CED6AE" w14:textId="77777777" w:rsidR="0022194F" w:rsidRPr="000F766E" w:rsidRDefault="0022194F" w:rsidP="00821499">
            <w:pPr>
              <w:rPr>
                <w:rFonts w:cstheme="minorHAnsi"/>
                <w:b/>
              </w:rPr>
            </w:pPr>
            <w:r w:rsidRPr="000F766E">
              <w:rPr>
                <w:rFonts w:cstheme="minorHAnsi"/>
                <w:b/>
              </w:rPr>
              <w:lastRenderedPageBreak/>
              <w:t>Datum zpracování zprávy</w:t>
            </w:r>
            <w:r w:rsidR="00AA48FC" w:rsidRPr="000F766E">
              <w:rPr>
                <w:rFonts w:cstheme="minorHAnsi"/>
                <w:b/>
              </w:rPr>
              <w:t xml:space="preserve"> k analýze</w:t>
            </w:r>
          </w:p>
        </w:tc>
        <w:tc>
          <w:tcPr>
            <w:tcW w:w="5879" w:type="dxa"/>
          </w:tcPr>
          <w:p w14:paraId="250E9360" w14:textId="6ABE05E6" w:rsidR="0022194F" w:rsidRPr="000F766E" w:rsidRDefault="000F766E" w:rsidP="00821499">
            <w:pPr>
              <w:rPr>
                <w:rFonts w:cstheme="minorHAnsi"/>
              </w:rPr>
            </w:pPr>
            <w:r w:rsidRPr="000F766E">
              <w:rPr>
                <w:rFonts w:cstheme="minorHAnsi"/>
              </w:rPr>
              <w:t>7. 12. 2012</w:t>
            </w:r>
          </w:p>
        </w:tc>
      </w:tr>
      <w:tr w:rsidR="005A54E0" w:rsidRPr="000F766E" w14:paraId="39B656B6" w14:textId="77777777" w:rsidTr="00EF685D">
        <w:tc>
          <w:tcPr>
            <w:tcW w:w="4606" w:type="dxa"/>
          </w:tcPr>
          <w:p w14:paraId="0369BDA3" w14:textId="77777777" w:rsidR="005A54E0" w:rsidRPr="000F766E" w:rsidRDefault="005A54E0" w:rsidP="00821499">
            <w:pPr>
              <w:rPr>
                <w:rFonts w:cstheme="minorHAnsi"/>
                <w:b/>
              </w:rPr>
            </w:pPr>
            <w:r w:rsidRPr="000F766E">
              <w:rPr>
                <w:rFonts w:cstheme="minorHAnsi"/>
                <w:b/>
              </w:rPr>
              <w:t>Číslo příslušné zprávy v </w:t>
            </w:r>
            <w:r w:rsidR="000A6440" w:rsidRPr="000F766E">
              <w:rPr>
                <w:rFonts w:cstheme="minorHAnsi"/>
                <w:b/>
              </w:rPr>
              <w:t>databázi</w:t>
            </w:r>
            <w:r w:rsidRPr="000F766E">
              <w:rPr>
                <w:rFonts w:cstheme="minorHAnsi"/>
                <w:b/>
              </w:rPr>
              <w:t xml:space="preserve"> zpráv </w:t>
            </w:r>
          </w:p>
        </w:tc>
        <w:tc>
          <w:tcPr>
            <w:tcW w:w="5879" w:type="dxa"/>
          </w:tcPr>
          <w:p w14:paraId="0A9CBAC9" w14:textId="62B2204E" w:rsidR="005A54E0" w:rsidRPr="000F766E" w:rsidRDefault="000F766E" w:rsidP="00821499">
            <w:pPr>
              <w:rPr>
                <w:rFonts w:cstheme="minorHAnsi"/>
              </w:rPr>
            </w:pPr>
            <w:r w:rsidRPr="000F766E">
              <w:rPr>
                <w:rFonts w:cstheme="minorHAnsi"/>
              </w:rPr>
              <w:t>2013_12</w:t>
            </w:r>
          </w:p>
        </w:tc>
      </w:tr>
    </w:tbl>
    <w:p w14:paraId="2329459B" w14:textId="77777777" w:rsidR="00AA48FC" w:rsidRPr="000F766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0F766E" w14:paraId="5F13C4C5" w14:textId="77777777" w:rsidTr="00EF685D">
        <w:tc>
          <w:tcPr>
            <w:tcW w:w="10485" w:type="dxa"/>
          </w:tcPr>
          <w:p w14:paraId="01601BB6" w14:textId="77777777" w:rsidR="00AA48FC" w:rsidRPr="000F766E" w:rsidRDefault="00AA48FC" w:rsidP="00821499">
            <w:pPr>
              <w:rPr>
                <w:rFonts w:cstheme="minorHAnsi"/>
                <w:b/>
              </w:rPr>
            </w:pPr>
            <w:r w:rsidRPr="000F766E">
              <w:rPr>
                <w:rFonts w:cstheme="minorHAnsi"/>
                <w:b/>
              </w:rPr>
              <w:t>Výsledky analýzy</w:t>
            </w:r>
          </w:p>
        </w:tc>
      </w:tr>
      <w:tr w:rsidR="00AA48FC" w:rsidRPr="000F766E" w14:paraId="40D63742" w14:textId="77777777" w:rsidTr="00EF685D">
        <w:tc>
          <w:tcPr>
            <w:tcW w:w="10485" w:type="dxa"/>
          </w:tcPr>
          <w:p w14:paraId="1C89CE2F" w14:textId="77777777" w:rsidR="00AA48FC" w:rsidRPr="000F766E" w:rsidRDefault="00AA48FC" w:rsidP="00821499">
            <w:pPr>
              <w:rPr>
                <w:rFonts w:cstheme="minorHAnsi"/>
              </w:rPr>
            </w:pPr>
          </w:p>
          <w:p w14:paraId="0A69968E" w14:textId="77777777" w:rsidR="000F766E" w:rsidRPr="000F766E" w:rsidRDefault="000F766E" w:rsidP="000F766E">
            <w:pPr>
              <w:spacing w:line="288" w:lineRule="auto"/>
              <w:jc w:val="both"/>
              <w:rPr>
                <w:rFonts w:cstheme="minorHAnsi"/>
              </w:rPr>
            </w:pPr>
            <w:r w:rsidRPr="000F766E">
              <w:rPr>
                <w:rFonts w:cstheme="minorHAnsi"/>
                <w:b/>
                <w:bCs/>
              </w:rPr>
              <w:t>Stanovení obsahu aniontů vodorozpustných solí</w:t>
            </w:r>
          </w:p>
          <w:p w14:paraId="0FC17E16" w14:textId="77777777" w:rsidR="000F766E" w:rsidRPr="000F766E" w:rsidRDefault="000F766E" w:rsidP="000F766E">
            <w:pPr>
              <w:spacing w:line="288" w:lineRule="auto"/>
              <w:rPr>
                <w:rFonts w:cstheme="minorHAnsi"/>
              </w:rPr>
            </w:pPr>
            <w:r w:rsidRPr="000F766E">
              <w:rPr>
                <w:rFonts w:cstheme="minorHAnsi"/>
                <w:bCs/>
              </w:rPr>
              <w:t>Obsah aniontů vodorozpustných solí (dusičnanů, chloridů a síranů) byl zjištěn</w:t>
            </w:r>
            <w:r w:rsidRPr="000F766E">
              <w:rPr>
                <w:rFonts w:cstheme="minorHAnsi"/>
                <w:b/>
                <w:bCs/>
              </w:rPr>
              <w:t xml:space="preserve"> </w:t>
            </w:r>
            <w:r w:rsidRPr="000F766E">
              <w:rPr>
                <w:rFonts w:cstheme="minorHAnsi"/>
              </w:rPr>
              <w:t xml:space="preserve">pomocí </w:t>
            </w:r>
            <w:r w:rsidRPr="000F766E">
              <w:rPr>
                <w:rFonts w:cstheme="minorHAnsi"/>
                <w:b/>
                <w:bCs/>
              </w:rPr>
              <w:t>UV/VIS spektrofotometrie</w:t>
            </w:r>
            <w:r w:rsidRPr="000F766E">
              <w:rPr>
                <w:rFonts w:cstheme="minorHAnsi"/>
              </w:rPr>
              <w:t xml:space="preserve"> z extraktů vzorku v destilované vodě. </w:t>
            </w:r>
            <w:r w:rsidRPr="000F766E">
              <w:rPr>
                <w:rFonts w:cstheme="minorHAnsi"/>
                <w:bCs/>
              </w:rPr>
              <w:t>K tomuto účelu byl využit</w:t>
            </w:r>
            <w:r w:rsidRPr="000F766E">
              <w:rPr>
                <w:rFonts w:cstheme="minorHAnsi"/>
              </w:rPr>
              <w:t xml:space="preserve"> spektrofotometr Beckman Coulter DU</w:t>
            </w:r>
            <w:r w:rsidRPr="000F766E">
              <w:rPr>
                <w:rFonts w:cstheme="minorHAnsi"/>
                <w:vertAlign w:val="superscript"/>
              </w:rPr>
              <w:t xml:space="preserve">© </w:t>
            </w:r>
            <w:r w:rsidRPr="000F766E">
              <w:rPr>
                <w:rFonts w:cstheme="minorHAnsi"/>
              </w:rPr>
              <w:t>720, měření bylo provedeno ve viditelném spektru světla v rozsahu vlnových délek 345-525 nm.</w:t>
            </w:r>
          </w:p>
          <w:p w14:paraId="0D0EC3D3" w14:textId="77777777" w:rsidR="000F766E" w:rsidRPr="000F766E" w:rsidRDefault="000F766E" w:rsidP="000F766E">
            <w:pPr>
              <w:ind w:left="708"/>
              <w:rPr>
                <w:rFonts w:cstheme="minorHAnsi"/>
              </w:rPr>
            </w:pPr>
          </w:p>
          <w:p w14:paraId="0A7B211D" w14:textId="77777777" w:rsidR="000F766E" w:rsidRPr="000F766E" w:rsidRDefault="000F766E" w:rsidP="000F766E">
            <w:pPr>
              <w:spacing w:line="288" w:lineRule="auto"/>
              <w:ind w:left="567"/>
              <w:rPr>
                <w:rFonts w:cstheme="minorHAnsi"/>
                <w:b/>
              </w:rPr>
            </w:pPr>
            <w:r w:rsidRPr="000F766E">
              <w:rPr>
                <w:rFonts w:cstheme="minorHAnsi"/>
                <w:b/>
              </w:rPr>
              <w:t xml:space="preserve">Tab. </w:t>
            </w:r>
            <w:r w:rsidRPr="000F766E">
              <w:rPr>
                <w:rFonts w:cstheme="minorHAnsi"/>
                <w:b/>
              </w:rPr>
              <w:fldChar w:fldCharType="begin"/>
            </w:r>
            <w:r w:rsidRPr="000F766E">
              <w:rPr>
                <w:rFonts w:cstheme="minorHAnsi"/>
                <w:b/>
              </w:rPr>
              <w:instrText xml:space="preserve"> SEQ Tab. \* ARABIC </w:instrText>
            </w:r>
            <w:r w:rsidRPr="000F766E">
              <w:rPr>
                <w:rFonts w:cstheme="minorHAnsi"/>
                <w:b/>
              </w:rPr>
              <w:fldChar w:fldCharType="separate"/>
            </w:r>
            <w:r w:rsidRPr="000F766E">
              <w:rPr>
                <w:rFonts w:cstheme="minorHAnsi"/>
                <w:b/>
                <w:noProof/>
              </w:rPr>
              <w:t>4</w:t>
            </w:r>
            <w:r w:rsidRPr="000F766E">
              <w:rPr>
                <w:rFonts w:cstheme="minorHAnsi"/>
                <w:b/>
              </w:rPr>
              <w:fldChar w:fldCharType="end"/>
            </w:r>
            <w:r w:rsidRPr="000F766E">
              <w:rPr>
                <w:rFonts w:cstheme="minorHAnsi"/>
                <w:b/>
              </w:rPr>
              <w:t xml:space="preserve"> </w:t>
            </w:r>
            <w:r w:rsidRPr="000F766E">
              <w:rPr>
                <w:rFonts w:cstheme="minorHAnsi"/>
              </w:rPr>
              <w:t>Hodnocení stupně zasolení dle rakouské normy Önorm 3355-1.</w:t>
            </w:r>
          </w:p>
          <w:tbl>
            <w:tblPr>
              <w:tblW w:w="8505" w:type="dxa"/>
              <w:tblInd w:w="637" w:type="dxa"/>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2835"/>
              <w:gridCol w:w="1890"/>
              <w:gridCol w:w="1890"/>
              <w:gridCol w:w="1890"/>
            </w:tblGrid>
            <w:tr w:rsidR="000F766E" w:rsidRPr="000F766E" w14:paraId="0CD86DE4" w14:textId="77777777" w:rsidTr="005B41A8">
              <w:tblPrEx>
                <w:tblCellMar>
                  <w:top w:w="0" w:type="dxa"/>
                  <w:bottom w:w="0" w:type="dxa"/>
                </w:tblCellMar>
              </w:tblPrEx>
              <w:tc>
                <w:tcPr>
                  <w:tcW w:w="2835" w:type="dxa"/>
                  <w:tcBorders>
                    <w:top w:val="single" w:sz="4" w:space="0" w:color="auto"/>
                    <w:left w:val="single" w:sz="4" w:space="0" w:color="auto"/>
                    <w:bottom w:val="single" w:sz="4" w:space="0" w:color="auto"/>
                    <w:right w:val="single" w:sz="4" w:space="0" w:color="auto"/>
                  </w:tcBorders>
                  <w:vAlign w:val="center"/>
                </w:tcPr>
                <w:p w14:paraId="30B21680" w14:textId="77777777" w:rsidR="000F766E" w:rsidRPr="000F766E" w:rsidRDefault="000F766E" w:rsidP="000F766E">
                  <w:pPr>
                    <w:spacing w:after="0" w:line="288" w:lineRule="auto"/>
                    <w:ind w:left="-70"/>
                    <w:rPr>
                      <w:rFonts w:cstheme="minorHAnsi"/>
                      <w:b/>
                    </w:rPr>
                  </w:pPr>
                  <w:r w:rsidRPr="000F766E">
                    <w:rPr>
                      <w:rFonts w:cstheme="minorHAnsi"/>
                      <w:b/>
                    </w:rPr>
                    <w:t xml:space="preserve">Stupně zasolení </w:t>
                  </w:r>
                </w:p>
              </w:tc>
              <w:tc>
                <w:tcPr>
                  <w:tcW w:w="1890" w:type="dxa"/>
                  <w:tcBorders>
                    <w:top w:val="single" w:sz="4" w:space="0" w:color="auto"/>
                    <w:left w:val="single" w:sz="4" w:space="0" w:color="auto"/>
                    <w:bottom w:val="single" w:sz="4" w:space="0" w:color="auto"/>
                    <w:right w:val="single" w:sz="4" w:space="0" w:color="auto"/>
                  </w:tcBorders>
                  <w:vAlign w:val="center"/>
                </w:tcPr>
                <w:p w14:paraId="3B15F27C" w14:textId="77777777" w:rsidR="000F766E" w:rsidRPr="000F766E" w:rsidRDefault="000F766E" w:rsidP="000F766E">
                  <w:pPr>
                    <w:spacing w:after="0" w:line="288" w:lineRule="auto"/>
                    <w:ind w:left="-70"/>
                    <w:jc w:val="center"/>
                    <w:rPr>
                      <w:rFonts w:cstheme="minorHAnsi"/>
                      <w:b/>
                    </w:rPr>
                  </w:pPr>
                  <w:r w:rsidRPr="000F766E">
                    <w:rPr>
                      <w:rFonts w:cstheme="minorHAnsi"/>
                      <w:b/>
                    </w:rPr>
                    <w:t>Chloridy</w:t>
                  </w:r>
                </w:p>
                <w:p w14:paraId="54044B8C" w14:textId="77777777" w:rsidR="000F766E" w:rsidRPr="000F766E" w:rsidRDefault="000F766E" w:rsidP="000F766E">
                  <w:pPr>
                    <w:spacing w:after="0" w:line="288" w:lineRule="auto"/>
                    <w:ind w:left="-70"/>
                    <w:jc w:val="center"/>
                    <w:rPr>
                      <w:rFonts w:cstheme="minorHAnsi"/>
                      <w:b/>
                    </w:rPr>
                  </w:pPr>
                  <w:r w:rsidRPr="000F766E">
                    <w:rPr>
                      <w:rFonts w:cstheme="minorHAnsi"/>
                      <w:b/>
                    </w:rPr>
                    <w:t>(hm. %)</w:t>
                  </w:r>
                </w:p>
              </w:tc>
              <w:tc>
                <w:tcPr>
                  <w:tcW w:w="1890" w:type="dxa"/>
                  <w:tcBorders>
                    <w:top w:val="single" w:sz="4" w:space="0" w:color="auto"/>
                    <w:left w:val="single" w:sz="4" w:space="0" w:color="auto"/>
                    <w:bottom w:val="single" w:sz="4" w:space="0" w:color="auto"/>
                    <w:right w:val="single" w:sz="4" w:space="0" w:color="auto"/>
                  </w:tcBorders>
                  <w:vAlign w:val="center"/>
                </w:tcPr>
                <w:p w14:paraId="43D32528" w14:textId="77777777" w:rsidR="000F766E" w:rsidRPr="000F766E" w:rsidRDefault="000F766E" w:rsidP="000F766E">
                  <w:pPr>
                    <w:spacing w:after="0" w:line="288" w:lineRule="auto"/>
                    <w:jc w:val="center"/>
                    <w:rPr>
                      <w:rFonts w:cstheme="minorHAnsi"/>
                      <w:b/>
                    </w:rPr>
                  </w:pPr>
                  <w:r w:rsidRPr="000F766E">
                    <w:rPr>
                      <w:rFonts w:cstheme="minorHAnsi"/>
                      <w:b/>
                    </w:rPr>
                    <w:t>Sírany</w:t>
                  </w:r>
                </w:p>
                <w:p w14:paraId="16454D92" w14:textId="77777777" w:rsidR="000F766E" w:rsidRPr="000F766E" w:rsidRDefault="000F766E" w:rsidP="000F766E">
                  <w:pPr>
                    <w:spacing w:after="0" w:line="288" w:lineRule="auto"/>
                    <w:jc w:val="center"/>
                    <w:rPr>
                      <w:rFonts w:cstheme="minorHAnsi"/>
                      <w:b/>
                    </w:rPr>
                  </w:pPr>
                  <w:r w:rsidRPr="000F766E">
                    <w:rPr>
                      <w:rFonts w:cstheme="minorHAnsi"/>
                      <w:b/>
                    </w:rPr>
                    <w:t>(hm. %)</w:t>
                  </w:r>
                </w:p>
              </w:tc>
              <w:tc>
                <w:tcPr>
                  <w:tcW w:w="1890" w:type="dxa"/>
                  <w:tcBorders>
                    <w:top w:val="single" w:sz="4" w:space="0" w:color="auto"/>
                    <w:left w:val="single" w:sz="4" w:space="0" w:color="auto"/>
                    <w:bottom w:val="single" w:sz="4" w:space="0" w:color="auto"/>
                    <w:right w:val="single" w:sz="4" w:space="0" w:color="auto"/>
                  </w:tcBorders>
                  <w:vAlign w:val="center"/>
                </w:tcPr>
                <w:p w14:paraId="7BBD8BF0" w14:textId="77777777" w:rsidR="000F766E" w:rsidRPr="000F766E" w:rsidRDefault="000F766E" w:rsidP="000F766E">
                  <w:pPr>
                    <w:spacing w:after="0" w:line="288" w:lineRule="auto"/>
                    <w:jc w:val="center"/>
                    <w:rPr>
                      <w:rFonts w:cstheme="minorHAnsi"/>
                      <w:b/>
                    </w:rPr>
                  </w:pPr>
                  <w:r w:rsidRPr="000F766E">
                    <w:rPr>
                      <w:rFonts w:cstheme="minorHAnsi"/>
                      <w:b/>
                    </w:rPr>
                    <w:t>Dusičnany</w:t>
                  </w:r>
                </w:p>
                <w:p w14:paraId="31AE7558" w14:textId="77777777" w:rsidR="000F766E" w:rsidRPr="000F766E" w:rsidRDefault="000F766E" w:rsidP="000F766E">
                  <w:pPr>
                    <w:spacing w:after="0" w:line="288" w:lineRule="auto"/>
                    <w:jc w:val="center"/>
                    <w:rPr>
                      <w:rFonts w:cstheme="minorHAnsi"/>
                      <w:b/>
                    </w:rPr>
                  </w:pPr>
                  <w:r w:rsidRPr="000F766E">
                    <w:rPr>
                      <w:rFonts w:cstheme="minorHAnsi"/>
                      <w:b/>
                    </w:rPr>
                    <w:t>(hm. %)</w:t>
                  </w:r>
                </w:p>
              </w:tc>
            </w:tr>
            <w:tr w:rsidR="000F766E" w:rsidRPr="000F766E" w14:paraId="054598C2" w14:textId="77777777" w:rsidTr="005B41A8">
              <w:tblPrEx>
                <w:tblCellMar>
                  <w:top w:w="0" w:type="dxa"/>
                  <w:bottom w:w="0" w:type="dxa"/>
                </w:tblCellMar>
              </w:tblPrEx>
              <w:tc>
                <w:tcPr>
                  <w:tcW w:w="2835" w:type="dxa"/>
                  <w:tcBorders>
                    <w:top w:val="single" w:sz="4" w:space="0" w:color="auto"/>
                    <w:left w:val="single" w:sz="4" w:space="0" w:color="auto"/>
                    <w:right w:val="single" w:sz="4" w:space="0" w:color="auto"/>
                  </w:tcBorders>
                  <w:vAlign w:val="center"/>
                </w:tcPr>
                <w:p w14:paraId="65FC6ACA" w14:textId="77777777" w:rsidR="000F766E" w:rsidRPr="000F766E" w:rsidRDefault="000F766E" w:rsidP="000F766E">
                  <w:pPr>
                    <w:spacing w:after="0" w:line="288" w:lineRule="auto"/>
                    <w:ind w:left="-70"/>
                    <w:rPr>
                      <w:rFonts w:cstheme="minorHAnsi"/>
                    </w:rPr>
                  </w:pPr>
                  <w:r w:rsidRPr="000F766E">
                    <w:rPr>
                      <w:rFonts w:cstheme="minorHAnsi"/>
                    </w:rPr>
                    <w:t>Nejsou nutná žádná opatření</w:t>
                  </w:r>
                </w:p>
              </w:tc>
              <w:tc>
                <w:tcPr>
                  <w:tcW w:w="1890" w:type="dxa"/>
                  <w:tcBorders>
                    <w:top w:val="single" w:sz="4" w:space="0" w:color="auto"/>
                    <w:left w:val="single" w:sz="4" w:space="0" w:color="auto"/>
                    <w:right w:val="single" w:sz="4" w:space="0" w:color="auto"/>
                  </w:tcBorders>
                  <w:vAlign w:val="center"/>
                </w:tcPr>
                <w:p w14:paraId="1F99B29C" w14:textId="77777777" w:rsidR="000F766E" w:rsidRPr="000F766E" w:rsidRDefault="000F766E" w:rsidP="000F766E">
                  <w:pPr>
                    <w:spacing w:after="0" w:line="288" w:lineRule="auto"/>
                    <w:ind w:left="-70"/>
                    <w:jc w:val="center"/>
                    <w:rPr>
                      <w:rFonts w:cstheme="minorHAnsi"/>
                    </w:rPr>
                  </w:pPr>
                  <w:r w:rsidRPr="000F766E">
                    <w:rPr>
                      <w:rFonts w:cstheme="minorHAnsi"/>
                    </w:rPr>
                    <w:t>&lt; 0,03</w:t>
                  </w:r>
                </w:p>
              </w:tc>
              <w:tc>
                <w:tcPr>
                  <w:tcW w:w="1890" w:type="dxa"/>
                  <w:tcBorders>
                    <w:top w:val="single" w:sz="4" w:space="0" w:color="auto"/>
                    <w:left w:val="single" w:sz="4" w:space="0" w:color="auto"/>
                    <w:right w:val="single" w:sz="4" w:space="0" w:color="auto"/>
                  </w:tcBorders>
                  <w:vAlign w:val="center"/>
                </w:tcPr>
                <w:p w14:paraId="6665BB60" w14:textId="77777777" w:rsidR="000F766E" w:rsidRPr="000F766E" w:rsidRDefault="000F766E" w:rsidP="000F766E">
                  <w:pPr>
                    <w:spacing w:after="0" w:line="288" w:lineRule="auto"/>
                    <w:jc w:val="center"/>
                    <w:rPr>
                      <w:rFonts w:cstheme="minorHAnsi"/>
                    </w:rPr>
                  </w:pPr>
                  <w:r w:rsidRPr="000F766E">
                    <w:rPr>
                      <w:rFonts w:cstheme="minorHAnsi"/>
                    </w:rPr>
                    <w:t>&lt; 0,10</w:t>
                  </w:r>
                </w:p>
              </w:tc>
              <w:tc>
                <w:tcPr>
                  <w:tcW w:w="1890" w:type="dxa"/>
                  <w:tcBorders>
                    <w:top w:val="single" w:sz="4" w:space="0" w:color="auto"/>
                    <w:left w:val="single" w:sz="4" w:space="0" w:color="auto"/>
                    <w:right w:val="single" w:sz="4" w:space="0" w:color="auto"/>
                  </w:tcBorders>
                  <w:vAlign w:val="center"/>
                </w:tcPr>
                <w:p w14:paraId="67D22E42" w14:textId="77777777" w:rsidR="000F766E" w:rsidRPr="000F766E" w:rsidRDefault="000F766E" w:rsidP="000F766E">
                  <w:pPr>
                    <w:spacing w:after="0" w:line="288" w:lineRule="auto"/>
                    <w:jc w:val="center"/>
                    <w:rPr>
                      <w:rFonts w:cstheme="minorHAnsi"/>
                    </w:rPr>
                  </w:pPr>
                  <w:r w:rsidRPr="000F766E">
                    <w:rPr>
                      <w:rFonts w:cstheme="minorHAnsi"/>
                    </w:rPr>
                    <w:t>&lt; 0,05</w:t>
                  </w:r>
                </w:p>
              </w:tc>
            </w:tr>
            <w:tr w:rsidR="000F766E" w:rsidRPr="000F766E" w14:paraId="75B2825E" w14:textId="77777777" w:rsidTr="005B41A8">
              <w:tblPrEx>
                <w:tblCellMar>
                  <w:top w:w="0" w:type="dxa"/>
                  <w:bottom w:w="0" w:type="dxa"/>
                </w:tblCellMar>
              </w:tblPrEx>
              <w:tc>
                <w:tcPr>
                  <w:tcW w:w="2835" w:type="dxa"/>
                  <w:tcBorders>
                    <w:left w:val="single" w:sz="4" w:space="0" w:color="auto"/>
                    <w:right w:val="single" w:sz="4" w:space="0" w:color="auto"/>
                  </w:tcBorders>
                  <w:vAlign w:val="center"/>
                </w:tcPr>
                <w:p w14:paraId="5A020AD7" w14:textId="77777777" w:rsidR="000F766E" w:rsidRPr="000F766E" w:rsidRDefault="000F766E" w:rsidP="000F766E">
                  <w:pPr>
                    <w:spacing w:after="0" w:line="288" w:lineRule="auto"/>
                    <w:ind w:left="-70"/>
                    <w:rPr>
                      <w:rFonts w:cstheme="minorHAnsi"/>
                    </w:rPr>
                  </w:pPr>
                  <w:r w:rsidRPr="000F766E">
                    <w:rPr>
                      <w:rFonts w:cstheme="minorHAnsi"/>
                    </w:rPr>
                    <w:t>Je nutné zvážit dílčí opatření</w:t>
                  </w:r>
                </w:p>
              </w:tc>
              <w:tc>
                <w:tcPr>
                  <w:tcW w:w="1890" w:type="dxa"/>
                  <w:tcBorders>
                    <w:left w:val="single" w:sz="4" w:space="0" w:color="auto"/>
                    <w:right w:val="single" w:sz="4" w:space="0" w:color="auto"/>
                  </w:tcBorders>
                  <w:vAlign w:val="center"/>
                </w:tcPr>
                <w:p w14:paraId="1B66B512" w14:textId="77777777" w:rsidR="000F766E" w:rsidRPr="000F766E" w:rsidRDefault="000F766E" w:rsidP="000F766E">
                  <w:pPr>
                    <w:spacing w:after="0" w:line="288" w:lineRule="auto"/>
                    <w:ind w:left="-70"/>
                    <w:jc w:val="center"/>
                    <w:rPr>
                      <w:rFonts w:cstheme="minorHAnsi"/>
                      <w:color w:val="0070C0"/>
                    </w:rPr>
                  </w:pPr>
                  <w:r w:rsidRPr="000F766E">
                    <w:rPr>
                      <w:rFonts w:cstheme="minorHAnsi"/>
                      <w:color w:val="0070C0"/>
                    </w:rPr>
                    <w:t>0,03 – 0,10</w:t>
                  </w:r>
                </w:p>
              </w:tc>
              <w:tc>
                <w:tcPr>
                  <w:tcW w:w="1890" w:type="dxa"/>
                  <w:tcBorders>
                    <w:left w:val="single" w:sz="4" w:space="0" w:color="auto"/>
                    <w:right w:val="single" w:sz="4" w:space="0" w:color="auto"/>
                  </w:tcBorders>
                  <w:vAlign w:val="center"/>
                </w:tcPr>
                <w:p w14:paraId="4E3D3AA5" w14:textId="77777777" w:rsidR="000F766E" w:rsidRPr="000F766E" w:rsidRDefault="000F766E" w:rsidP="000F766E">
                  <w:pPr>
                    <w:spacing w:after="0" w:line="288" w:lineRule="auto"/>
                    <w:jc w:val="center"/>
                    <w:rPr>
                      <w:rFonts w:cstheme="minorHAnsi"/>
                      <w:color w:val="0070C0"/>
                    </w:rPr>
                  </w:pPr>
                  <w:r w:rsidRPr="000F766E">
                    <w:rPr>
                      <w:rFonts w:cstheme="minorHAnsi"/>
                      <w:color w:val="0070C0"/>
                    </w:rPr>
                    <w:t>0,10 – 0,25</w:t>
                  </w:r>
                </w:p>
              </w:tc>
              <w:tc>
                <w:tcPr>
                  <w:tcW w:w="1890" w:type="dxa"/>
                  <w:tcBorders>
                    <w:left w:val="single" w:sz="4" w:space="0" w:color="auto"/>
                    <w:right w:val="single" w:sz="4" w:space="0" w:color="auto"/>
                  </w:tcBorders>
                  <w:vAlign w:val="center"/>
                </w:tcPr>
                <w:p w14:paraId="1DFFB43E" w14:textId="77777777" w:rsidR="000F766E" w:rsidRPr="000F766E" w:rsidRDefault="000F766E" w:rsidP="000F766E">
                  <w:pPr>
                    <w:spacing w:after="0" w:line="288" w:lineRule="auto"/>
                    <w:jc w:val="center"/>
                    <w:rPr>
                      <w:rFonts w:cstheme="minorHAnsi"/>
                      <w:color w:val="0070C0"/>
                    </w:rPr>
                  </w:pPr>
                  <w:r w:rsidRPr="000F766E">
                    <w:rPr>
                      <w:rFonts w:cstheme="minorHAnsi"/>
                      <w:color w:val="0070C0"/>
                    </w:rPr>
                    <w:t>0,05 – 0,15</w:t>
                  </w:r>
                </w:p>
              </w:tc>
            </w:tr>
            <w:tr w:rsidR="000F766E" w:rsidRPr="000F766E" w14:paraId="22A236FF" w14:textId="77777777" w:rsidTr="005B41A8">
              <w:tblPrEx>
                <w:tblCellMar>
                  <w:top w:w="0" w:type="dxa"/>
                  <w:bottom w:w="0" w:type="dxa"/>
                </w:tblCellMar>
              </w:tblPrEx>
              <w:tc>
                <w:tcPr>
                  <w:tcW w:w="2835" w:type="dxa"/>
                  <w:tcBorders>
                    <w:left w:val="single" w:sz="4" w:space="0" w:color="auto"/>
                    <w:bottom w:val="single" w:sz="4" w:space="0" w:color="auto"/>
                    <w:right w:val="single" w:sz="4" w:space="0" w:color="auto"/>
                  </w:tcBorders>
                  <w:vAlign w:val="center"/>
                </w:tcPr>
                <w:p w14:paraId="5C4033CD" w14:textId="77777777" w:rsidR="000F766E" w:rsidRPr="000F766E" w:rsidRDefault="000F766E" w:rsidP="000F766E">
                  <w:pPr>
                    <w:spacing w:after="0" w:line="288" w:lineRule="auto"/>
                    <w:ind w:left="-70"/>
                    <w:rPr>
                      <w:rFonts w:cstheme="minorHAnsi"/>
                      <w:b/>
                    </w:rPr>
                  </w:pPr>
                  <w:r w:rsidRPr="000F766E">
                    <w:rPr>
                      <w:rFonts w:cstheme="minorHAnsi"/>
                      <w:b/>
                    </w:rPr>
                    <w:t>Opatření jsou nezbytná</w:t>
                  </w:r>
                </w:p>
              </w:tc>
              <w:tc>
                <w:tcPr>
                  <w:tcW w:w="1890" w:type="dxa"/>
                  <w:tcBorders>
                    <w:left w:val="single" w:sz="4" w:space="0" w:color="auto"/>
                    <w:bottom w:val="single" w:sz="4" w:space="0" w:color="auto"/>
                    <w:right w:val="single" w:sz="4" w:space="0" w:color="auto"/>
                  </w:tcBorders>
                  <w:vAlign w:val="center"/>
                </w:tcPr>
                <w:p w14:paraId="26102FCB" w14:textId="77777777" w:rsidR="000F766E" w:rsidRPr="000F766E" w:rsidRDefault="000F766E" w:rsidP="000F766E">
                  <w:pPr>
                    <w:spacing w:after="0" w:line="288" w:lineRule="auto"/>
                    <w:ind w:left="-70"/>
                    <w:jc w:val="center"/>
                    <w:rPr>
                      <w:rFonts w:cstheme="minorHAnsi"/>
                      <w:b/>
                      <w:color w:val="FF0000"/>
                    </w:rPr>
                  </w:pPr>
                  <w:r w:rsidRPr="000F766E">
                    <w:rPr>
                      <w:rFonts w:cstheme="minorHAnsi"/>
                      <w:b/>
                      <w:color w:val="FF0000"/>
                    </w:rPr>
                    <w:t>&gt; 0,10</w:t>
                  </w:r>
                </w:p>
              </w:tc>
              <w:tc>
                <w:tcPr>
                  <w:tcW w:w="1890" w:type="dxa"/>
                  <w:tcBorders>
                    <w:left w:val="single" w:sz="4" w:space="0" w:color="auto"/>
                    <w:bottom w:val="single" w:sz="4" w:space="0" w:color="auto"/>
                    <w:right w:val="single" w:sz="4" w:space="0" w:color="auto"/>
                  </w:tcBorders>
                  <w:vAlign w:val="center"/>
                </w:tcPr>
                <w:p w14:paraId="56063CF0" w14:textId="77777777" w:rsidR="000F766E" w:rsidRPr="000F766E" w:rsidRDefault="000F766E" w:rsidP="000F766E">
                  <w:pPr>
                    <w:spacing w:after="0" w:line="288" w:lineRule="auto"/>
                    <w:jc w:val="center"/>
                    <w:rPr>
                      <w:rFonts w:cstheme="minorHAnsi"/>
                      <w:b/>
                      <w:color w:val="FF0000"/>
                    </w:rPr>
                  </w:pPr>
                  <w:r w:rsidRPr="000F766E">
                    <w:rPr>
                      <w:rFonts w:cstheme="minorHAnsi"/>
                      <w:b/>
                      <w:color w:val="FF0000"/>
                    </w:rPr>
                    <w:t>&gt; 0,25</w:t>
                  </w:r>
                </w:p>
              </w:tc>
              <w:tc>
                <w:tcPr>
                  <w:tcW w:w="1890" w:type="dxa"/>
                  <w:tcBorders>
                    <w:left w:val="single" w:sz="4" w:space="0" w:color="auto"/>
                    <w:bottom w:val="single" w:sz="4" w:space="0" w:color="auto"/>
                    <w:right w:val="single" w:sz="4" w:space="0" w:color="auto"/>
                  </w:tcBorders>
                  <w:vAlign w:val="center"/>
                </w:tcPr>
                <w:p w14:paraId="485C93E3" w14:textId="77777777" w:rsidR="000F766E" w:rsidRPr="000F766E" w:rsidRDefault="000F766E" w:rsidP="000F766E">
                  <w:pPr>
                    <w:spacing w:after="0" w:line="288" w:lineRule="auto"/>
                    <w:jc w:val="center"/>
                    <w:rPr>
                      <w:rFonts w:cstheme="minorHAnsi"/>
                      <w:b/>
                      <w:color w:val="FF0000"/>
                    </w:rPr>
                  </w:pPr>
                  <w:r w:rsidRPr="000F766E">
                    <w:rPr>
                      <w:rFonts w:cstheme="minorHAnsi"/>
                      <w:b/>
                      <w:color w:val="FF0000"/>
                    </w:rPr>
                    <w:t>&gt; 0,15</w:t>
                  </w:r>
                </w:p>
              </w:tc>
            </w:tr>
          </w:tbl>
          <w:p w14:paraId="44248BB6" w14:textId="77777777" w:rsidR="000F766E" w:rsidRPr="000F766E" w:rsidRDefault="000F766E" w:rsidP="000F766E">
            <w:pPr>
              <w:spacing w:line="288" w:lineRule="auto"/>
              <w:ind w:left="540"/>
              <w:rPr>
                <w:rFonts w:cstheme="minorHAnsi"/>
                <w:b/>
              </w:rPr>
            </w:pPr>
          </w:p>
          <w:p w14:paraId="49108C00" w14:textId="77777777" w:rsidR="000F766E" w:rsidRPr="000F766E" w:rsidRDefault="000F766E" w:rsidP="000F766E">
            <w:pPr>
              <w:spacing w:line="288" w:lineRule="auto"/>
              <w:jc w:val="both"/>
              <w:rPr>
                <w:rFonts w:cstheme="minorHAnsi"/>
                <w:b/>
              </w:rPr>
            </w:pPr>
            <w:r w:rsidRPr="000F766E">
              <w:rPr>
                <w:rFonts w:cstheme="minorHAnsi"/>
                <w:b/>
              </w:rPr>
              <w:t>Obsah vlhkosti</w:t>
            </w:r>
          </w:p>
          <w:p w14:paraId="1AD7AF66" w14:textId="77777777" w:rsidR="000F766E" w:rsidRPr="000F766E" w:rsidRDefault="000F766E" w:rsidP="000F766E">
            <w:pPr>
              <w:spacing w:line="288" w:lineRule="auto"/>
              <w:rPr>
                <w:rFonts w:cstheme="minorHAnsi"/>
                <w:bCs/>
              </w:rPr>
            </w:pPr>
            <w:r w:rsidRPr="000F766E">
              <w:rPr>
                <w:rFonts w:cstheme="minorHAnsi"/>
              </w:rPr>
              <w:t xml:space="preserve">Vlhkost byla stanovena </w:t>
            </w:r>
            <w:r w:rsidRPr="000F766E">
              <w:rPr>
                <w:rFonts w:cstheme="minorHAnsi"/>
                <w:b/>
              </w:rPr>
              <w:t xml:space="preserve">gravimetrickou metodou </w:t>
            </w:r>
            <w:r w:rsidRPr="000F766E">
              <w:rPr>
                <w:rFonts w:cstheme="minorHAnsi"/>
                <w:bCs/>
              </w:rPr>
              <w:t>na základě normy ČSN EN ISO 12570</w:t>
            </w:r>
            <w:r w:rsidRPr="000F766E">
              <w:rPr>
                <w:rFonts w:cstheme="minorHAnsi"/>
                <w:b/>
              </w:rPr>
              <w:t>.</w:t>
            </w:r>
            <w:r w:rsidRPr="000F766E">
              <w:rPr>
                <w:rFonts w:cstheme="minorHAnsi"/>
              </w:rPr>
              <w:t xml:space="preserve"> Vyhodnocení bylo provedeno dle </w:t>
            </w:r>
            <w:r w:rsidRPr="000F766E">
              <w:rPr>
                <w:rFonts w:cstheme="minorHAnsi"/>
                <w:color w:val="000000"/>
              </w:rPr>
              <w:t>ČSN P 73 0610</w:t>
            </w:r>
            <w:r w:rsidRPr="000F766E">
              <w:rPr>
                <w:rFonts w:cstheme="minorHAnsi"/>
              </w:rPr>
              <w:t>:</w:t>
            </w:r>
            <w:r w:rsidRPr="000F766E">
              <w:rPr>
                <w:rFonts w:cstheme="minorHAnsi"/>
                <w:b/>
              </w:rPr>
              <w:t xml:space="preserve"> </w:t>
            </w:r>
            <w:r w:rsidRPr="000F766E">
              <w:rPr>
                <w:rFonts w:cstheme="minorHAnsi"/>
                <w:bCs/>
              </w:rPr>
              <w:t xml:space="preserve">Hydroizolace staveb - Sanace vlhkého zdiva - Základní ustanovení. Odebrané vzorky byly sušeny v sušárně při </w:t>
            </w:r>
            <w:smartTag w:uri="urn:schemas-microsoft-com:office:smarttags" w:element="metricconverter">
              <w:smartTagPr>
                <w:attr w:name="ProductID" w:val="105 ﾰC"/>
              </w:smartTagPr>
              <w:r w:rsidRPr="000F766E">
                <w:rPr>
                  <w:rFonts w:cstheme="minorHAnsi"/>
                  <w:bCs/>
                </w:rPr>
                <w:t>105 °C</w:t>
              </w:r>
            </w:smartTag>
            <w:r w:rsidRPr="000F766E">
              <w:rPr>
                <w:rFonts w:cstheme="minorHAnsi"/>
                <w:bCs/>
              </w:rPr>
              <w:t xml:space="preserve"> do konstantní hmotnosti. Vlhkost byla stanovena v procentech jako podíl hmotnosti suchého vzorku.</w:t>
            </w:r>
          </w:p>
          <w:p w14:paraId="5F7095E6" w14:textId="77777777" w:rsidR="000F766E" w:rsidRPr="000F766E" w:rsidRDefault="000F766E" w:rsidP="000F766E">
            <w:pPr>
              <w:spacing w:line="288" w:lineRule="auto"/>
              <w:ind w:left="540"/>
              <w:rPr>
                <w:rFonts w:cstheme="minorHAnsi"/>
              </w:rPr>
            </w:pPr>
          </w:p>
          <w:p w14:paraId="7D337B15" w14:textId="77777777" w:rsidR="000F766E" w:rsidRPr="000F766E" w:rsidRDefault="000F766E" w:rsidP="000F766E">
            <w:pPr>
              <w:suppressAutoHyphens/>
              <w:overflowPunct w:val="0"/>
              <w:autoSpaceDE w:val="0"/>
              <w:autoSpaceDN w:val="0"/>
              <w:adjustRightInd w:val="0"/>
              <w:spacing w:line="288" w:lineRule="auto"/>
              <w:ind w:left="567"/>
              <w:textAlignment w:val="baseline"/>
              <w:rPr>
                <w:rFonts w:cstheme="minorHAnsi"/>
                <w:b/>
              </w:rPr>
            </w:pPr>
            <w:r w:rsidRPr="000F766E">
              <w:rPr>
                <w:rFonts w:cstheme="minorHAnsi"/>
                <w:b/>
              </w:rPr>
              <w:t xml:space="preserve">Tab. </w:t>
            </w:r>
            <w:r w:rsidRPr="000F766E">
              <w:rPr>
                <w:rFonts w:cstheme="minorHAnsi"/>
                <w:b/>
              </w:rPr>
              <w:fldChar w:fldCharType="begin"/>
            </w:r>
            <w:r w:rsidRPr="000F766E">
              <w:rPr>
                <w:rFonts w:cstheme="minorHAnsi"/>
                <w:b/>
              </w:rPr>
              <w:instrText xml:space="preserve"> SEQ Tab. \* ARABIC </w:instrText>
            </w:r>
            <w:r w:rsidRPr="000F766E">
              <w:rPr>
                <w:rFonts w:cstheme="minorHAnsi"/>
                <w:b/>
              </w:rPr>
              <w:fldChar w:fldCharType="separate"/>
            </w:r>
            <w:r w:rsidRPr="000F766E">
              <w:rPr>
                <w:rFonts w:cstheme="minorHAnsi"/>
                <w:b/>
                <w:noProof/>
              </w:rPr>
              <w:t>5</w:t>
            </w:r>
            <w:r w:rsidRPr="000F766E">
              <w:rPr>
                <w:rFonts w:cstheme="minorHAnsi"/>
                <w:b/>
              </w:rPr>
              <w:fldChar w:fldCharType="end"/>
            </w:r>
            <w:r w:rsidRPr="000F766E">
              <w:rPr>
                <w:rFonts w:cstheme="minorHAnsi"/>
                <w:b/>
              </w:rPr>
              <w:t xml:space="preserve"> </w:t>
            </w:r>
            <w:r w:rsidRPr="000F766E">
              <w:rPr>
                <w:rFonts w:cstheme="minorHAnsi"/>
              </w:rPr>
              <w:t xml:space="preserve">Stupně vlhkosti podle </w:t>
            </w:r>
            <w:r w:rsidRPr="000F766E">
              <w:rPr>
                <w:rFonts w:cstheme="minorHAnsi"/>
                <w:color w:val="000000"/>
              </w:rPr>
              <w:t>ČSN P 73 0610.</w:t>
            </w:r>
          </w:p>
          <w:tbl>
            <w:tblPr>
              <w:tblW w:w="8613" w:type="dxa"/>
              <w:tblInd w:w="637" w:type="dxa"/>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4395"/>
              <w:gridCol w:w="4218"/>
            </w:tblGrid>
            <w:tr w:rsidR="000F766E" w:rsidRPr="000F766E" w14:paraId="7D6676D5" w14:textId="77777777" w:rsidTr="005B41A8">
              <w:tblPrEx>
                <w:tblCellMar>
                  <w:top w:w="0" w:type="dxa"/>
                  <w:bottom w:w="0" w:type="dxa"/>
                </w:tblCellMar>
              </w:tblPrEx>
              <w:trPr>
                <w:trHeight w:val="225"/>
              </w:trPr>
              <w:tc>
                <w:tcPr>
                  <w:tcW w:w="4395" w:type="dxa"/>
                  <w:tcBorders>
                    <w:top w:val="single" w:sz="4" w:space="0" w:color="auto"/>
                    <w:left w:val="single" w:sz="4" w:space="0" w:color="auto"/>
                    <w:bottom w:val="single" w:sz="4" w:space="0" w:color="auto"/>
                    <w:right w:val="single" w:sz="4" w:space="0" w:color="auto"/>
                  </w:tcBorders>
                  <w:vAlign w:val="center"/>
                </w:tcPr>
                <w:p w14:paraId="3B05CF5D" w14:textId="77777777" w:rsidR="000F766E" w:rsidRPr="000F766E" w:rsidRDefault="000F766E" w:rsidP="000F766E">
                  <w:pPr>
                    <w:suppressAutoHyphens/>
                    <w:overflowPunct w:val="0"/>
                    <w:autoSpaceDE w:val="0"/>
                    <w:autoSpaceDN w:val="0"/>
                    <w:adjustRightInd w:val="0"/>
                    <w:spacing w:after="0"/>
                    <w:jc w:val="center"/>
                    <w:textAlignment w:val="baseline"/>
                    <w:rPr>
                      <w:rFonts w:cstheme="minorHAnsi"/>
                      <w:b/>
                      <w:color w:val="000000"/>
                    </w:rPr>
                  </w:pPr>
                  <w:r w:rsidRPr="000F766E">
                    <w:rPr>
                      <w:rFonts w:cstheme="minorHAnsi"/>
                      <w:b/>
                      <w:color w:val="000000"/>
                    </w:rPr>
                    <w:t>Stupeň vlhkosti dle ČSN P 73 0610</w:t>
                  </w:r>
                </w:p>
              </w:tc>
              <w:tc>
                <w:tcPr>
                  <w:tcW w:w="4218" w:type="dxa"/>
                  <w:tcBorders>
                    <w:top w:val="single" w:sz="4" w:space="0" w:color="auto"/>
                    <w:left w:val="single" w:sz="4" w:space="0" w:color="auto"/>
                    <w:bottom w:val="single" w:sz="4" w:space="0" w:color="auto"/>
                    <w:right w:val="single" w:sz="4" w:space="0" w:color="auto"/>
                  </w:tcBorders>
                  <w:vAlign w:val="center"/>
                </w:tcPr>
                <w:p w14:paraId="68F0EAA4" w14:textId="77777777" w:rsidR="000F766E" w:rsidRPr="000F766E" w:rsidRDefault="000F766E" w:rsidP="000F766E">
                  <w:pPr>
                    <w:suppressAutoHyphens/>
                    <w:overflowPunct w:val="0"/>
                    <w:autoSpaceDE w:val="0"/>
                    <w:autoSpaceDN w:val="0"/>
                    <w:adjustRightInd w:val="0"/>
                    <w:spacing w:after="0"/>
                    <w:jc w:val="center"/>
                    <w:textAlignment w:val="baseline"/>
                    <w:rPr>
                      <w:rFonts w:cstheme="minorHAnsi"/>
                      <w:b/>
                      <w:color w:val="000000"/>
                    </w:rPr>
                  </w:pPr>
                  <w:r w:rsidRPr="000F766E">
                    <w:rPr>
                      <w:rFonts w:cstheme="minorHAnsi"/>
                      <w:b/>
                      <w:color w:val="000000"/>
                    </w:rPr>
                    <w:t>Obsah vlhkosti (hm. %)</w:t>
                  </w:r>
                </w:p>
              </w:tc>
            </w:tr>
            <w:tr w:rsidR="000F766E" w:rsidRPr="000F766E" w14:paraId="6FEFE4A2" w14:textId="77777777" w:rsidTr="005B41A8">
              <w:tblPrEx>
                <w:tblCellMar>
                  <w:top w:w="0" w:type="dxa"/>
                  <w:bottom w:w="0" w:type="dxa"/>
                </w:tblCellMar>
              </w:tblPrEx>
              <w:trPr>
                <w:trHeight w:val="237"/>
              </w:trPr>
              <w:tc>
                <w:tcPr>
                  <w:tcW w:w="4395" w:type="dxa"/>
                  <w:tcBorders>
                    <w:top w:val="single" w:sz="4" w:space="0" w:color="auto"/>
                    <w:left w:val="single" w:sz="4" w:space="0" w:color="auto"/>
                    <w:bottom w:val="nil"/>
                    <w:right w:val="single" w:sz="4" w:space="0" w:color="auto"/>
                  </w:tcBorders>
                  <w:vAlign w:val="center"/>
                </w:tcPr>
                <w:p w14:paraId="5EE9C0BD" w14:textId="77777777" w:rsidR="000F766E" w:rsidRPr="000F766E" w:rsidRDefault="000F766E" w:rsidP="000F766E">
                  <w:pPr>
                    <w:suppressAutoHyphens/>
                    <w:overflowPunct w:val="0"/>
                    <w:autoSpaceDE w:val="0"/>
                    <w:autoSpaceDN w:val="0"/>
                    <w:adjustRightInd w:val="0"/>
                    <w:spacing w:after="0"/>
                    <w:jc w:val="center"/>
                    <w:textAlignment w:val="baseline"/>
                    <w:rPr>
                      <w:rFonts w:cstheme="minorHAnsi"/>
                      <w:color w:val="000000"/>
                    </w:rPr>
                  </w:pPr>
                  <w:r w:rsidRPr="000F766E">
                    <w:rPr>
                      <w:rFonts w:cstheme="minorHAnsi"/>
                      <w:color w:val="000000"/>
                    </w:rPr>
                    <w:t>velmi nízký</w:t>
                  </w:r>
                </w:p>
              </w:tc>
              <w:tc>
                <w:tcPr>
                  <w:tcW w:w="4218" w:type="dxa"/>
                  <w:tcBorders>
                    <w:top w:val="single" w:sz="4" w:space="0" w:color="auto"/>
                    <w:left w:val="single" w:sz="4" w:space="0" w:color="auto"/>
                    <w:bottom w:val="nil"/>
                    <w:right w:val="single" w:sz="4" w:space="0" w:color="auto"/>
                  </w:tcBorders>
                  <w:vAlign w:val="center"/>
                </w:tcPr>
                <w:p w14:paraId="4893FA23" w14:textId="77777777" w:rsidR="000F766E" w:rsidRPr="000F766E" w:rsidRDefault="000F766E" w:rsidP="000F766E">
                  <w:pPr>
                    <w:suppressAutoHyphens/>
                    <w:overflowPunct w:val="0"/>
                    <w:autoSpaceDE w:val="0"/>
                    <w:autoSpaceDN w:val="0"/>
                    <w:adjustRightInd w:val="0"/>
                    <w:spacing w:after="0"/>
                    <w:jc w:val="center"/>
                    <w:textAlignment w:val="baseline"/>
                    <w:rPr>
                      <w:rFonts w:cstheme="minorHAnsi"/>
                      <w:color w:val="000000"/>
                    </w:rPr>
                  </w:pPr>
                  <w:r w:rsidRPr="000F766E">
                    <w:rPr>
                      <w:rFonts w:cstheme="minorHAnsi"/>
                      <w:color w:val="000000"/>
                    </w:rPr>
                    <w:t>pod 3</w:t>
                  </w:r>
                </w:p>
              </w:tc>
            </w:tr>
            <w:tr w:rsidR="000F766E" w:rsidRPr="000F766E" w14:paraId="6B9BE039" w14:textId="77777777" w:rsidTr="005B41A8">
              <w:tblPrEx>
                <w:tblCellMar>
                  <w:top w:w="0" w:type="dxa"/>
                  <w:bottom w:w="0" w:type="dxa"/>
                </w:tblCellMar>
              </w:tblPrEx>
              <w:trPr>
                <w:trHeight w:val="209"/>
              </w:trPr>
              <w:tc>
                <w:tcPr>
                  <w:tcW w:w="4395" w:type="dxa"/>
                  <w:tcBorders>
                    <w:top w:val="nil"/>
                    <w:left w:val="single" w:sz="4" w:space="0" w:color="auto"/>
                    <w:bottom w:val="nil"/>
                    <w:right w:val="single" w:sz="4" w:space="0" w:color="auto"/>
                  </w:tcBorders>
                  <w:vAlign w:val="center"/>
                </w:tcPr>
                <w:p w14:paraId="61230579" w14:textId="77777777" w:rsidR="000F766E" w:rsidRPr="000F766E" w:rsidRDefault="000F766E" w:rsidP="000F766E">
                  <w:pPr>
                    <w:suppressAutoHyphens/>
                    <w:overflowPunct w:val="0"/>
                    <w:autoSpaceDE w:val="0"/>
                    <w:autoSpaceDN w:val="0"/>
                    <w:adjustRightInd w:val="0"/>
                    <w:spacing w:after="0"/>
                    <w:jc w:val="center"/>
                    <w:textAlignment w:val="baseline"/>
                    <w:rPr>
                      <w:rFonts w:cstheme="minorHAnsi"/>
                      <w:color w:val="3366FF"/>
                    </w:rPr>
                  </w:pPr>
                  <w:r w:rsidRPr="000F766E">
                    <w:rPr>
                      <w:rFonts w:cstheme="minorHAnsi"/>
                      <w:color w:val="3366FF"/>
                    </w:rPr>
                    <w:t>nízký</w:t>
                  </w:r>
                </w:p>
              </w:tc>
              <w:tc>
                <w:tcPr>
                  <w:tcW w:w="4218" w:type="dxa"/>
                  <w:tcBorders>
                    <w:top w:val="nil"/>
                    <w:left w:val="single" w:sz="4" w:space="0" w:color="auto"/>
                    <w:bottom w:val="nil"/>
                    <w:right w:val="single" w:sz="4" w:space="0" w:color="auto"/>
                  </w:tcBorders>
                  <w:vAlign w:val="center"/>
                </w:tcPr>
                <w:p w14:paraId="1795DF15" w14:textId="77777777" w:rsidR="000F766E" w:rsidRPr="000F766E" w:rsidRDefault="000F766E" w:rsidP="000F766E">
                  <w:pPr>
                    <w:suppressAutoHyphens/>
                    <w:overflowPunct w:val="0"/>
                    <w:autoSpaceDE w:val="0"/>
                    <w:autoSpaceDN w:val="0"/>
                    <w:adjustRightInd w:val="0"/>
                    <w:spacing w:after="0"/>
                    <w:jc w:val="center"/>
                    <w:textAlignment w:val="baseline"/>
                    <w:rPr>
                      <w:rFonts w:cstheme="minorHAnsi"/>
                      <w:color w:val="3366FF"/>
                    </w:rPr>
                  </w:pPr>
                  <w:r w:rsidRPr="000F766E">
                    <w:rPr>
                      <w:rFonts w:cstheme="minorHAnsi"/>
                      <w:color w:val="3366FF"/>
                    </w:rPr>
                    <w:t>3,0 až 5,0</w:t>
                  </w:r>
                </w:p>
              </w:tc>
            </w:tr>
            <w:tr w:rsidR="000F766E" w:rsidRPr="000F766E" w14:paraId="17D6BB27" w14:textId="77777777" w:rsidTr="005B41A8">
              <w:tblPrEx>
                <w:tblCellMar>
                  <w:top w:w="0" w:type="dxa"/>
                  <w:bottom w:w="0" w:type="dxa"/>
                </w:tblCellMar>
              </w:tblPrEx>
              <w:trPr>
                <w:trHeight w:val="80"/>
              </w:trPr>
              <w:tc>
                <w:tcPr>
                  <w:tcW w:w="4395" w:type="dxa"/>
                  <w:tcBorders>
                    <w:top w:val="nil"/>
                    <w:left w:val="single" w:sz="4" w:space="0" w:color="auto"/>
                    <w:bottom w:val="nil"/>
                    <w:right w:val="single" w:sz="4" w:space="0" w:color="auto"/>
                  </w:tcBorders>
                  <w:vAlign w:val="center"/>
                </w:tcPr>
                <w:p w14:paraId="55F5E25E" w14:textId="77777777" w:rsidR="000F766E" w:rsidRPr="000F766E" w:rsidRDefault="000F766E" w:rsidP="000F766E">
                  <w:pPr>
                    <w:suppressAutoHyphens/>
                    <w:overflowPunct w:val="0"/>
                    <w:autoSpaceDE w:val="0"/>
                    <w:autoSpaceDN w:val="0"/>
                    <w:adjustRightInd w:val="0"/>
                    <w:spacing w:after="0"/>
                    <w:jc w:val="center"/>
                    <w:textAlignment w:val="baseline"/>
                    <w:rPr>
                      <w:rFonts w:cstheme="minorHAnsi"/>
                      <w:color w:val="008000"/>
                    </w:rPr>
                  </w:pPr>
                  <w:r w:rsidRPr="000F766E">
                    <w:rPr>
                      <w:rFonts w:cstheme="minorHAnsi"/>
                      <w:color w:val="008000"/>
                    </w:rPr>
                    <w:t>zvýšený</w:t>
                  </w:r>
                </w:p>
              </w:tc>
              <w:tc>
                <w:tcPr>
                  <w:tcW w:w="4218" w:type="dxa"/>
                  <w:tcBorders>
                    <w:top w:val="nil"/>
                    <w:left w:val="single" w:sz="4" w:space="0" w:color="auto"/>
                    <w:bottom w:val="nil"/>
                    <w:right w:val="single" w:sz="4" w:space="0" w:color="auto"/>
                  </w:tcBorders>
                  <w:vAlign w:val="center"/>
                </w:tcPr>
                <w:p w14:paraId="54FA0D22" w14:textId="77777777" w:rsidR="000F766E" w:rsidRPr="000F766E" w:rsidRDefault="000F766E" w:rsidP="000F766E">
                  <w:pPr>
                    <w:suppressAutoHyphens/>
                    <w:overflowPunct w:val="0"/>
                    <w:autoSpaceDE w:val="0"/>
                    <w:autoSpaceDN w:val="0"/>
                    <w:adjustRightInd w:val="0"/>
                    <w:spacing w:after="0"/>
                    <w:jc w:val="center"/>
                    <w:textAlignment w:val="baseline"/>
                    <w:rPr>
                      <w:rFonts w:cstheme="minorHAnsi"/>
                      <w:color w:val="008000"/>
                    </w:rPr>
                  </w:pPr>
                  <w:r w:rsidRPr="000F766E">
                    <w:rPr>
                      <w:rFonts w:cstheme="minorHAnsi"/>
                      <w:color w:val="008000"/>
                    </w:rPr>
                    <w:t>5,0 až 7,5</w:t>
                  </w:r>
                </w:p>
              </w:tc>
            </w:tr>
            <w:tr w:rsidR="000F766E" w:rsidRPr="000F766E" w14:paraId="26FE96C0" w14:textId="77777777" w:rsidTr="005B41A8">
              <w:tblPrEx>
                <w:tblCellMar>
                  <w:top w:w="0" w:type="dxa"/>
                  <w:bottom w:w="0" w:type="dxa"/>
                </w:tblCellMar>
              </w:tblPrEx>
              <w:trPr>
                <w:trHeight w:val="80"/>
              </w:trPr>
              <w:tc>
                <w:tcPr>
                  <w:tcW w:w="4395" w:type="dxa"/>
                  <w:tcBorders>
                    <w:top w:val="nil"/>
                    <w:left w:val="single" w:sz="4" w:space="0" w:color="auto"/>
                    <w:bottom w:val="nil"/>
                    <w:right w:val="single" w:sz="4" w:space="0" w:color="auto"/>
                  </w:tcBorders>
                  <w:vAlign w:val="center"/>
                </w:tcPr>
                <w:p w14:paraId="23D68CEE" w14:textId="77777777" w:rsidR="000F766E" w:rsidRPr="000F766E" w:rsidRDefault="000F766E" w:rsidP="000F766E">
                  <w:pPr>
                    <w:suppressAutoHyphens/>
                    <w:overflowPunct w:val="0"/>
                    <w:autoSpaceDE w:val="0"/>
                    <w:autoSpaceDN w:val="0"/>
                    <w:adjustRightInd w:val="0"/>
                    <w:spacing w:after="0"/>
                    <w:jc w:val="center"/>
                    <w:textAlignment w:val="baseline"/>
                    <w:rPr>
                      <w:rFonts w:cstheme="minorHAnsi"/>
                      <w:color w:val="FF9900"/>
                    </w:rPr>
                  </w:pPr>
                  <w:r w:rsidRPr="000F766E">
                    <w:rPr>
                      <w:rFonts w:cstheme="minorHAnsi"/>
                      <w:color w:val="FF9900"/>
                    </w:rPr>
                    <w:t>vysoký</w:t>
                  </w:r>
                </w:p>
              </w:tc>
              <w:tc>
                <w:tcPr>
                  <w:tcW w:w="4218" w:type="dxa"/>
                  <w:tcBorders>
                    <w:top w:val="nil"/>
                    <w:left w:val="single" w:sz="4" w:space="0" w:color="auto"/>
                    <w:bottom w:val="nil"/>
                    <w:right w:val="single" w:sz="4" w:space="0" w:color="auto"/>
                  </w:tcBorders>
                  <w:vAlign w:val="center"/>
                </w:tcPr>
                <w:p w14:paraId="78E93E0E" w14:textId="77777777" w:rsidR="000F766E" w:rsidRPr="000F766E" w:rsidRDefault="000F766E" w:rsidP="000F766E">
                  <w:pPr>
                    <w:suppressAutoHyphens/>
                    <w:overflowPunct w:val="0"/>
                    <w:autoSpaceDE w:val="0"/>
                    <w:autoSpaceDN w:val="0"/>
                    <w:adjustRightInd w:val="0"/>
                    <w:spacing w:after="0"/>
                    <w:jc w:val="center"/>
                    <w:textAlignment w:val="baseline"/>
                    <w:rPr>
                      <w:rFonts w:cstheme="minorHAnsi"/>
                      <w:color w:val="FF9900"/>
                    </w:rPr>
                  </w:pPr>
                  <w:r w:rsidRPr="000F766E">
                    <w:rPr>
                      <w:rFonts w:cstheme="minorHAnsi"/>
                      <w:color w:val="FF9900"/>
                    </w:rPr>
                    <w:t>7,5 až 10,0</w:t>
                  </w:r>
                </w:p>
              </w:tc>
            </w:tr>
            <w:tr w:rsidR="000F766E" w:rsidRPr="000F766E" w14:paraId="3DE0DAD2" w14:textId="77777777" w:rsidTr="005B41A8">
              <w:tblPrEx>
                <w:tblCellMar>
                  <w:top w:w="0" w:type="dxa"/>
                  <w:bottom w:w="0" w:type="dxa"/>
                </w:tblCellMar>
              </w:tblPrEx>
              <w:trPr>
                <w:trHeight w:val="80"/>
              </w:trPr>
              <w:tc>
                <w:tcPr>
                  <w:tcW w:w="4395" w:type="dxa"/>
                  <w:tcBorders>
                    <w:top w:val="nil"/>
                    <w:left w:val="single" w:sz="4" w:space="0" w:color="auto"/>
                    <w:bottom w:val="single" w:sz="4" w:space="0" w:color="auto"/>
                    <w:right w:val="single" w:sz="4" w:space="0" w:color="auto"/>
                  </w:tcBorders>
                  <w:vAlign w:val="center"/>
                </w:tcPr>
                <w:p w14:paraId="0FE9FA60" w14:textId="77777777" w:rsidR="000F766E" w:rsidRPr="000F766E" w:rsidRDefault="000F766E" w:rsidP="000F766E">
                  <w:pPr>
                    <w:suppressAutoHyphens/>
                    <w:overflowPunct w:val="0"/>
                    <w:autoSpaceDE w:val="0"/>
                    <w:autoSpaceDN w:val="0"/>
                    <w:adjustRightInd w:val="0"/>
                    <w:spacing w:after="0"/>
                    <w:jc w:val="center"/>
                    <w:textAlignment w:val="baseline"/>
                    <w:rPr>
                      <w:rFonts w:cstheme="minorHAnsi"/>
                      <w:color w:val="FF0000"/>
                    </w:rPr>
                  </w:pPr>
                  <w:r w:rsidRPr="000F766E">
                    <w:rPr>
                      <w:rFonts w:cstheme="minorHAnsi"/>
                      <w:color w:val="FF0000"/>
                    </w:rPr>
                    <w:t>velmi vysoký</w:t>
                  </w:r>
                </w:p>
              </w:tc>
              <w:tc>
                <w:tcPr>
                  <w:tcW w:w="4218" w:type="dxa"/>
                  <w:tcBorders>
                    <w:top w:val="nil"/>
                    <w:left w:val="single" w:sz="4" w:space="0" w:color="auto"/>
                    <w:bottom w:val="single" w:sz="4" w:space="0" w:color="auto"/>
                    <w:right w:val="single" w:sz="4" w:space="0" w:color="auto"/>
                  </w:tcBorders>
                  <w:vAlign w:val="center"/>
                </w:tcPr>
                <w:p w14:paraId="1E36F850" w14:textId="77777777" w:rsidR="000F766E" w:rsidRPr="000F766E" w:rsidRDefault="000F766E" w:rsidP="000F766E">
                  <w:pPr>
                    <w:suppressAutoHyphens/>
                    <w:overflowPunct w:val="0"/>
                    <w:autoSpaceDE w:val="0"/>
                    <w:autoSpaceDN w:val="0"/>
                    <w:adjustRightInd w:val="0"/>
                    <w:spacing w:after="0"/>
                    <w:jc w:val="center"/>
                    <w:textAlignment w:val="baseline"/>
                    <w:rPr>
                      <w:rFonts w:cstheme="minorHAnsi"/>
                      <w:color w:val="FF0000"/>
                    </w:rPr>
                  </w:pPr>
                  <w:r w:rsidRPr="000F766E">
                    <w:rPr>
                      <w:rFonts w:cstheme="minorHAnsi"/>
                      <w:color w:val="FF0000"/>
                    </w:rPr>
                    <w:t>nad 10,0</w:t>
                  </w:r>
                </w:p>
              </w:tc>
            </w:tr>
          </w:tbl>
          <w:p w14:paraId="458C6A33" w14:textId="69EAE09B" w:rsidR="0065280A" w:rsidRPr="000F766E" w:rsidRDefault="0065280A" w:rsidP="00821499">
            <w:pPr>
              <w:rPr>
                <w:rFonts w:cstheme="minorHAnsi"/>
              </w:rPr>
            </w:pPr>
          </w:p>
          <w:p w14:paraId="72B78CF2" w14:textId="06A71CAC" w:rsidR="000F766E" w:rsidRPr="000F766E" w:rsidRDefault="000F766E" w:rsidP="00821499">
            <w:pPr>
              <w:rPr>
                <w:rFonts w:cstheme="minorHAnsi"/>
              </w:rPr>
            </w:pPr>
          </w:p>
          <w:p w14:paraId="5403B698" w14:textId="2D80C355" w:rsidR="000F766E" w:rsidRPr="000F766E" w:rsidRDefault="000F766E" w:rsidP="000F766E">
            <w:pPr>
              <w:rPr>
                <w:rFonts w:cstheme="minorHAnsi"/>
              </w:rPr>
            </w:pPr>
          </w:p>
          <w:p w14:paraId="01D7366C" w14:textId="77777777" w:rsidR="000F766E" w:rsidRPr="000F766E" w:rsidRDefault="000F766E" w:rsidP="000F766E">
            <w:pPr>
              <w:spacing w:line="288" w:lineRule="auto"/>
              <w:rPr>
                <w:rFonts w:cstheme="minorHAnsi"/>
                <w:b/>
              </w:rPr>
            </w:pPr>
            <w:r w:rsidRPr="000F766E">
              <w:rPr>
                <w:rFonts w:cstheme="minorHAnsi"/>
                <w:b/>
              </w:rPr>
              <w:t>Výsledky průzkumu stanovení obsahu vodorozpustných solí</w:t>
            </w:r>
          </w:p>
          <w:p w14:paraId="384F8A74" w14:textId="77777777" w:rsidR="000F766E" w:rsidRPr="000F766E" w:rsidRDefault="000F766E" w:rsidP="000F766E">
            <w:pPr>
              <w:spacing w:line="288" w:lineRule="auto"/>
              <w:rPr>
                <w:rFonts w:cstheme="minorHAnsi"/>
                <w:b/>
              </w:rPr>
            </w:pPr>
          </w:p>
          <w:p w14:paraId="5E7F46FA" w14:textId="77777777" w:rsidR="000F766E" w:rsidRPr="000F766E" w:rsidRDefault="000F766E" w:rsidP="000F766E">
            <w:pPr>
              <w:spacing w:line="288" w:lineRule="auto"/>
              <w:rPr>
                <w:rFonts w:cstheme="minorHAnsi"/>
                <w:b/>
                <w:bCs/>
                <w:u w:val="single"/>
              </w:rPr>
            </w:pPr>
            <w:r w:rsidRPr="000F766E">
              <w:rPr>
                <w:rFonts w:cstheme="minorHAnsi"/>
                <w:b/>
              </w:rPr>
              <w:t xml:space="preserve">Tab. </w:t>
            </w:r>
            <w:r w:rsidRPr="000F766E">
              <w:rPr>
                <w:rFonts w:cstheme="minorHAnsi"/>
                <w:b/>
              </w:rPr>
              <w:fldChar w:fldCharType="begin"/>
            </w:r>
            <w:r w:rsidRPr="000F766E">
              <w:rPr>
                <w:rFonts w:cstheme="minorHAnsi"/>
                <w:b/>
              </w:rPr>
              <w:instrText xml:space="preserve"> SEQ Tab. \* ARABIC </w:instrText>
            </w:r>
            <w:r w:rsidRPr="000F766E">
              <w:rPr>
                <w:rFonts w:cstheme="minorHAnsi"/>
                <w:b/>
              </w:rPr>
              <w:fldChar w:fldCharType="separate"/>
            </w:r>
            <w:r w:rsidRPr="000F766E">
              <w:rPr>
                <w:rFonts w:cstheme="minorHAnsi"/>
                <w:b/>
                <w:noProof/>
              </w:rPr>
              <w:t>6</w:t>
            </w:r>
            <w:r w:rsidRPr="000F766E">
              <w:rPr>
                <w:rFonts w:cstheme="minorHAnsi"/>
                <w:b/>
              </w:rPr>
              <w:fldChar w:fldCharType="end"/>
            </w:r>
            <w:r w:rsidRPr="000F766E">
              <w:rPr>
                <w:rFonts w:cstheme="minorHAnsi"/>
                <w:b/>
              </w:rPr>
              <w:t xml:space="preserve"> </w:t>
            </w:r>
            <w:r w:rsidRPr="000F766E">
              <w:rPr>
                <w:rFonts w:cstheme="minorHAnsi"/>
              </w:rPr>
              <w:t>Výsledky stanovení obsahu vodorozpustných solí, UV-VIS spektrofotometrie.</w:t>
            </w:r>
          </w:p>
          <w:tbl>
            <w:tblPr>
              <w:tblW w:w="9146" w:type="dxa"/>
              <w:jc w:val="center"/>
              <w:tblLook w:val="0020" w:firstRow="1" w:lastRow="0" w:firstColumn="0" w:lastColumn="0" w:noHBand="0" w:noVBand="0"/>
            </w:tblPr>
            <w:tblGrid>
              <w:gridCol w:w="1739"/>
              <w:gridCol w:w="993"/>
              <w:gridCol w:w="992"/>
              <w:gridCol w:w="1276"/>
              <w:gridCol w:w="850"/>
              <w:gridCol w:w="1134"/>
              <w:gridCol w:w="992"/>
              <w:gridCol w:w="1170"/>
            </w:tblGrid>
            <w:tr w:rsidR="000F766E" w:rsidRPr="000F766E" w14:paraId="311872BE" w14:textId="77777777" w:rsidTr="005B41A8">
              <w:trPr>
                <w:trHeight w:val="310"/>
                <w:jc w:val="center"/>
              </w:trPr>
              <w:tc>
                <w:tcPr>
                  <w:tcW w:w="1739" w:type="dxa"/>
                  <w:vMerge w:val="restart"/>
                  <w:tcBorders>
                    <w:top w:val="single" w:sz="4" w:space="0" w:color="auto"/>
                    <w:left w:val="single" w:sz="4" w:space="0" w:color="auto"/>
                    <w:right w:val="single" w:sz="4" w:space="0" w:color="auto"/>
                  </w:tcBorders>
                </w:tcPr>
                <w:p w14:paraId="53D2D690" w14:textId="77777777" w:rsidR="000F766E" w:rsidRPr="000F766E" w:rsidRDefault="000F766E" w:rsidP="000F766E">
                  <w:pPr>
                    <w:spacing w:after="0" w:line="288" w:lineRule="auto"/>
                    <w:ind w:left="-70" w:right="-108"/>
                    <w:jc w:val="center"/>
                    <w:rPr>
                      <w:rFonts w:cstheme="minorHAnsi"/>
                      <w:bCs/>
                    </w:rPr>
                  </w:pPr>
                  <w:r w:rsidRPr="000F766E">
                    <w:rPr>
                      <w:rFonts w:cstheme="minorHAnsi"/>
                      <w:bCs/>
                    </w:rPr>
                    <w:t>Číslo vzorku,</w:t>
                  </w:r>
                </w:p>
                <w:p w14:paraId="5A7E21CF" w14:textId="77777777" w:rsidR="000F766E" w:rsidRPr="000F766E" w:rsidRDefault="000F766E" w:rsidP="000F766E">
                  <w:pPr>
                    <w:spacing w:after="0" w:line="288" w:lineRule="auto"/>
                    <w:ind w:left="-70" w:right="-108"/>
                    <w:jc w:val="center"/>
                    <w:rPr>
                      <w:rFonts w:cstheme="minorHAnsi"/>
                      <w:bCs/>
                    </w:rPr>
                  </w:pPr>
                  <w:r w:rsidRPr="000F766E">
                    <w:rPr>
                      <w:rFonts w:cstheme="minorHAnsi"/>
                      <w:bCs/>
                    </w:rPr>
                    <w:t>výška (cm)</w:t>
                  </w:r>
                </w:p>
              </w:tc>
              <w:tc>
                <w:tcPr>
                  <w:tcW w:w="993" w:type="dxa"/>
                  <w:vMerge w:val="restart"/>
                  <w:tcBorders>
                    <w:top w:val="single" w:sz="4" w:space="0" w:color="auto"/>
                    <w:left w:val="single" w:sz="4" w:space="0" w:color="auto"/>
                    <w:right w:val="single" w:sz="4" w:space="0" w:color="auto"/>
                  </w:tcBorders>
                </w:tcPr>
                <w:p w14:paraId="33E3F7B0" w14:textId="77777777" w:rsidR="000F766E" w:rsidRPr="000F766E" w:rsidRDefault="000F766E" w:rsidP="000F766E">
                  <w:pPr>
                    <w:spacing w:after="0" w:line="288" w:lineRule="auto"/>
                    <w:ind w:left="-108" w:right="-109"/>
                    <w:jc w:val="center"/>
                    <w:rPr>
                      <w:rFonts w:cstheme="minorHAnsi"/>
                      <w:bCs/>
                    </w:rPr>
                  </w:pPr>
                  <w:r w:rsidRPr="000F766E">
                    <w:rPr>
                      <w:rFonts w:cstheme="minorHAnsi"/>
                      <w:bCs/>
                    </w:rPr>
                    <w:t>Vlhkost</w:t>
                  </w:r>
                </w:p>
                <w:p w14:paraId="4BA1ED95" w14:textId="77777777" w:rsidR="000F766E" w:rsidRPr="000F766E" w:rsidRDefault="000F766E" w:rsidP="000F766E">
                  <w:pPr>
                    <w:spacing w:after="0" w:line="288" w:lineRule="auto"/>
                    <w:ind w:left="-108" w:right="-109"/>
                    <w:jc w:val="center"/>
                    <w:rPr>
                      <w:rFonts w:cstheme="minorHAnsi"/>
                      <w:bCs/>
                    </w:rPr>
                  </w:pPr>
                  <w:r w:rsidRPr="000F766E">
                    <w:rPr>
                      <w:rFonts w:cstheme="minorHAnsi"/>
                      <w:bCs/>
                    </w:rPr>
                    <w:t>(hm. %)</w:t>
                  </w:r>
                </w:p>
              </w:tc>
              <w:tc>
                <w:tcPr>
                  <w:tcW w:w="2268" w:type="dxa"/>
                  <w:gridSpan w:val="2"/>
                  <w:tcBorders>
                    <w:top w:val="single" w:sz="4" w:space="0" w:color="auto"/>
                    <w:left w:val="single" w:sz="4" w:space="0" w:color="auto"/>
                    <w:bottom w:val="single" w:sz="4" w:space="0" w:color="auto"/>
                    <w:right w:val="single" w:sz="4" w:space="0" w:color="auto"/>
                  </w:tcBorders>
                </w:tcPr>
                <w:p w14:paraId="1E245462" w14:textId="77777777" w:rsidR="000F766E" w:rsidRPr="000F766E" w:rsidRDefault="000F766E" w:rsidP="000F766E">
                  <w:pPr>
                    <w:spacing w:after="0" w:line="288" w:lineRule="auto"/>
                    <w:jc w:val="center"/>
                    <w:rPr>
                      <w:rFonts w:cstheme="minorHAnsi"/>
                      <w:bCs/>
                    </w:rPr>
                  </w:pPr>
                  <w:r w:rsidRPr="000F766E">
                    <w:rPr>
                      <w:rFonts w:cstheme="minorHAnsi"/>
                      <w:bCs/>
                    </w:rPr>
                    <w:t>Chloridy (Cl</w:t>
                  </w:r>
                  <w:r w:rsidRPr="000F766E">
                    <w:rPr>
                      <w:rFonts w:cstheme="minorHAnsi"/>
                      <w:bCs/>
                      <w:vertAlign w:val="superscript"/>
                    </w:rPr>
                    <w:t>-</w:t>
                  </w:r>
                  <w:r w:rsidRPr="000F766E">
                    <w:rPr>
                      <w:rFonts w:cstheme="minorHAnsi"/>
                      <w:bCs/>
                    </w:rPr>
                    <w:t>)</w:t>
                  </w:r>
                </w:p>
              </w:tc>
              <w:tc>
                <w:tcPr>
                  <w:tcW w:w="1984" w:type="dxa"/>
                  <w:gridSpan w:val="2"/>
                  <w:tcBorders>
                    <w:top w:val="single" w:sz="4" w:space="0" w:color="auto"/>
                    <w:left w:val="single" w:sz="4" w:space="0" w:color="auto"/>
                    <w:bottom w:val="single" w:sz="4" w:space="0" w:color="auto"/>
                    <w:right w:val="single" w:sz="4" w:space="0" w:color="auto"/>
                  </w:tcBorders>
                </w:tcPr>
                <w:p w14:paraId="72C5F29D" w14:textId="77777777" w:rsidR="000F766E" w:rsidRPr="000F766E" w:rsidRDefault="000F766E" w:rsidP="000F766E">
                  <w:pPr>
                    <w:spacing w:after="0" w:line="288" w:lineRule="auto"/>
                    <w:jc w:val="center"/>
                    <w:rPr>
                      <w:rFonts w:cstheme="minorHAnsi"/>
                    </w:rPr>
                  </w:pPr>
                  <w:r w:rsidRPr="000F766E">
                    <w:rPr>
                      <w:rFonts w:cstheme="minorHAnsi"/>
                      <w:bCs/>
                    </w:rPr>
                    <w:t xml:space="preserve">Sírany </w:t>
                  </w:r>
                  <w:r w:rsidRPr="000F766E">
                    <w:rPr>
                      <w:rFonts w:cstheme="minorHAnsi"/>
                    </w:rPr>
                    <w:t>(SO</w:t>
                  </w:r>
                  <w:r w:rsidRPr="000F766E">
                    <w:rPr>
                      <w:rFonts w:cstheme="minorHAnsi"/>
                      <w:vertAlign w:val="subscript"/>
                    </w:rPr>
                    <w:t>4</w:t>
                  </w:r>
                  <w:r w:rsidRPr="000F766E">
                    <w:rPr>
                      <w:rFonts w:cstheme="minorHAnsi"/>
                      <w:vertAlign w:val="superscript"/>
                    </w:rPr>
                    <w:t>2-</w:t>
                  </w:r>
                  <w:r w:rsidRPr="000F766E">
                    <w:rPr>
                      <w:rFonts w:cstheme="minorHAnsi"/>
                    </w:rPr>
                    <w:t>)</w:t>
                  </w:r>
                </w:p>
              </w:tc>
              <w:tc>
                <w:tcPr>
                  <w:tcW w:w="2162" w:type="dxa"/>
                  <w:gridSpan w:val="2"/>
                  <w:tcBorders>
                    <w:top w:val="single" w:sz="4" w:space="0" w:color="auto"/>
                    <w:left w:val="single" w:sz="4" w:space="0" w:color="auto"/>
                    <w:bottom w:val="single" w:sz="4" w:space="0" w:color="auto"/>
                    <w:right w:val="single" w:sz="4" w:space="0" w:color="auto"/>
                  </w:tcBorders>
                </w:tcPr>
                <w:p w14:paraId="2EF96806" w14:textId="77777777" w:rsidR="000F766E" w:rsidRPr="000F766E" w:rsidRDefault="000F766E" w:rsidP="000F766E">
                  <w:pPr>
                    <w:spacing w:after="0" w:line="288" w:lineRule="auto"/>
                    <w:jc w:val="center"/>
                    <w:rPr>
                      <w:rFonts w:cstheme="minorHAnsi"/>
                    </w:rPr>
                  </w:pPr>
                  <w:r w:rsidRPr="000F766E">
                    <w:rPr>
                      <w:rFonts w:cstheme="minorHAnsi"/>
                    </w:rPr>
                    <w:t>Dusičnany (NO</w:t>
                  </w:r>
                  <w:r w:rsidRPr="000F766E">
                    <w:rPr>
                      <w:rFonts w:cstheme="minorHAnsi"/>
                      <w:vertAlign w:val="subscript"/>
                    </w:rPr>
                    <w:t>3</w:t>
                  </w:r>
                  <w:r w:rsidRPr="000F766E">
                    <w:rPr>
                      <w:rFonts w:cstheme="minorHAnsi"/>
                      <w:vertAlign w:val="superscript"/>
                    </w:rPr>
                    <w:t>-</w:t>
                  </w:r>
                  <w:r w:rsidRPr="000F766E">
                    <w:rPr>
                      <w:rFonts w:cstheme="minorHAnsi"/>
                    </w:rPr>
                    <w:t>)</w:t>
                  </w:r>
                </w:p>
              </w:tc>
            </w:tr>
            <w:tr w:rsidR="000F766E" w:rsidRPr="000F766E" w14:paraId="68FBEBB6" w14:textId="77777777" w:rsidTr="005B41A8">
              <w:trPr>
                <w:trHeight w:val="344"/>
                <w:jc w:val="center"/>
              </w:trPr>
              <w:tc>
                <w:tcPr>
                  <w:tcW w:w="1739" w:type="dxa"/>
                  <w:vMerge/>
                  <w:tcBorders>
                    <w:left w:val="single" w:sz="4" w:space="0" w:color="auto"/>
                    <w:bottom w:val="single" w:sz="4" w:space="0" w:color="auto"/>
                    <w:right w:val="single" w:sz="4" w:space="0" w:color="auto"/>
                  </w:tcBorders>
                </w:tcPr>
                <w:p w14:paraId="11F69E38" w14:textId="77777777" w:rsidR="000F766E" w:rsidRPr="000F766E" w:rsidRDefault="000F766E" w:rsidP="000F766E">
                  <w:pPr>
                    <w:spacing w:after="0" w:line="288" w:lineRule="auto"/>
                    <w:ind w:left="-70" w:right="-108"/>
                    <w:jc w:val="center"/>
                    <w:rPr>
                      <w:rFonts w:cstheme="minorHAnsi"/>
                      <w:bCs/>
                    </w:rPr>
                  </w:pPr>
                </w:p>
              </w:tc>
              <w:tc>
                <w:tcPr>
                  <w:tcW w:w="993" w:type="dxa"/>
                  <w:vMerge/>
                  <w:tcBorders>
                    <w:left w:val="single" w:sz="4" w:space="0" w:color="auto"/>
                    <w:bottom w:val="single" w:sz="4" w:space="0" w:color="auto"/>
                    <w:right w:val="single" w:sz="4" w:space="0" w:color="auto"/>
                  </w:tcBorders>
                </w:tcPr>
                <w:p w14:paraId="3D2090DA" w14:textId="77777777" w:rsidR="000F766E" w:rsidRPr="000F766E" w:rsidRDefault="000F766E" w:rsidP="000F766E">
                  <w:pPr>
                    <w:spacing w:after="0" w:line="288" w:lineRule="auto"/>
                    <w:ind w:left="-108" w:right="-109"/>
                    <w:jc w:val="center"/>
                    <w:rPr>
                      <w:rFonts w:cstheme="minorHAnsi"/>
                      <w:bCs/>
                    </w:rPr>
                  </w:pPr>
                </w:p>
              </w:tc>
              <w:tc>
                <w:tcPr>
                  <w:tcW w:w="992" w:type="dxa"/>
                  <w:tcBorders>
                    <w:top w:val="single" w:sz="4" w:space="0" w:color="auto"/>
                    <w:left w:val="single" w:sz="4" w:space="0" w:color="auto"/>
                    <w:bottom w:val="single" w:sz="4" w:space="0" w:color="auto"/>
                  </w:tcBorders>
                </w:tcPr>
                <w:p w14:paraId="2561D21D" w14:textId="77777777" w:rsidR="000F766E" w:rsidRPr="000F766E" w:rsidRDefault="000F766E" w:rsidP="000F766E">
                  <w:pPr>
                    <w:spacing w:after="0" w:line="288" w:lineRule="auto"/>
                    <w:ind w:left="-108" w:right="-174"/>
                    <w:jc w:val="center"/>
                    <w:rPr>
                      <w:rFonts w:cstheme="minorHAnsi"/>
                      <w:bCs/>
                    </w:rPr>
                  </w:pPr>
                  <w:r w:rsidRPr="000F766E">
                    <w:rPr>
                      <w:rFonts w:cstheme="minorHAnsi"/>
                      <w:bCs/>
                    </w:rPr>
                    <w:t>(hm. %)</w:t>
                  </w:r>
                </w:p>
              </w:tc>
              <w:tc>
                <w:tcPr>
                  <w:tcW w:w="1276" w:type="dxa"/>
                  <w:tcBorders>
                    <w:top w:val="single" w:sz="4" w:space="0" w:color="auto"/>
                    <w:bottom w:val="single" w:sz="4" w:space="0" w:color="auto"/>
                    <w:right w:val="single" w:sz="4" w:space="0" w:color="auto"/>
                  </w:tcBorders>
                </w:tcPr>
                <w:p w14:paraId="34C670FC" w14:textId="77777777" w:rsidR="000F766E" w:rsidRPr="000F766E" w:rsidRDefault="000F766E" w:rsidP="000F766E">
                  <w:pPr>
                    <w:spacing w:after="0" w:line="288" w:lineRule="auto"/>
                    <w:ind w:left="-42" w:right="-97"/>
                    <w:jc w:val="center"/>
                    <w:rPr>
                      <w:rFonts w:cstheme="minorHAnsi"/>
                      <w:bCs/>
                    </w:rPr>
                  </w:pPr>
                  <w:r w:rsidRPr="000F766E">
                    <w:rPr>
                      <w:rFonts w:cstheme="minorHAnsi"/>
                      <w:bCs/>
                    </w:rPr>
                    <w:t>(mmol/kg)</w:t>
                  </w:r>
                </w:p>
              </w:tc>
              <w:tc>
                <w:tcPr>
                  <w:tcW w:w="850" w:type="dxa"/>
                  <w:tcBorders>
                    <w:top w:val="single" w:sz="4" w:space="0" w:color="auto"/>
                    <w:left w:val="single" w:sz="4" w:space="0" w:color="auto"/>
                    <w:bottom w:val="single" w:sz="4" w:space="0" w:color="auto"/>
                  </w:tcBorders>
                </w:tcPr>
                <w:p w14:paraId="3BE95434" w14:textId="77777777" w:rsidR="000F766E" w:rsidRPr="000F766E" w:rsidRDefault="000F766E" w:rsidP="000F766E">
                  <w:pPr>
                    <w:spacing w:after="0" w:line="288" w:lineRule="auto"/>
                    <w:ind w:left="-119" w:right="-20"/>
                    <w:jc w:val="center"/>
                    <w:rPr>
                      <w:rFonts w:cstheme="minorHAnsi"/>
                      <w:bCs/>
                    </w:rPr>
                  </w:pPr>
                  <w:r w:rsidRPr="000F766E">
                    <w:rPr>
                      <w:rFonts w:cstheme="minorHAnsi"/>
                      <w:bCs/>
                    </w:rPr>
                    <w:t>(hm. %)</w:t>
                  </w:r>
                </w:p>
              </w:tc>
              <w:tc>
                <w:tcPr>
                  <w:tcW w:w="1134" w:type="dxa"/>
                  <w:tcBorders>
                    <w:top w:val="single" w:sz="4" w:space="0" w:color="auto"/>
                    <w:bottom w:val="single" w:sz="4" w:space="0" w:color="auto"/>
                    <w:right w:val="single" w:sz="4" w:space="0" w:color="auto"/>
                  </w:tcBorders>
                </w:tcPr>
                <w:p w14:paraId="015034DF" w14:textId="77777777" w:rsidR="000F766E" w:rsidRPr="000F766E" w:rsidRDefault="000F766E" w:rsidP="000F766E">
                  <w:pPr>
                    <w:spacing w:after="0" w:line="288" w:lineRule="auto"/>
                    <w:ind w:left="-54" w:right="-108"/>
                    <w:jc w:val="center"/>
                    <w:rPr>
                      <w:rFonts w:cstheme="minorHAnsi"/>
                    </w:rPr>
                  </w:pPr>
                  <w:r w:rsidRPr="000F766E">
                    <w:rPr>
                      <w:rFonts w:cstheme="minorHAnsi"/>
                    </w:rPr>
                    <w:t>(mmol/kg)</w:t>
                  </w:r>
                </w:p>
              </w:tc>
              <w:tc>
                <w:tcPr>
                  <w:tcW w:w="992" w:type="dxa"/>
                  <w:tcBorders>
                    <w:top w:val="single" w:sz="4" w:space="0" w:color="auto"/>
                    <w:left w:val="single" w:sz="4" w:space="0" w:color="auto"/>
                    <w:bottom w:val="single" w:sz="4" w:space="0" w:color="auto"/>
                  </w:tcBorders>
                </w:tcPr>
                <w:p w14:paraId="7D090AA7" w14:textId="77777777" w:rsidR="000F766E" w:rsidRPr="000F766E" w:rsidRDefault="000F766E" w:rsidP="000F766E">
                  <w:pPr>
                    <w:spacing w:after="0" w:line="288" w:lineRule="auto"/>
                    <w:ind w:left="-108" w:right="-108"/>
                    <w:jc w:val="center"/>
                    <w:rPr>
                      <w:rFonts w:cstheme="minorHAnsi"/>
                    </w:rPr>
                  </w:pPr>
                  <w:r w:rsidRPr="000F766E">
                    <w:rPr>
                      <w:rFonts w:cstheme="minorHAnsi"/>
                      <w:bCs/>
                    </w:rPr>
                    <w:t>(hm. %)</w:t>
                  </w:r>
                </w:p>
              </w:tc>
              <w:tc>
                <w:tcPr>
                  <w:tcW w:w="1170" w:type="dxa"/>
                  <w:tcBorders>
                    <w:top w:val="single" w:sz="4" w:space="0" w:color="auto"/>
                    <w:bottom w:val="single" w:sz="4" w:space="0" w:color="auto"/>
                    <w:right w:val="single" w:sz="4" w:space="0" w:color="auto"/>
                  </w:tcBorders>
                </w:tcPr>
                <w:p w14:paraId="5EEA98FC" w14:textId="77777777" w:rsidR="000F766E" w:rsidRPr="000F766E" w:rsidRDefault="000F766E" w:rsidP="000F766E">
                  <w:pPr>
                    <w:spacing w:after="0" w:line="288" w:lineRule="auto"/>
                    <w:ind w:left="-108" w:right="-72"/>
                    <w:jc w:val="center"/>
                    <w:rPr>
                      <w:rFonts w:cstheme="minorHAnsi"/>
                    </w:rPr>
                  </w:pPr>
                  <w:r w:rsidRPr="000F766E">
                    <w:rPr>
                      <w:rFonts w:cstheme="minorHAnsi"/>
                    </w:rPr>
                    <w:t>(mmol/kg)</w:t>
                  </w:r>
                </w:p>
              </w:tc>
            </w:tr>
            <w:tr w:rsidR="000F766E" w:rsidRPr="000F766E" w14:paraId="7CC62B0E" w14:textId="77777777" w:rsidTr="005B41A8">
              <w:trPr>
                <w:jc w:val="center"/>
              </w:trPr>
              <w:tc>
                <w:tcPr>
                  <w:tcW w:w="1739" w:type="dxa"/>
                  <w:tcBorders>
                    <w:top w:val="single" w:sz="4" w:space="0" w:color="auto"/>
                    <w:left w:val="single" w:sz="4" w:space="0" w:color="auto"/>
                    <w:right w:val="single" w:sz="4" w:space="0" w:color="auto"/>
                  </w:tcBorders>
                  <w:vAlign w:val="bottom"/>
                </w:tcPr>
                <w:p w14:paraId="238EA21A" w14:textId="77777777" w:rsidR="000F766E" w:rsidRPr="000F766E" w:rsidRDefault="000F766E" w:rsidP="000F766E">
                  <w:pPr>
                    <w:spacing w:after="0"/>
                    <w:ind w:left="-70"/>
                    <w:rPr>
                      <w:rFonts w:cstheme="minorHAnsi"/>
                    </w:rPr>
                  </w:pPr>
                  <w:r w:rsidRPr="000F766E">
                    <w:rPr>
                      <w:rFonts w:cstheme="minorHAnsi"/>
                    </w:rPr>
                    <w:t>S1VJa povrch</w:t>
                  </w:r>
                </w:p>
              </w:tc>
              <w:tc>
                <w:tcPr>
                  <w:tcW w:w="993" w:type="dxa"/>
                  <w:tcBorders>
                    <w:top w:val="single" w:sz="4" w:space="0" w:color="auto"/>
                    <w:left w:val="single" w:sz="4" w:space="0" w:color="auto"/>
                    <w:right w:val="single" w:sz="4" w:space="0" w:color="auto"/>
                  </w:tcBorders>
                  <w:vAlign w:val="bottom"/>
                </w:tcPr>
                <w:p w14:paraId="31ED7206" w14:textId="77777777" w:rsidR="000F766E" w:rsidRPr="000F766E" w:rsidRDefault="000F766E" w:rsidP="000F766E">
                  <w:pPr>
                    <w:spacing w:after="0"/>
                    <w:jc w:val="center"/>
                    <w:rPr>
                      <w:rFonts w:cstheme="minorHAnsi"/>
                    </w:rPr>
                  </w:pPr>
                  <w:r w:rsidRPr="000F766E">
                    <w:rPr>
                      <w:rFonts w:cstheme="minorHAnsi"/>
                    </w:rPr>
                    <w:t>-</w:t>
                  </w:r>
                </w:p>
              </w:tc>
              <w:tc>
                <w:tcPr>
                  <w:tcW w:w="992" w:type="dxa"/>
                  <w:tcBorders>
                    <w:top w:val="single" w:sz="4" w:space="0" w:color="auto"/>
                    <w:left w:val="single" w:sz="4" w:space="0" w:color="auto"/>
                  </w:tcBorders>
                  <w:vAlign w:val="bottom"/>
                </w:tcPr>
                <w:p w14:paraId="7D3C1AF4" w14:textId="77777777" w:rsidR="000F766E" w:rsidRPr="000F766E" w:rsidRDefault="000F766E" w:rsidP="000F766E">
                  <w:pPr>
                    <w:spacing w:after="0"/>
                    <w:jc w:val="center"/>
                    <w:rPr>
                      <w:rFonts w:cstheme="minorHAnsi"/>
                    </w:rPr>
                  </w:pPr>
                  <w:r w:rsidRPr="000F766E">
                    <w:rPr>
                      <w:rFonts w:cstheme="minorHAnsi"/>
                    </w:rPr>
                    <w:t>0,0</w:t>
                  </w:r>
                </w:p>
              </w:tc>
              <w:tc>
                <w:tcPr>
                  <w:tcW w:w="1276" w:type="dxa"/>
                  <w:tcBorders>
                    <w:top w:val="single" w:sz="4" w:space="0" w:color="auto"/>
                    <w:right w:val="single" w:sz="4" w:space="0" w:color="auto"/>
                  </w:tcBorders>
                  <w:vAlign w:val="bottom"/>
                </w:tcPr>
                <w:p w14:paraId="05E30D7D" w14:textId="77777777" w:rsidR="000F766E" w:rsidRPr="000F766E" w:rsidRDefault="000F766E" w:rsidP="000F766E">
                  <w:pPr>
                    <w:spacing w:after="0"/>
                    <w:jc w:val="center"/>
                    <w:rPr>
                      <w:rFonts w:cstheme="minorHAnsi"/>
                    </w:rPr>
                  </w:pPr>
                  <w:r w:rsidRPr="000F766E">
                    <w:rPr>
                      <w:rFonts w:cstheme="minorHAnsi"/>
                    </w:rPr>
                    <w:t>1</w:t>
                  </w:r>
                </w:p>
              </w:tc>
              <w:tc>
                <w:tcPr>
                  <w:tcW w:w="850" w:type="dxa"/>
                  <w:tcBorders>
                    <w:top w:val="single" w:sz="4" w:space="0" w:color="auto"/>
                    <w:left w:val="single" w:sz="4" w:space="0" w:color="auto"/>
                  </w:tcBorders>
                  <w:vAlign w:val="bottom"/>
                </w:tcPr>
                <w:p w14:paraId="728917D9" w14:textId="77777777" w:rsidR="000F766E" w:rsidRPr="000F766E" w:rsidRDefault="000F766E" w:rsidP="000F766E">
                  <w:pPr>
                    <w:spacing w:after="0"/>
                    <w:jc w:val="center"/>
                    <w:rPr>
                      <w:rFonts w:cstheme="minorHAnsi"/>
                      <w:b/>
                      <w:color w:val="FF0000"/>
                    </w:rPr>
                  </w:pPr>
                  <w:r w:rsidRPr="000F766E">
                    <w:rPr>
                      <w:rFonts w:cstheme="minorHAnsi"/>
                      <w:b/>
                      <w:color w:val="FF0000"/>
                    </w:rPr>
                    <w:t>1,45</w:t>
                  </w:r>
                </w:p>
              </w:tc>
              <w:tc>
                <w:tcPr>
                  <w:tcW w:w="1134" w:type="dxa"/>
                  <w:tcBorders>
                    <w:top w:val="single" w:sz="4" w:space="0" w:color="auto"/>
                    <w:right w:val="single" w:sz="4" w:space="0" w:color="auto"/>
                  </w:tcBorders>
                  <w:vAlign w:val="bottom"/>
                </w:tcPr>
                <w:p w14:paraId="1064DCD1" w14:textId="77777777" w:rsidR="000F766E" w:rsidRPr="000F766E" w:rsidRDefault="000F766E" w:rsidP="000F766E">
                  <w:pPr>
                    <w:spacing w:after="0"/>
                    <w:jc w:val="center"/>
                    <w:rPr>
                      <w:rFonts w:cstheme="minorHAnsi"/>
                      <w:b/>
                      <w:color w:val="FF0000"/>
                    </w:rPr>
                  </w:pPr>
                  <w:r w:rsidRPr="000F766E">
                    <w:rPr>
                      <w:rFonts w:cstheme="minorHAnsi"/>
                      <w:b/>
                      <w:color w:val="FF0000"/>
                    </w:rPr>
                    <w:t>151</w:t>
                  </w:r>
                </w:p>
              </w:tc>
              <w:tc>
                <w:tcPr>
                  <w:tcW w:w="992" w:type="dxa"/>
                  <w:tcBorders>
                    <w:top w:val="single" w:sz="4" w:space="0" w:color="auto"/>
                    <w:left w:val="single" w:sz="4" w:space="0" w:color="auto"/>
                  </w:tcBorders>
                  <w:vAlign w:val="bottom"/>
                </w:tcPr>
                <w:p w14:paraId="0877F082" w14:textId="77777777" w:rsidR="000F766E" w:rsidRPr="000F766E" w:rsidRDefault="000F766E" w:rsidP="000F766E">
                  <w:pPr>
                    <w:spacing w:after="0"/>
                    <w:jc w:val="center"/>
                    <w:rPr>
                      <w:rFonts w:cstheme="minorHAnsi"/>
                    </w:rPr>
                  </w:pPr>
                  <w:r w:rsidRPr="000F766E">
                    <w:rPr>
                      <w:rFonts w:cstheme="minorHAnsi"/>
                    </w:rPr>
                    <w:t>0,02</w:t>
                  </w:r>
                </w:p>
              </w:tc>
              <w:tc>
                <w:tcPr>
                  <w:tcW w:w="1170" w:type="dxa"/>
                  <w:tcBorders>
                    <w:top w:val="single" w:sz="4" w:space="0" w:color="auto"/>
                    <w:right w:val="single" w:sz="4" w:space="0" w:color="auto"/>
                  </w:tcBorders>
                  <w:vAlign w:val="bottom"/>
                </w:tcPr>
                <w:p w14:paraId="7C524FA3" w14:textId="77777777" w:rsidR="000F766E" w:rsidRPr="000F766E" w:rsidRDefault="000F766E" w:rsidP="000F766E">
                  <w:pPr>
                    <w:spacing w:after="0"/>
                    <w:jc w:val="center"/>
                    <w:rPr>
                      <w:rFonts w:cstheme="minorHAnsi"/>
                    </w:rPr>
                  </w:pPr>
                  <w:r w:rsidRPr="000F766E">
                    <w:rPr>
                      <w:rFonts w:cstheme="minorHAnsi"/>
                    </w:rPr>
                    <w:t>4</w:t>
                  </w:r>
                </w:p>
              </w:tc>
            </w:tr>
            <w:tr w:rsidR="000F766E" w:rsidRPr="000F766E" w14:paraId="0D4CAF3B" w14:textId="77777777" w:rsidTr="005B41A8">
              <w:trPr>
                <w:jc w:val="center"/>
              </w:trPr>
              <w:tc>
                <w:tcPr>
                  <w:tcW w:w="1739" w:type="dxa"/>
                  <w:tcBorders>
                    <w:left w:val="single" w:sz="4" w:space="0" w:color="auto"/>
                    <w:right w:val="single" w:sz="4" w:space="0" w:color="auto"/>
                  </w:tcBorders>
                  <w:vAlign w:val="bottom"/>
                </w:tcPr>
                <w:p w14:paraId="596EA841" w14:textId="77777777" w:rsidR="000F766E" w:rsidRPr="000F766E" w:rsidRDefault="000F766E" w:rsidP="000F766E">
                  <w:pPr>
                    <w:spacing w:after="0"/>
                    <w:ind w:left="-70"/>
                    <w:rPr>
                      <w:rFonts w:cstheme="minorHAnsi"/>
                    </w:rPr>
                  </w:pPr>
                  <w:r w:rsidRPr="000F766E">
                    <w:rPr>
                      <w:rFonts w:cstheme="minorHAnsi"/>
                    </w:rPr>
                    <w:t>S1VJb 0-1</w:t>
                  </w:r>
                </w:p>
              </w:tc>
              <w:tc>
                <w:tcPr>
                  <w:tcW w:w="993" w:type="dxa"/>
                  <w:tcBorders>
                    <w:left w:val="single" w:sz="4" w:space="0" w:color="auto"/>
                    <w:right w:val="single" w:sz="4" w:space="0" w:color="auto"/>
                  </w:tcBorders>
                  <w:vAlign w:val="bottom"/>
                </w:tcPr>
                <w:p w14:paraId="05399C4F" w14:textId="77777777" w:rsidR="000F766E" w:rsidRPr="000F766E" w:rsidRDefault="000F766E" w:rsidP="000F766E">
                  <w:pPr>
                    <w:spacing w:after="0"/>
                    <w:jc w:val="center"/>
                    <w:rPr>
                      <w:rFonts w:cstheme="minorHAnsi"/>
                    </w:rPr>
                  </w:pPr>
                  <w:r w:rsidRPr="000F766E">
                    <w:rPr>
                      <w:rFonts w:cstheme="minorHAnsi"/>
                    </w:rPr>
                    <w:t>2,61</w:t>
                  </w:r>
                </w:p>
              </w:tc>
              <w:tc>
                <w:tcPr>
                  <w:tcW w:w="992" w:type="dxa"/>
                  <w:tcBorders>
                    <w:left w:val="single" w:sz="4" w:space="0" w:color="auto"/>
                  </w:tcBorders>
                  <w:vAlign w:val="bottom"/>
                </w:tcPr>
                <w:p w14:paraId="0E2E3C3F" w14:textId="77777777" w:rsidR="000F766E" w:rsidRPr="000F766E" w:rsidRDefault="000F766E" w:rsidP="000F766E">
                  <w:pPr>
                    <w:spacing w:after="0"/>
                    <w:jc w:val="center"/>
                    <w:rPr>
                      <w:rFonts w:cstheme="minorHAnsi"/>
                    </w:rPr>
                  </w:pPr>
                  <w:r w:rsidRPr="000F766E">
                    <w:rPr>
                      <w:rFonts w:cstheme="minorHAnsi"/>
                    </w:rPr>
                    <w:t>0,0</w:t>
                  </w:r>
                </w:p>
              </w:tc>
              <w:tc>
                <w:tcPr>
                  <w:tcW w:w="1276" w:type="dxa"/>
                  <w:tcBorders>
                    <w:right w:val="single" w:sz="4" w:space="0" w:color="auto"/>
                  </w:tcBorders>
                  <w:vAlign w:val="bottom"/>
                </w:tcPr>
                <w:p w14:paraId="1ECA038C" w14:textId="77777777" w:rsidR="000F766E" w:rsidRPr="000F766E" w:rsidRDefault="000F766E" w:rsidP="000F766E">
                  <w:pPr>
                    <w:spacing w:after="0"/>
                    <w:jc w:val="center"/>
                    <w:rPr>
                      <w:rFonts w:cstheme="minorHAnsi"/>
                    </w:rPr>
                  </w:pPr>
                  <w:r w:rsidRPr="000F766E">
                    <w:rPr>
                      <w:rFonts w:cstheme="minorHAnsi"/>
                    </w:rPr>
                    <w:t>1</w:t>
                  </w:r>
                </w:p>
              </w:tc>
              <w:tc>
                <w:tcPr>
                  <w:tcW w:w="850" w:type="dxa"/>
                  <w:tcBorders>
                    <w:left w:val="single" w:sz="4" w:space="0" w:color="auto"/>
                  </w:tcBorders>
                  <w:vAlign w:val="bottom"/>
                </w:tcPr>
                <w:p w14:paraId="46F6D059" w14:textId="77777777" w:rsidR="000F766E" w:rsidRPr="000F766E" w:rsidRDefault="000F766E" w:rsidP="000F766E">
                  <w:pPr>
                    <w:spacing w:after="0"/>
                    <w:jc w:val="center"/>
                    <w:rPr>
                      <w:rFonts w:cstheme="minorHAnsi"/>
                      <w:b/>
                      <w:color w:val="FF0000"/>
                    </w:rPr>
                  </w:pPr>
                  <w:r w:rsidRPr="000F766E">
                    <w:rPr>
                      <w:rFonts w:cstheme="minorHAnsi"/>
                      <w:b/>
                      <w:color w:val="FF0000"/>
                    </w:rPr>
                    <w:t>0,82</w:t>
                  </w:r>
                </w:p>
              </w:tc>
              <w:tc>
                <w:tcPr>
                  <w:tcW w:w="1134" w:type="dxa"/>
                  <w:tcBorders>
                    <w:right w:val="single" w:sz="4" w:space="0" w:color="auto"/>
                  </w:tcBorders>
                  <w:vAlign w:val="bottom"/>
                </w:tcPr>
                <w:p w14:paraId="05A3D2E8" w14:textId="77777777" w:rsidR="000F766E" w:rsidRPr="000F766E" w:rsidRDefault="000F766E" w:rsidP="000F766E">
                  <w:pPr>
                    <w:spacing w:after="0"/>
                    <w:jc w:val="center"/>
                    <w:rPr>
                      <w:rFonts w:cstheme="minorHAnsi"/>
                      <w:b/>
                      <w:color w:val="FF0000"/>
                    </w:rPr>
                  </w:pPr>
                  <w:r w:rsidRPr="000F766E">
                    <w:rPr>
                      <w:rFonts w:cstheme="minorHAnsi"/>
                      <w:b/>
                      <w:color w:val="FF0000"/>
                    </w:rPr>
                    <w:t>86</w:t>
                  </w:r>
                </w:p>
              </w:tc>
              <w:tc>
                <w:tcPr>
                  <w:tcW w:w="992" w:type="dxa"/>
                  <w:tcBorders>
                    <w:left w:val="single" w:sz="4" w:space="0" w:color="auto"/>
                  </w:tcBorders>
                  <w:vAlign w:val="bottom"/>
                </w:tcPr>
                <w:p w14:paraId="78DEC952" w14:textId="77777777" w:rsidR="000F766E" w:rsidRPr="000F766E" w:rsidRDefault="000F766E" w:rsidP="000F766E">
                  <w:pPr>
                    <w:spacing w:after="0"/>
                    <w:jc w:val="center"/>
                    <w:rPr>
                      <w:rFonts w:cstheme="minorHAnsi"/>
                    </w:rPr>
                  </w:pPr>
                  <w:r w:rsidRPr="000F766E">
                    <w:rPr>
                      <w:rFonts w:cstheme="minorHAnsi"/>
                    </w:rPr>
                    <w:t>0,01</w:t>
                  </w:r>
                </w:p>
              </w:tc>
              <w:tc>
                <w:tcPr>
                  <w:tcW w:w="1170" w:type="dxa"/>
                  <w:tcBorders>
                    <w:right w:val="single" w:sz="4" w:space="0" w:color="auto"/>
                  </w:tcBorders>
                  <w:vAlign w:val="bottom"/>
                </w:tcPr>
                <w:p w14:paraId="15DE5417" w14:textId="77777777" w:rsidR="000F766E" w:rsidRPr="000F766E" w:rsidRDefault="000F766E" w:rsidP="000F766E">
                  <w:pPr>
                    <w:spacing w:after="0"/>
                    <w:jc w:val="center"/>
                    <w:rPr>
                      <w:rFonts w:cstheme="minorHAnsi"/>
                    </w:rPr>
                  </w:pPr>
                  <w:r w:rsidRPr="000F766E">
                    <w:rPr>
                      <w:rFonts w:cstheme="minorHAnsi"/>
                    </w:rPr>
                    <w:t>3</w:t>
                  </w:r>
                </w:p>
              </w:tc>
            </w:tr>
            <w:tr w:rsidR="000F766E" w:rsidRPr="000F766E" w14:paraId="601C3BE8" w14:textId="77777777" w:rsidTr="005B41A8">
              <w:trPr>
                <w:jc w:val="center"/>
              </w:trPr>
              <w:tc>
                <w:tcPr>
                  <w:tcW w:w="1739" w:type="dxa"/>
                  <w:tcBorders>
                    <w:left w:val="single" w:sz="4" w:space="0" w:color="auto"/>
                    <w:right w:val="single" w:sz="4" w:space="0" w:color="auto"/>
                  </w:tcBorders>
                  <w:vAlign w:val="bottom"/>
                </w:tcPr>
                <w:p w14:paraId="51EB18BD" w14:textId="77777777" w:rsidR="000F766E" w:rsidRPr="000F766E" w:rsidRDefault="000F766E" w:rsidP="000F766E">
                  <w:pPr>
                    <w:spacing w:after="0"/>
                    <w:ind w:left="-70"/>
                    <w:rPr>
                      <w:rFonts w:cstheme="minorHAnsi"/>
                    </w:rPr>
                  </w:pPr>
                  <w:r w:rsidRPr="000F766E">
                    <w:rPr>
                      <w:rFonts w:cstheme="minorHAnsi"/>
                    </w:rPr>
                    <w:t>S1VJc 1-3</w:t>
                  </w:r>
                </w:p>
              </w:tc>
              <w:tc>
                <w:tcPr>
                  <w:tcW w:w="993" w:type="dxa"/>
                  <w:tcBorders>
                    <w:left w:val="single" w:sz="4" w:space="0" w:color="auto"/>
                    <w:right w:val="single" w:sz="4" w:space="0" w:color="auto"/>
                  </w:tcBorders>
                  <w:vAlign w:val="bottom"/>
                </w:tcPr>
                <w:p w14:paraId="4320EE3D" w14:textId="77777777" w:rsidR="000F766E" w:rsidRPr="000F766E" w:rsidRDefault="000F766E" w:rsidP="000F766E">
                  <w:pPr>
                    <w:spacing w:after="0"/>
                    <w:jc w:val="center"/>
                    <w:rPr>
                      <w:rFonts w:cstheme="minorHAnsi"/>
                    </w:rPr>
                  </w:pPr>
                  <w:r w:rsidRPr="000F766E">
                    <w:rPr>
                      <w:rFonts w:cstheme="minorHAnsi"/>
                    </w:rPr>
                    <w:t>1,96</w:t>
                  </w:r>
                </w:p>
              </w:tc>
              <w:tc>
                <w:tcPr>
                  <w:tcW w:w="992" w:type="dxa"/>
                  <w:tcBorders>
                    <w:left w:val="single" w:sz="4" w:space="0" w:color="auto"/>
                  </w:tcBorders>
                  <w:vAlign w:val="bottom"/>
                </w:tcPr>
                <w:p w14:paraId="6160835C" w14:textId="77777777" w:rsidR="000F766E" w:rsidRPr="000F766E" w:rsidRDefault="000F766E" w:rsidP="000F766E">
                  <w:pPr>
                    <w:spacing w:after="0"/>
                    <w:jc w:val="center"/>
                    <w:rPr>
                      <w:rFonts w:cstheme="minorHAnsi"/>
                    </w:rPr>
                  </w:pPr>
                  <w:r w:rsidRPr="000F766E">
                    <w:rPr>
                      <w:rFonts w:cstheme="minorHAnsi"/>
                    </w:rPr>
                    <w:t>0,0</w:t>
                  </w:r>
                </w:p>
              </w:tc>
              <w:tc>
                <w:tcPr>
                  <w:tcW w:w="1276" w:type="dxa"/>
                  <w:tcBorders>
                    <w:right w:val="single" w:sz="4" w:space="0" w:color="auto"/>
                  </w:tcBorders>
                  <w:vAlign w:val="bottom"/>
                </w:tcPr>
                <w:p w14:paraId="4E9C3B29" w14:textId="77777777" w:rsidR="000F766E" w:rsidRPr="000F766E" w:rsidRDefault="000F766E" w:rsidP="000F766E">
                  <w:pPr>
                    <w:spacing w:after="0"/>
                    <w:jc w:val="center"/>
                    <w:rPr>
                      <w:rFonts w:cstheme="minorHAnsi"/>
                    </w:rPr>
                  </w:pPr>
                  <w:r w:rsidRPr="000F766E">
                    <w:rPr>
                      <w:rFonts w:cstheme="minorHAnsi"/>
                    </w:rPr>
                    <w:t>1</w:t>
                  </w:r>
                </w:p>
              </w:tc>
              <w:tc>
                <w:tcPr>
                  <w:tcW w:w="850" w:type="dxa"/>
                  <w:tcBorders>
                    <w:left w:val="single" w:sz="4" w:space="0" w:color="auto"/>
                  </w:tcBorders>
                  <w:vAlign w:val="bottom"/>
                </w:tcPr>
                <w:p w14:paraId="5A966C75" w14:textId="77777777" w:rsidR="000F766E" w:rsidRPr="000F766E" w:rsidRDefault="000F766E" w:rsidP="000F766E">
                  <w:pPr>
                    <w:spacing w:after="0"/>
                    <w:jc w:val="center"/>
                    <w:rPr>
                      <w:rFonts w:cstheme="minorHAnsi"/>
                    </w:rPr>
                  </w:pPr>
                  <w:r w:rsidRPr="000F766E">
                    <w:rPr>
                      <w:rFonts w:cstheme="minorHAnsi"/>
                    </w:rPr>
                    <w:t>&lt;0,01</w:t>
                  </w:r>
                </w:p>
              </w:tc>
              <w:tc>
                <w:tcPr>
                  <w:tcW w:w="1134" w:type="dxa"/>
                  <w:tcBorders>
                    <w:right w:val="single" w:sz="4" w:space="0" w:color="auto"/>
                  </w:tcBorders>
                  <w:vAlign w:val="bottom"/>
                </w:tcPr>
                <w:p w14:paraId="57CBB92B" w14:textId="77777777" w:rsidR="000F766E" w:rsidRPr="000F766E" w:rsidRDefault="000F766E" w:rsidP="000F766E">
                  <w:pPr>
                    <w:spacing w:after="0"/>
                    <w:jc w:val="center"/>
                    <w:rPr>
                      <w:rFonts w:cstheme="minorHAnsi"/>
                      <w:color w:val="000000"/>
                    </w:rPr>
                  </w:pPr>
                  <w:r w:rsidRPr="000F766E">
                    <w:rPr>
                      <w:rFonts w:cstheme="minorHAnsi"/>
                      <w:color w:val="000000"/>
                    </w:rPr>
                    <w:t>&lt;1</w:t>
                  </w:r>
                </w:p>
              </w:tc>
              <w:tc>
                <w:tcPr>
                  <w:tcW w:w="992" w:type="dxa"/>
                  <w:tcBorders>
                    <w:left w:val="single" w:sz="4" w:space="0" w:color="auto"/>
                  </w:tcBorders>
                  <w:vAlign w:val="bottom"/>
                </w:tcPr>
                <w:p w14:paraId="3D8B7958" w14:textId="77777777" w:rsidR="000F766E" w:rsidRPr="000F766E" w:rsidRDefault="000F766E" w:rsidP="000F766E">
                  <w:pPr>
                    <w:spacing w:after="0"/>
                    <w:jc w:val="center"/>
                    <w:rPr>
                      <w:rFonts w:cstheme="minorHAnsi"/>
                    </w:rPr>
                  </w:pPr>
                  <w:r w:rsidRPr="000F766E">
                    <w:rPr>
                      <w:rFonts w:cstheme="minorHAnsi"/>
                    </w:rPr>
                    <w:t>0,01</w:t>
                  </w:r>
                </w:p>
              </w:tc>
              <w:tc>
                <w:tcPr>
                  <w:tcW w:w="1170" w:type="dxa"/>
                  <w:tcBorders>
                    <w:right w:val="single" w:sz="4" w:space="0" w:color="auto"/>
                  </w:tcBorders>
                  <w:vAlign w:val="bottom"/>
                </w:tcPr>
                <w:p w14:paraId="2ABAECD4" w14:textId="77777777" w:rsidR="000F766E" w:rsidRPr="000F766E" w:rsidRDefault="000F766E" w:rsidP="000F766E">
                  <w:pPr>
                    <w:spacing w:after="0"/>
                    <w:jc w:val="center"/>
                    <w:rPr>
                      <w:rFonts w:cstheme="minorHAnsi"/>
                    </w:rPr>
                  </w:pPr>
                  <w:r w:rsidRPr="000F766E">
                    <w:rPr>
                      <w:rFonts w:cstheme="minorHAnsi"/>
                    </w:rPr>
                    <w:t>2</w:t>
                  </w:r>
                </w:p>
              </w:tc>
            </w:tr>
            <w:tr w:rsidR="000F766E" w:rsidRPr="000F766E" w14:paraId="66F8D943" w14:textId="77777777" w:rsidTr="005B41A8">
              <w:trPr>
                <w:jc w:val="center"/>
              </w:trPr>
              <w:tc>
                <w:tcPr>
                  <w:tcW w:w="1739" w:type="dxa"/>
                  <w:tcBorders>
                    <w:left w:val="single" w:sz="4" w:space="0" w:color="auto"/>
                    <w:right w:val="single" w:sz="4" w:space="0" w:color="auto"/>
                  </w:tcBorders>
                  <w:vAlign w:val="bottom"/>
                </w:tcPr>
                <w:p w14:paraId="36332AA5" w14:textId="77777777" w:rsidR="000F766E" w:rsidRPr="000F766E" w:rsidRDefault="000F766E" w:rsidP="000F766E">
                  <w:pPr>
                    <w:spacing w:after="0"/>
                    <w:ind w:left="-70"/>
                    <w:rPr>
                      <w:rFonts w:cstheme="minorHAnsi"/>
                    </w:rPr>
                  </w:pPr>
                  <w:r w:rsidRPr="000F766E">
                    <w:rPr>
                      <w:rFonts w:cstheme="minorHAnsi"/>
                    </w:rPr>
                    <w:t>S1VJd 3-5</w:t>
                  </w:r>
                </w:p>
              </w:tc>
              <w:tc>
                <w:tcPr>
                  <w:tcW w:w="993" w:type="dxa"/>
                  <w:tcBorders>
                    <w:left w:val="single" w:sz="4" w:space="0" w:color="auto"/>
                    <w:right w:val="single" w:sz="4" w:space="0" w:color="auto"/>
                  </w:tcBorders>
                  <w:vAlign w:val="bottom"/>
                </w:tcPr>
                <w:p w14:paraId="63F7BCFA" w14:textId="77777777" w:rsidR="000F766E" w:rsidRPr="000F766E" w:rsidRDefault="000F766E" w:rsidP="000F766E">
                  <w:pPr>
                    <w:spacing w:after="0"/>
                    <w:jc w:val="center"/>
                    <w:rPr>
                      <w:rFonts w:cstheme="minorHAnsi"/>
                      <w:color w:val="0070C0"/>
                    </w:rPr>
                  </w:pPr>
                  <w:r w:rsidRPr="000F766E">
                    <w:rPr>
                      <w:rFonts w:cstheme="minorHAnsi"/>
                      <w:color w:val="0070C0"/>
                    </w:rPr>
                    <w:t>4,00</w:t>
                  </w:r>
                </w:p>
              </w:tc>
              <w:tc>
                <w:tcPr>
                  <w:tcW w:w="992" w:type="dxa"/>
                  <w:tcBorders>
                    <w:left w:val="single" w:sz="4" w:space="0" w:color="auto"/>
                  </w:tcBorders>
                  <w:vAlign w:val="bottom"/>
                </w:tcPr>
                <w:p w14:paraId="3219B623" w14:textId="77777777" w:rsidR="000F766E" w:rsidRPr="000F766E" w:rsidRDefault="000F766E" w:rsidP="000F766E">
                  <w:pPr>
                    <w:spacing w:after="0"/>
                    <w:jc w:val="center"/>
                    <w:rPr>
                      <w:rFonts w:cstheme="minorHAnsi"/>
                    </w:rPr>
                  </w:pPr>
                  <w:r w:rsidRPr="000F766E">
                    <w:rPr>
                      <w:rFonts w:cstheme="minorHAnsi"/>
                    </w:rPr>
                    <w:t>0,0</w:t>
                  </w:r>
                </w:p>
              </w:tc>
              <w:tc>
                <w:tcPr>
                  <w:tcW w:w="1276" w:type="dxa"/>
                  <w:tcBorders>
                    <w:right w:val="single" w:sz="4" w:space="0" w:color="auto"/>
                  </w:tcBorders>
                  <w:vAlign w:val="bottom"/>
                </w:tcPr>
                <w:p w14:paraId="1F6D2519" w14:textId="77777777" w:rsidR="000F766E" w:rsidRPr="000F766E" w:rsidRDefault="000F766E" w:rsidP="000F766E">
                  <w:pPr>
                    <w:spacing w:after="0"/>
                    <w:jc w:val="center"/>
                    <w:rPr>
                      <w:rFonts w:cstheme="minorHAnsi"/>
                    </w:rPr>
                  </w:pPr>
                  <w:r w:rsidRPr="000F766E">
                    <w:rPr>
                      <w:rFonts w:cstheme="minorHAnsi"/>
                    </w:rPr>
                    <w:t>1</w:t>
                  </w:r>
                </w:p>
              </w:tc>
              <w:tc>
                <w:tcPr>
                  <w:tcW w:w="850" w:type="dxa"/>
                  <w:tcBorders>
                    <w:left w:val="single" w:sz="4" w:space="0" w:color="auto"/>
                  </w:tcBorders>
                  <w:vAlign w:val="bottom"/>
                </w:tcPr>
                <w:p w14:paraId="3934F564" w14:textId="77777777" w:rsidR="000F766E" w:rsidRPr="000F766E" w:rsidRDefault="000F766E" w:rsidP="000F766E">
                  <w:pPr>
                    <w:spacing w:after="0"/>
                    <w:jc w:val="center"/>
                    <w:rPr>
                      <w:rFonts w:cstheme="minorHAnsi"/>
                      <w:color w:val="3366FF"/>
                    </w:rPr>
                  </w:pPr>
                  <w:r w:rsidRPr="000F766E">
                    <w:rPr>
                      <w:rFonts w:cstheme="minorHAnsi"/>
                      <w:color w:val="3366FF"/>
                    </w:rPr>
                    <w:t>0,12</w:t>
                  </w:r>
                </w:p>
              </w:tc>
              <w:tc>
                <w:tcPr>
                  <w:tcW w:w="1134" w:type="dxa"/>
                  <w:tcBorders>
                    <w:right w:val="single" w:sz="4" w:space="0" w:color="auto"/>
                  </w:tcBorders>
                  <w:vAlign w:val="bottom"/>
                </w:tcPr>
                <w:p w14:paraId="3FB6D7D8" w14:textId="77777777" w:rsidR="000F766E" w:rsidRPr="000F766E" w:rsidRDefault="000F766E" w:rsidP="000F766E">
                  <w:pPr>
                    <w:spacing w:after="0"/>
                    <w:jc w:val="center"/>
                    <w:rPr>
                      <w:rFonts w:cstheme="minorHAnsi"/>
                      <w:color w:val="0066FF"/>
                    </w:rPr>
                  </w:pPr>
                  <w:r w:rsidRPr="000F766E">
                    <w:rPr>
                      <w:rFonts w:cstheme="minorHAnsi"/>
                      <w:color w:val="0066FF"/>
                    </w:rPr>
                    <w:t>12</w:t>
                  </w:r>
                </w:p>
              </w:tc>
              <w:tc>
                <w:tcPr>
                  <w:tcW w:w="992" w:type="dxa"/>
                  <w:tcBorders>
                    <w:left w:val="single" w:sz="4" w:space="0" w:color="auto"/>
                  </w:tcBorders>
                  <w:vAlign w:val="bottom"/>
                </w:tcPr>
                <w:p w14:paraId="64833D21" w14:textId="77777777" w:rsidR="000F766E" w:rsidRPr="000F766E" w:rsidRDefault="000F766E" w:rsidP="000F766E">
                  <w:pPr>
                    <w:spacing w:after="0"/>
                    <w:jc w:val="center"/>
                    <w:rPr>
                      <w:rFonts w:cstheme="minorHAnsi"/>
                    </w:rPr>
                  </w:pPr>
                  <w:r w:rsidRPr="000F766E">
                    <w:rPr>
                      <w:rFonts w:cstheme="minorHAnsi"/>
                    </w:rPr>
                    <w:t>0,01</w:t>
                  </w:r>
                </w:p>
              </w:tc>
              <w:tc>
                <w:tcPr>
                  <w:tcW w:w="1170" w:type="dxa"/>
                  <w:tcBorders>
                    <w:right w:val="single" w:sz="4" w:space="0" w:color="auto"/>
                  </w:tcBorders>
                  <w:vAlign w:val="bottom"/>
                </w:tcPr>
                <w:p w14:paraId="19CCF5A7" w14:textId="77777777" w:rsidR="000F766E" w:rsidRPr="000F766E" w:rsidRDefault="000F766E" w:rsidP="000F766E">
                  <w:pPr>
                    <w:spacing w:after="0"/>
                    <w:jc w:val="center"/>
                    <w:rPr>
                      <w:rFonts w:cstheme="minorHAnsi"/>
                    </w:rPr>
                  </w:pPr>
                  <w:r w:rsidRPr="000F766E">
                    <w:rPr>
                      <w:rFonts w:cstheme="minorHAnsi"/>
                    </w:rPr>
                    <w:t>3</w:t>
                  </w:r>
                </w:p>
              </w:tc>
            </w:tr>
            <w:tr w:rsidR="000F766E" w:rsidRPr="000F766E" w14:paraId="1242852A" w14:textId="77777777" w:rsidTr="005B41A8">
              <w:trPr>
                <w:jc w:val="center"/>
              </w:trPr>
              <w:tc>
                <w:tcPr>
                  <w:tcW w:w="1739" w:type="dxa"/>
                  <w:tcBorders>
                    <w:left w:val="single" w:sz="4" w:space="0" w:color="auto"/>
                    <w:bottom w:val="single" w:sz="4" w:space="0" w:color="auto"/>
                    <w:right w:val="single" w:sz="4" w:space="0" w:color="auto"/>
                  </w:tcBorders>
                  <w:vAlign w:val="bottom"/>
                </w:tcPr>
                <w:p w14:paraId="73B3D81F" w14:textId="77777777" w:rsidR="000F766E" w:rsidRPr="000F766E" w:rsidRDefault="000F766E" w:rsidP="000F766E">
                  <w:pPr>
                    <w:spacing w:after="0"/>
                    <w:ind w:left="-70"/>
                    <w:rPr>
                      <w:rFonts w:cstheme="minorHAnsi"/>
                    </w:rPr>
                  </w:pPr>
                  <w:r w:rsidRPr="000F766E">
                    <w:rPr>
                      <w:rFonts w:cstheme="minorHAnsi"/>
                    </w:rPr>
                    <w:t>S1VJe 5-10</w:t>
                  </w:r>
                </w:p>
              </w:tc>
              <w:tc>
                <w:tcPr>
                  <w:tcW w:w="993" w:type="dxa"/>
                  <w:tcBorders>
                    <w:left w:val="single" w:sz="4" w:space="0" w:color="auto"/>
                    <w:bottom w:val="single" w:sz="4" w:space="0" w:color="auto"/>
                    <w:right w:val="single" w:sz="4" w:space="0" w:color="auto"/>
                  </w:tcBorders>
                  <w:vAlign w:val="bottom"/>
                </w:tcPr>
                <w:p w14:paraId="557715F8" w14:textId="77777777" w:rsidR="000F766E" w:rsidRPr="000F766E" w:rsidRDefault="000F766E" w:rsidP="000F766E">
                  <w:pPr>
                    <w:spacing w:after="0"/>
                    <w:jc w:val="center"/>
                    <w:rPr>
                      <w:rFonts w:cstheme="minorHAnsi"/>
                      <w:color w:val="0070C0"/>
                    </w:rPr>
                  </w:pPr>
                  <w:r w:rsidRPr="000F766E">
                    <w:rPr>
                      <w:rFonts w:cstheme="minorHAnsi"/>
                      <w:color w:val="0070C0"/>
                    </w:rPr>
                    <w:t>3,55</w:t>
                  </w:r>
                </w:p>
              </w:tc>
              <w:tc>
                <w:tcPr>
                  <w:tcW w:w="992" w:type="dxa"/>
                  <w:tcBorders>
                    <w:left w:val="single" w:sz="4" w:space="0" w:color="auto"/>
                    <w:bottom w:val="single" w:sz="4" w:space="0" w:color="auto"/>
                  </w:tcBorders>
                  <w:vAlign w:val="bottom"/>
                </w:tcPr>
                <w:p w14:paraId="5492BCE9" w14:textId="77777777" w:rsidR="000F766E" w:rsidRPr="000F766E" w:rsidRDefault="000F766E" w:rsidP="000F766E">
                  <w:pPr>
                    <w:spacing w:after="0"/>
                    <w:jc w:val="center"/>
                    <w:rPr>
                      <w:rFonts w:cstheme="minorHAnsi"/>
                    </w:rPr>
                  </w:pPr>
                  <w:r w:rsidRPr="000F766E">
                    <w:rPr>
                      <w:rFonts w:cstheme="minorHAnsi"/>
                    </w:rPr>
                    <w:t>0,0</w:t>
                  </w:r>
                </w:p>
              </w:tc>
              <w:tc>
                <w:tcPr>
                  <w:tcW w:w="1276" w:type="dxa"/>
                  <w:tcBorders>
                    <w:bottom w:val="single" w:sz="4" w:space="0" w:color="auto"/>
                    <w:right w:val="single" w:sz="4" w:space="0" w:color="auto"/>
                  </w:tcBorders>
                  <w:vAlign w:val="bottom"/>
                </w:tcPr>
                <w:p w14:paraId="1C660D1D" w14:textId="77777777" w:rsidR="000F766E" w:rsidRPr="000F766E" w:rsidRDefault="000F766E" w:rsidP="000F766E">
                  <w:pPr>
                    <w:spacing w:after="0"/>
                    <w:jc w:val="center"/>
                    <w:rPr>
                      <w:rFonts w:cstheme="minorHAnsi"/>
                    </w:rPr>
                  </w:pPr>
                  <w:r w:rsidRPr="000F766E">
                    <w:rPr>
                      <w:rFonts w:cstheme="minorHAnsi"/>
                    </w:rPr>
                    <w:t>1</w:t>
                  </w:r>
                </w:p>
              </w:tc>
              <w:tc>
                <w:tcPr>
                  <w:tcW w:w="850" w:type="dxa"/>
                  <w:tcBorders>
                    <w:left w:val="single" w:sz="4" w:space="0" w:color="auto"/>
                    <w:bottom w:val="single" w:sz="4" w:space="0" w:color="auto"/>
                  </w:tcBorders>
                  <w:vAlign w:val="bottom"/>
                </w:tcPr>
                <w:p w14:paraId="1211DC8B" w14:textId="77777777" w:rsidR="000F766E" w:rsidRPr="000F766E" w:rsidRDefault="000F766E" w:rsidP="000F766E">
                  <w:pPr>
                    <w:spacing w:after="0"/>
                    <w:jc w:val="center"/>
                    <w:rPr>
                      <w:rFonts w:cstheme="minorHAnsi"/>
                    </w:rPr>
                  </w:pPr>
                  <w:r w:rsidRPr="000F766E">
                    <w:rPr>
                      <w:rFonts w:cstheme="minorHAnsi"/>
                    </w:rPr>
                    <w:t>0,02</w:t>
                  </w:r>
                </w:p>
              </w:tc>
              <w:tc>
                <w:tcPr>
                  <w:tcW w:w="1134" w:type="dxa"/>
                  <w:tcBorders>
                    <w:bottom w:val="single" w:sz="4" w:space="0" w:color="auto"/>
                    <w:right w:val="single" w:sz="4" w:space="0" w:color="auto"/>
                  </w:tcBorders>
                  <w:vAlign w:val="bottom"/>
                </w:tcPr>
                <w:p w14:paraId="52466D27" w14:textId="77777777" w:rsidR="000F766E" w:rsidRPr="000F766E" w:rsidRDefault="000F766E" w:rsidP="000F766E">
                  <w:pPr>
                    <w:spacing w:after="0"/>
                    <w:jc w:val="center"/>
                    <w:rPr>
                      <w:rFonts w:cstheme="minorHAnsi"/>
                      <w:color w:val="000000"/>
                    </w:rPr>
                  </w:pPr>
                  <w:r w:rsidRPr="000F766E">
                    <w:rPr>
                      <w:rFonts w:cstheme="minorHAnsi"/>
                      <w:color w:val="000000"/>
                    </w:rPr>
                    <w:t>2</w:t>
                  </w:r>
                </w:p>
              </w:tc>
              <w:tc>
                <w:tcPr>
                  <w:tcW w:w="992" w:type="dxa"/>
                  <w:tcBorders>
                    <w:left w:val="single" w:sz="4" w:space="0" w:color="auto"/>
                    <w:bottom w:val="single" w:sz="4" w:space="0" w:color="auto"/>
                  </w:tcBorders>
                  <w:vAlign w:val="bottom"/>
                </w:tcPr>
                <w:p w14:paraId="72D654E5" w14:textId="77777777" w:rsidR="000F766E" w:rsidRPr="000F766E" w:rsidRDefault="000F766E" w:rsidP="000F766E">
                  <w:pPr>
                    <w:spacing w:after="0"/>
                    <w:jc w:val="center"/>
                    <w:rPr>
                      <w:rFonts w:cstheme="minorHAnsi"/>
                    </w:rPr>
                  </w:pPr>
                  <w:r w:rsidRPr="000F766E">
                    <w:rPr>
                      <w:rFonts w:cstheme="minorHAnsi"/>
                    </w:rPr>
                    <w:t>0,01</w:t>
                  </w:r>
                </w:p>
              </w:tc>
              <w:tc>
                <w:tcPr>
                  <w:tcW w:w="1170" w:type="dxa"/>
                  <w:tcBorders>
                    <w:bottom w:val="single" w:sz="4" w:space="0" w:color="auto"/>
                    <w:right w:val="single" w:sz="4" w:space="0" w:color="auto"/>
                  </w:tcBorders>
                  <w:vAlign w:val="bottom"/>
                </w:tcPr>
                <w:p w14:paraId="2383CC54" w14:textId="77777777" w:rsidR="000F766E" w:rsidRPr="000F766E" w:rsidRDefault="000F766E" w:rsidP="000F766E">
                  <w:pPr>
                    <w:spacing w:after="0"/>
                    <w:jc w:val="center"/>
                    <w:rPr>
                      <w:rFonts w:cstheme="minorHAnsi"/>
                    </w:rPr>
                  </w:pPr>
                  <w:r w:rsidRPr="000F766E">
                    <w:rPr>
                      <w:rFonts w:cstheme="minorHAnsi"/>
                    </w:rPr>
                    <w:t>3</w:t>
                  </w:r>
                </w:p>
              </w:tc>
            </w:tr>
            <w:tr w:rsidR="000F766E" w:rsidRPr="000F766E" w14:paraId="26F5A15D" w14:textId="77777777" w:rsidTr="005B41A8">
              <w:trPr>
                <w:jc w:val="center"/>
              </w:trPr>
              <w:tc>
                <w:tcPr>
                  <w:tcW w:w="1739" w:type="dxa"/>
                  <w:tcBorders>
                    <w:top w:val="single" w:sz="4" w:space="0" w:color="auto"/>
                    <w:left w:val="single" w:sz="4" w:space="0" w:color="auto"/>
                    <w:right w:val="single" w:sz="4" w:space="0" w:color="auto"/>
                  </w:tcBorders>
                  <w:vAlign w:val="bottom"/>
                </w:tcPr>
                <w:p w14:paraId="1CFB5D26" w14:textId="77777777" w:rsidR="000F766E" w:rsidRPr="000F766E" w:rsidRDefault="000F766E" w:rsidP="000F766E">
                  <w:pPr>
                    <w:spacing w:after="0"/>
                    <w:ind w:left="-70"/>
                    <w:rPr>
                      <w:rFonts w:cstheme="minorHAnsi"/>
                    </w:rPr>
                  </w:pPr>
                  <w:r w:rsidRPr="000F766E">
                    <w:rPr>
                      <w:rFonts w:cstheme="minorHAnsi"/>
                    </w:rPr>
                    <w:lastRenderedPageBreak/>
                    <w:t>S2IVJa povrch</w:t>
                  </w:r>
                </w:p>
              </w:tc>
              <w:tc>
                <w:tcPr>
                  <w:tcW w:w="993" w:type="dxa"/>
                  <w:tcBorders>
                    <w:top w:val="single" w:sz="4" w:space="0" w:color="auto"/>
                    <w:left w:val="single" w:sz="4" w:space="0" w:color="auto"/>
                    <w:right w:val="single" w:sz="4" w:space="0" w:color="auto"/>
                  </w:tcBorders>
                  <w:vAlign w:val="bottom"/>
                </w:tcPr>
                <w:p w14:paraId="723139D1" w14:textId="77777777" w:rsidR="000F766E" w:rsidRPr="000F766E" w:rsidRDefault="000F766E" w:rsidP="000F766E">
                  <w:pPr>
                    <w:spacing w:after="0"/>
                    <w:jc w:val="center"/>
                    <w:rPr>
                      <w:rFonts w:cstheme="minorHAnsi"/>
                    </w:rPr>
                  </w:pPr>
                  <w:r w:rsidRPr="000F766E">
                    <w:rPr>
                      <w:rFonts w:cstheme="minorHAnsi"/>
                    </w:rPr>
                    <w:t>-</w:t>
                  </w:r>
                </w:p>
              </w:tc>
              <w:tc>
                <w:tcPr>
                  <w:tcW w:w="992" w:type="dxa"/>
                  <w:tcBorders>
                    <w:top w:val="single" w:sz="4" w:space="0" w:color="auto"/>
                    <w:left w:val="single" w:sz="4" w:space="0" w:color="auto"/>
                  </w:tcBorders>
                  <w:vAlign w:val="bottom"/>
                </w:tcPr>
                <w:p w14:paraId="6583FDE9" w14:textId="77777777" w:rsidR="000F766E" w:rsidRPr="000F766E" w:rsidRDefault="000F766E" w:rsidP="000F766E">
                  <w:pPr>
                    <w:spacing w:after="0"/>
                    <w:jc w:val="center"/>
                    <w:rPr>
                      <w:rFonts w:cstheme="minorHAnsi"/>
                      <w:b/>
                      <w:color w:val="FF0000"/>
                    </w:rPr>
                  </w:pPr>
                  <w:r w:rsidRPr="000F766E">
                    <w:rPr>
                      <w:rFonts w:cstheme="minorHAnsi"/>
                      <w:b/>
                      <w:color w:val="FF0000"/>
                    </w:rPr>
                    <w:t>0,1</w:t>
                  </w:r>
                </w:p>
              </w:tc>
              <w:tc>
                <w:tcPr>
                  <w:tcW w:w="1276" w:type="dxa"/>
                  <w:tcBorders>
                    <w:top w:val="single" w:sz="4" w:space="0" w:color="auto"/>
                    <w:right w:val="single" w:sz="4" w:space="0" w:color="auto"/>
                  </w:tcBorders>
                  <w:vAlign w:val="bottom"/>
                </w:tcPr>
                <w:p w14:paraId="13B0BE92" w14:textId="77777777" w:rsidR="000F766E" w:rsidRPr="000F766E" w:rsidRDefault="000F766E" w:rsidP="000F766E">
                  <w:pPr>
                    <w:spacing w:after="0"/>
                    <w:jc w:val="center"/>
                    <w:rPr>
                      <w:rFonts w:cstheme="minorHAnsi"/>
                      <w:b/>
                      <w:color w:val="FF0000"/>
                    </w:rPr>
                  </w:pPr>
                  <w:r w:rsidRPr="000F766E">
                    <w:rPr>
                      <w:rFonts w:cstheme="minorHAnsi"/>
                      <w:b/>
                      <w:color w:val="FF0000"/>
                    </w:rPr>
                    <w:t>35</w:t>
                  </w:r>
                </w:p>
              </w:tc>
              <w:tc>
                <w:tcPr>
                  <w:tcW w:w="850" w:type="dxa"/>
                  <w:tcBorders>
                    <w:top w:val="single" w:sz="4" w:space="0" w:color="auto"/>
                    <w:left w:val="single" w:sz="4" w:space="0" w:color="auto"/>
                  </w:tcBorders>
                  <w:vAlign w:val="bottom"/>
                </w:tcPr>
                <w:p w14:paraId="7E8BA23B" w14:textId="77777777" w:rsidR="000F766E" w:rsidRPr="000F766E" w:rsidRDefault="000F766E" w:rsidP="000F766E">
                  <w:pPr>
                    <w:spacing w:after="0"/>
                    <w:jc w:val="center"/>
                    <w:rPr>
                      <w:rFonts w:cstheme="minorHAnsi"/>
                      <w:b/>
                      <w:color w:val="FF0000"/>
                    </w:rPr>
                  </w:pPr>
                  <w:r w:rsidRPr="000F766E">
                    <w:rPr>
                      <w:rFonts w:cstheme="minorHAnsi"/>
                      <w:b/>
                      <w:color w:val="FF0000"/>
                    </w:rPr>
                    <w:t>1,61</w:t>
                  </w:r>
                </w:p>
              </w:tc>
              <w:tc>
                <w:tcPr>
                  <w:tcW w:w="1134" w:type="dxa"/>
                  <w:tcBorders>
                    <w:top w:val="single" w:sz="4" w:space="0" w:color="auto"/>
                    <w:right w:val="single" w:sz="4" w:space="0" w:color="auto"/>
                  </w:tcBorders>
                  <w:vAlign w:val="bottom"/>
                </w:tcPr>
                <w:p w14:paraId="4DDB9E4E" w14:textId="77777777" w:rsidR="000F766E" w:rsidRPr="000F766E" w:rsidRDefault="000F766E" w:rsidP="000F766E">
                  <w:pPr>
                    <w:spacing w:after="0"/>
                    <w:jc w:val="center"/>
                    <w:rPr>
                      <w:rFonts w:cstheme="minorHAnsi"/>
                      <w:b/>
                      <w:color w:val="FF0000"/>
                    </w:rPr>
                  </w:pPr>
                  <w:r w:rsidRPr="000F766E">
                    <w:rPr>
                      <w:rFonts w:cstheme="minorHAnsi"/>
                      <w:b/>
                      <w:color w:val="FF0000"/>
                    </w:rPr>
                    <w:t>168</w:t>
                  </w:r>
                </w:p>
              </w:tc>
              <w:tc>
                <w:tcPr>
                  <w:tcW w:w="992" w:type="dxa"/>
                  <w:tcBorders>
                    <w:top w:val="single" w:sz="4" w:space="0" w:color="auto"/>
                    <w:left w:val="single" w:sz="4" w:space="0" w:color="auto"/>
                  </w:tcBorders>
                  <w:vAlign w:val="bottom"/>
                </w:tcPr>
                <w:p w14:paraId="7D54ED53" w14:textId="77777777" w:rsidR="000F766E" w:rsidRPr="000F766E" w:rsidRDefault="000F766E" w:rsidP="000F766E">
                  <w:pPr>
                    <w:spacing w:after="0"/>
                    <w:jc w:val="center"/>
                    <w:rPr>
                      <w:rFonts w:cstheme="minorHAnsi"/>
                      <w:color w:val="3366FF"/>
                    </w:rPr>
                  </w:pPr>
                  <w:r w:rsidRPr="000F766E">
                    <w:rPr>
                      <w:rFonts w:cstheme="minorHAnsi"/>
                      <w:color w:val="3366FF"/>
                    </w:rPr>
                    <w:t>0,08</w:t>
                  </w:r>
                </w:p>
              </w:tc>
              <w:tc>
                <w:tcPr>
                  <w:tcW w:w="1170" w:type="dxa"/>
                  <w:tcBorders>
                    <w:top w:val="single" w:sz="4" w:space="0" w:color="auto"/>
                    <w:right w:val="single" w:sz="4" w:space="0" w:color="auto"/>
                  </w:tcBorders>
                  <w:vAlign w:val="bottom"/>
                </w:tcPr>
                <w:p w14:paraId="3E2184EF" w14:textId="77777777" w:rsidR="000F766E" w:rsidRPr="000F766E" w:rsidRDefault="000F766E" w:rsidP="000F766E">
                  <w:pPr>
                    <w:spacing w:after="0"/>
                    <w:jc w:val="center"/>
                    <w:rPr>
                      <w:rFonts w:cstheme="minorHAnsi"/>
                      <w:color w:val="0066FF"/>
                    </w:rPr>
                  </w:pPr>
                  <w:r w:rsidRPr="000F766E">
                    <w:rPr>
                      <w:rFonts w:cstheme="minorHAnsi"/>
                      <w:color w:val="0066FF"/>
                    </w:rPr>
                    <w:t>15</w:t>
                  </w:r>
                </w:p>
              </w:tc>
            </w:tr>
            <w:tr w:rsidR="000F766E" w:rsidRPr="000F766E" w14:paraId="2E3EE8B1" w14:textId="77777777" w:rsidTr="005B41A8">
              <w:trPr>
                <w:jc w:val="center"/>
              </w:trPr>
              <w:tc>
                <w:tcPr>
                  <w:tcW w:w="1739" w:type="dxa"/>
                  <w:tcBorders>
                    <w:left w:val="single" w:sz="4" w:space="0" w:color="auto"/>
                    <w:right w:val="single" w:sz="4" w:space="0" w:color="auto"/>
                  </w:tcBorders>
                  <w:vAlign w:val="bottom"/>
                </w:tcPr>
                <w:p w14:paraId="383C2CC6" w14:textId="77777777" w:rsidR="000F766E" w:rsidRPr="000F766E" w:rsidRDefault="000F766E" w:rsidP="000F766E">
                  <w:pPr>
                    <w:spacing w:after="0"/>
                    <w:ind w:left="-70"/>
                    <w:rPr>
                      <w:rFonts w:cstheme="minorHAnsi"/>
                    </w:rPr>
                  </w:pPr>
                  <w:r w:rsidRPr="000F766E">
                    <w:rPr>
                      <w:rFonts w:cstheme="minorHAnsi"/>
                    </w:rPr>
                    <w:t>S2IVJb</w:t>
                  </w:r>
                </w:p>
              </w:tc>
              <w:tc>
                <w:tcPr>
                  <w:tcW w:w="993" w:type="dxa"/>
                  <w:tcBorders>
                    <w:left w:val="single" w:sz="4" w:space="0" w:color="auto"/>
                    <w:right w:val="single" w:sz="4" w:space="0" w:color="auto"/>
                  </w:tcBorders>
                  <w:vAlign w:val="bottom"/>
                </w:tcPr>
                <w:p w14:paraId="778E8669" w14:textId="77777777" w:rsidR="000F766E" w:rsidRPr="000F766E" w:rsidRDefault="000F766E" w:rsidP="000F766E">
                  <w:pPr>
                    <w:spacing w:after="0"/>
                    <w:jc w:val="center"/>
                    <w:rPr>
                      <w:rFonts w:cstheme="minorHAnsi"/>
                    </w:rPr>
                  </w:pPr>
                  <w:r w:rsidRPr="000F766E">
                    <w:rPr>
                      <w:rFonts w:cstheme="minorHAnsi"/>
                    </w:rPr>
                    <w:t>0,83</w:t>
                  </w:r>
                </w:p>
              </w:tc>
              <w:tc>
                <w:tcPr>
                  <w:tcW w:w="992" w:type="dxa"/>
                  <w:tcBorders>
                    <w:left w:val="single" w:sz="4" w:space="0" w:color="auto"/>
                  </w:tcBorders>
                  <w:vAlign w:val="bottom"/>
                </w:tcPr>
                <w:p w14:paraId="31C76C39" w14:textId="77777777" w:rsidR="000F766E" w:rsidRPr="000F766E" w:rsidRDefault="000F766E" w:rsidP="000F766E">
                  <w:pPr>
                    <w:spacing w:after="0"/>
                    <w:jc w:val="center"/>
                    <w:rPr>
                      <w:rFonts w:cstheme="minorHAnsi"/>
                      <w:color w:val="3366FF"/>
                    </w:rPr>
                  </w:pPr>
                  <w:r w:rsidRPr="000F766E">
                    <w:rPr>
                      <w:rFonts w:cstheme="minorHAnsi"/>
                      <w:color w:val="3366FF"/>
                    </w:rPr>
                    <w:t>0,0</w:t>
                  </w:r>
                </w:p>
              </w:tc>
              <w:tc>
                <w:tcPr>
                  <w:tcW w:w="1276" w:type="dxa"/>
                  <w:tcBorders>
                    <w:right w:val="single" w:sz="4" w:space="0" w:color="auto"/>
                  </w:tcBorders>
                  <w:vAlign w:val="bottom"/>
                </w:tcPr>
                <w:p w14:paraId="4A8F86C5" w14:textId="77777777" w:rsidR="000F766E" w:rsidRPr="000F766E" w:rsidRDefault="000F766E" w:rsidP="000F766E">
                  <w:pPr>
                    <w:spacing w:after="0"/>
                    <w:jc w:val="center"/>
                    <w:rPr>
                      <w:rFonts w:cstheme="minorHAnsi"/>
                      <w:color w:val="0066FF"/>
                    </w:rPr>
                  </w:pPr>
                  <w:r w:rsidRPr="000F766E">
                    <w:rPr>
                      <w:rFonts w:cstheme="minorHAnsi"/>
                      <w:color w:val="0066FF"/>
                    </w:rPr>
                    <w:t>12</w:t>
                  </w:r>
                </w:p>
              </w:tc>
              <w:tc>
                <w:tcPr>
                  <w:tcW w:w="850" w:type="dxa"/>
                  <w:tcBorders>
                    <w:left w:val="single" w:sz="4" w:space="0" w:color="auto"/>
                  </w:tcBorders>
                  <w:vAlign w:val="bottom"/>
                </w:tcPr>
                <w:p w14:paraId="7F321904" w14:textId="77777777" w:rsidR="000F766E" w:rsidRPr="000F766E" w:rsidRDefault="000F766E" w:rsidP="000F766E">
                  <w:pPr>
                    <w:spacing w:after="0"/>
                    <w:jc w:val="center"/>
                    <w:rPr>
                      <w:rFonts w:cstheme="minorHAnsi"/>
                      <w:b/>
                      <w:color w:val="FF0000"/>
                    </w:rPr>
                  </w:pPr>
                  <w:r w:rsidRPr="000F766E">
                    <w:rPr>
                      <w:rFonts w:cstheme="minorHAnsi"/>
                      <w:b/>
                      <w:color w:val="FF0000"/>
                    </w:rPr>
                    <w:t>0,30</w:t>
                  </w:r>
                </w:p>
              </w:tc>
              <w:tc>
                <w:tcPr>
                  <w:tcW w:w="1134" w:type="dxa"/>
                  <w:tcBorders>
                    <w:right w:val="single" w:sz="4" w:space="0" w:color="auto"/>
                  </w:tcBorders>
                  <w:vAlign w:val="bottom"/>
                </w:tcPr>
                <w:p w14:paraId="3FF6AC68" w14:textId="77777777" w:rsidR="000F766E" w:rsidRPr="000F766E" w:rsidRDefault="000F766E" w:rsidP="000F766E">
                  <w:pPr>
                    <w:spacing w:after="0"/>
                    <w:jc w:val="center"/>
                    <w:rPr>
                      <w:rFonts w:cstheme="minorHAnsi"/>
                      <w:b/>
                      <w:color w:val="FF0000"/>
                    </w:rPr>
                  </w:pPr>
                  <w:r w:rsidRPr="000F766E">
                    <w:rPr>
                      <w:rFonts w:cstheme="minorHAnsi"/>
                      <w:b/>
                      <w:color w:val="FF0000"/>
                    </w:rPr>
                    <w:t>32</w:t>
                  </w:r>
                </w:p>
              </w:tc>
              <w:tc>
                <w:tcPr>
                  <w:tcW w:w="992" w:type="dxa"/>
                  <w:tcBorders>
                    <w:left w:val="single" w:sz="4" w:space="0" w:color="auto"/>
                  </w:tcBorders>
                  <w:vAlign w:val="bottom"/>
                </w:tcPr>
                <w:p w14:paraId="7540F8A8" w14:textId="77777777" w:rsidR="000F766E" w:rsidRPr="000F766E" w:rsidRDefault="000F766E" w:rsidP="000F766E">
                  <w:pPr>
                    <w:spacing w:after="0"/>
                    <w:jc w:val="center"/>
                    <w:rPr>
                      <w:rFonts w:cstheme="minorHAnsi"/>
                    </w:rPr>
                  </w:pPr>
                  <w:r w:rsidRPr="000F766E">
                    <w:rPr>
                      <w:rFonts w:cstheme="minorHAnsi"/>
                    </w:rPr>
                    <w:t>0,05</w:t>
                  </w:r>
                </w:p>
              </w:tc>
              <w:tc>
                <w:tcPr>
                  <w:tcW w:w="1170" w:type="dxa"/>
                  <w:tcBorders>
                    <w:right w:val="single" w:sz="4" w:space="0" w:color="auto"/>
                  </w:tcBorders>
                  <w:vAlign w:val="bottom"/>
                </w:tcPr>
                <w:p w14:paraId="58902DEE" w14:textId="77777777" w:rsidR="000F766E" w:rsidRPr="000F766E" w:rsidRDefault="000F766E" w:rsidP="000F766E">
                  <w:pPr>
                    <w:spacing w:after="0"/>
                    <w:jc w:val="center"/>
                    <w:rPr>
                      <w:rFonts w:cstheme="minorHAnsi"/>
                    </w:rPr>
                  </w:pPr>
                  <w:r w:rsidRPr="000F766E">
                    <w:rPr>
                      <w:rFonts w:cstheme="minorHAnsi"/>
                    </w:rPr>
                    <w:t>9</w:t>
                  </w:r>
                </w:p>
              </w:tc>
            </w:tr>
            <w:tr w:rsidR="000F766E" w:rsidRPr="000F766E" w14:paraId="01C6838A" w14:textId="77777777" w:rsidTr="005B41A8">
              <w:trPr>
                <w:jc w:val="center"/>
              </w:trPr>
              <w:tc>
                <w:tcPr>
                  <w:tcW w:w="1739" w:type="dxa"/>
                  <w:tcBorders>
                    <w:left w:val="single" w:sz="4" w:space="0" w:color="auto"/>
                    <w:right w:val="single" w:sz="4" w:space="0" w:color="auto"/>
                  </w:tcBorders>
                  <w:vAlign w:val="bottom"/>
                </w:tcPr>
                <w:p w14:paraId="3E7190FD" w14:textId="77777777" w:rsidR="000F766E" w:rsidRPr="000F766E" w:rsidRDefault="000F766E" w:rsidP="000F766E">
                  <w:pPr>
                    <w:spacing w:after="0"/>
                    <w:ind w:left="-70"/>
                    <w:rPr>
                      <w:rFonts w:cstheme="minorHAnsi"/>
                    </w:rPr>
                  </w:pPr>
                  <w:r w:rsidRPr="000F766E">
                    <w:rPr>
                      <w:rFonts w:cstheme="minorHAnsi"/>
                    </w:rPr>
                    <w:t>S2IVJc</w:t>
                  </w:r>
                </w:p>
              </w:tc>
              <w:tc>
                <w:tcPr>
                  <w:tcW w:w="993" w:type="dxa"/>
                  <w:tcBorders>
                    <w:left w:val="single" w:sz="4" w:space="0" w:color="auto"/>
                    <w:right w:val="single" w:sz="4" w:space="0" w:color="auto"/>
                  </w:tcBorders>
                  <w:vAlign w:val="bottom"/>
                </w:tcPr>
                <w:p w14:paraId="25D406B7" w14:textId="77777777" w:rsidR="000F766E" w:rsidRPr="000F766E" w:rsidRDefault="000F766E" w:rsidP="000F766E">
                  <w:pPr>
                    <w:spacing w:after="0"/>
                    <w:jc w:val="center"/>
                    <w:rPr>
                      <w:rFonts w:cstheme="minorHAnsi"/>
                    </w:rPr>
                  </w:pPr>
                  <w:r w:rsidRPr="000F766E">
                    <w:rPr>
                      <w:rFonts w:cstheme="minorHAnsi"/>
                    </w:rPr>
                    <w:t>0,69</w:t>
                  </w:r>
                </w:p>
              </w:tc>
              <w:tc>
                <w:tcPr>
                  <w:tcW w:w="992" w:type="dxa"/>
                  <w:tcBorders>
                    <w:left w:val="single" w:sz="4" w:space="0" w:color="auto"/>
                  </w:tcBorders>
                  <w:vAlign w:val="bottom"/>
                </w:tcPr>
                <w:p w14:paraId="521254EC" w14:textId="77777777" w:rsidR="000F766E" w:rsidRPr="000F766E" w:rsidRDefault="000F766E" w:rsidP="000F766E">
                  <w:pPr>
                    <w:spacing w:after="0"/>
                    <w:jc w:val="center"/>
                    <w:rPr>
                      <w:rFonts w:cstheme="minorHAnsi"/>
                    </w:rPr>
                  </w:pPr>
                  <w:r w:rsidRPr="000F766E">
                    <w:rPr>
                      <w:rFonts w:cstheme="minorHAnsi"/>
                    </w:rPr>
                    <w:t>0,0</w:t>
                  </w:r>
                </w:p>
              </w:tc>
              <w:tc>
                <w:tcPr>
                  <w:tcW w:w="1276" w:type="dxa"/>
                  <w:tcBorders>
                    <w:right w:val="single" w:sz="4" w:space="0" w:color="auto"/>
                  </w:tcBorders>
                  <w:vAlign w:val="bottom"/>
                </w:tcPr>
                <w:p w14:paraId="2450D5A7" w14:textId="77777777" w:rsidR="000F766E" w:rsidRPr="000F766E" w:rsidRDefault="000F766E" w:rsidP="000F766E">
                  <w:pPr>
                    <w:spacing w:after="0"/>
                    <w:jc w:val="center"/>
                    <w:rPr>
                      <w:rFonts w:cstheme="minorHAnsi"/>
                    </w:rPr>
                  </w:pPr>
                  <w:r w:rsidRPr="000F766E">
                    <w:rPr>
                      <w:rFonts w:cstheme="minorHAnsi"/>
                    </w:rPr>
                    <w:t>3</w:t>
                  </w:r>
                </w:p>
              </w:tc>
              <w:tc>
                <w:tcPr>
                  <w:tcW w:w="850" w:type="dxa"/>
                  <w:tcBorders>
                    <w:left w:val="single" w:sz="4" w:space="0" w:color="auto"/>
                  </w:tcBorders>
                </w:tcPr>
                <w:p w14:paraId="4C211B12" w14:textId="77777777" w:rsidR="000F766E" w:rsidRPr="000F766E" w:rsidRDefault="000F766E" w:rsidP="000F766E">
                  <w:pPr>
                    <w:spacing w:after="0"/>
                    <w:jc w:val="center"/>
                    <w:rPr>
                      <w:rFonts w:cstheme="minorHAnsi"/>
                    </w:rPr>
                  </w:pPr>
                  <w:r w:rsidRPr="000F766E">
                    <w:rPr>
                      <w:rFonts w:cstheme="minorHAnsi"/>
                    </w:rPr>
                    <w:t>&lt;0,01</w:t>
                  </w:r>
                </w:p>
              </w:tc>
              <w:tc>
                <w:tcPr>
                  <w:tcW w:w="1134" w:type="dxa"/>
                  <w:tcBorders>
                    <w:right w:val="single" w:sz="4" w:space="0" w:color="auto"/>
                  </w:tcBorders>
                </w:tcPr>
                <w:p w14:paraId="2D184C3E" w14:textId="77777777" w:rsidR="000F766E" w:rsidRPr="000F766E" w:rsidRDefault="000F766E" w:rsidP="000F766E">
                  <w:pPr>
                    <w:spacing w:after="0"/>
                    <w:jc w:val="center"/>
                    <w:rPr>
                      <w:rFonts w:cstheme="minorHAnsi"/>
                      <w:color w:val="000000"/>
                    </w:rPr>
                  </w:pPr>
                  <w:r w:rsidRPr="000F766E">
                    <w:rPr>
                      <w:rFonts w:cstheme="minorHAnsi"/>
                      <w:color w:val="000000"/>
                    </w:rPr>
                    <w:t>&lt;1</w:t>
                  </w:r>
                </w:p>
              </w:tc>
              <w:tc>
                <w:tcPr>
                  <w:tcW w:w="992" w:type="dxa"/>
                  <w:tcBorders>
                    <w:left w:val="single" w:sz="4" w:space="0" w:color="auto"/>
                  </w:tcBorders>
                  <w:vAlign w:val="bottom"/>
                </w:tcPr>
                <w:p w14:paraId="1831C409" w14:textId="77777777" w:rsidR="000F766E" w:rsidRPr="000F766E" w:rsidRDefault="000F766E" w:rsidP="000F766E">
                  <w:pPr>
                    <w:spacing w:after="0"/>
                    <w:jc w:val="center"/>
                    <w:rPr>
                      <w:rFonts w:cstheme="minorHAnsi"/>
                    </w:rPr>
                  </w:pPr>
                  <w:r w:rsidRPr="000F766E">
                    <w:rPr>
                      <w:rFonts w:cstheme="minorHAnsi"/>
                    </w:rPr>
                    <w:t>0,02</w:t>
                  </w:r>
                </w:p>
              </w:tc>
              <w:tc>
                <w:tcPr>
                  <w:tcW w:w="1170" w:type="dxa"/>
                  <w:tcBorders>
                    <w:right w:val="single" w:sz="4" w:space="0" w:color="auto"/>
                  </w:tcBorders>
                  <w:vAlign w:val="bottom"/>
                </w:tcPr>
                <w:p w14:paraId="483A5B1F" w14:textId="77777777" w:rsidR="000F766E" w:rsidRPr="000F766E" w:rsidRDefault="000F766E" w:rsidP="000F766E">
                  <w:pPr>
                    <w:spacing w:after="0"/>
                    <w:jc w:val="center"/>
                    <w:rPr>
                      <w:rFonts w:cstheme="minorHAnsi"/>
                    </w:rPr>
                  </w:pPr>
                  <w:r w:rsidRPr="000F766E">
                    <w:rPr>
                      <w:rFonts w:cstheme="minorHAnsi"/>
                    </w:rPr>
                    <w:t>5</w:t>
                  </w:r>
                </w:p>
              </w:tc>
            </w:tr>
            <w:tr w:rsidR="000F766E" w:rsidRPr="000F766E" w14:paraId="42E1F7C2" w14:textId="77777777" w:rsidTr="005B41A8">
              <w:trPr>
                <w:jc w:val="center"/>
              </w:trPr>
              <w:tc>
                <w:tcPr>
                  <w:tcW w:w="1739" w:type="dxa"/>
                  <w:tcBorders>
                    <w:left w:val="single" w:sz="4" w:space="0" w:color="auto"/>
                    <w:right w:val="single" w:sz="4" w:space="0" w:color="auto"/>
                  </w:tcBorders>
                  <w:vAlign w:val="bottom"/>
                </w:tcPr>
                <w:p w14:paraId="37B0FF5A" w14:textId="77777777" w:rsidR="000F766E" w:rsidRPr="000F766E" w:rsidRDefault="000F766E" w:rsidP="000F766E">
                  <w:pPr>
                    <w:spacing w:after="0"/>
                    <w:ind w:left="-70"/>
                    <w:rPr>
                      <w:rFonts w:cstheme="minorHAnsi"/>
                    </w:rPr>
                  </w:pPr>
                  <w:r w:rsidRPr="000F766E">
                    <w:rPr>
                      <w:rFonts w:cstheme="minorHAnsi"/>
                    </w:rPr>
                    <w:t>S2IVJd</w:t>
                  </w:r>
                </w:p>
              </w:tc>
              <w:tc>
                <w:tcPr>
                  <w:tcW w:w="993" w:type="dxa"/>
                  <w:tcBorders>
                    <w:left w:val="single" w:sz="4" w:space="0" w:color="auto"/>
                    <w:right w:val="single" w:sz="4" w:space="0" w:color="auto"/>
                  </w:tcBorders>
                  <w:vAlign w:val="bottom"/>
                </w:tcPr>
                <w:p w14:paraId="1C40FEB6" w14:textId="77777777" w:rsidR="000F766E" w:rsidRPr="000F766E" w:rsidRDefault="000F766E" w:rsidP="000F766E">
                  <w:pPr>
                    <w:spacing w:after="0"/>
                    <w:jc w:val="center"/>
                    <w:rPr>
                      <w:rFonts w:cstheme="minorHAnsi"/>
                    </w:rPr>
                  </w:pPr>
                  <w:r w:rsidRPr="000F766E">
                    <w:rPr>
                      <w:rFonts w:cstheme="minorHAnsi"/>
                    </w:rPr>
                    <w:t>0,55</w:t>
                  </w:r>
                </w:p>
              </w:tc>
              <w:tc>
                <w:tcPr>
                  <w:tcW w:w="992" w:type="dxa"/>
                  <w:tcBorders>
                    <w:left w:val="single" w:sz="4" w:space="0" w:color="auto"/>
                  </w:tcBorders>
                  <w:vAlign w:val="bottom"/>
                </w:tcPr>
                <w:p w14:paraId="04783C86" w14:textId="77777777" w:rsidR="000F766E" w:rsidRPr="000F766E" w:rsidRDefault="000F766E" w:rsidP="000F766E">
                  <w:pPr>
                    <w:spacing w:after="0"/>
                    <w:jc w:val="center"/>
                    <w:rPr>
                      <w:rFonts w:cstheme="minorHAnsi"/>
                    </w:rPr>
                  </w:pPr>
                  <w:r w:rsidRPr="000F766E">
                    <w:rPr>
                      <w:rFonts w:cstheme="minorHAnsi"/>
                    </w:rPr>
                    <w:t>0,0</w:t>
                  </w:r>
                </w:p>
              </w:tc>
              <w:tc>
                <w:tcPr>
                  <w:tcW w:w="1276" w:type="dxa"/>
                  <w:tcBorders>
                    <w:right w:val="single" w:sz="4" w:space="0" w:color="auto"/>
                  </w:tcBorders>
                  <w:vAlign w:val="bottom"/>
                </w:tcPr>
                <w:p w14:paraId="13B6A132" w14:textId="77777777" w:rsidR="000F766E" w:rsidRPr="000F766E" w:rsidRDefault="000F766E" w:rsidP="000F766E">
                  <w:pPr>
                    <w:spacing w:after="0"/>
                    <w:jc w:val="center"/>
                    <w:rPr>
                      <w:rFonts w:cstheme="minorHAnsi"/>
                    </w:rPr>
                  </w:pPr>
                  <w:r w:rsidRPr="000F766E">
                    <w:rPr>
                      <w:rFonts w:cstheme="minorHAnsi"/>
                    </w:rPr>
                    <w:t>3</w:t>
                  </w:r>
                </w:p>
              </w:tc>
              <w:tc>
                <w:tcPr>
                  <w:tcW w:w="850" w:type="dxa"/>
                  <w:tcBorders>
                    <w:left w:val="single" w:sz="4" w:space="0" w:color="auto"/>
                  </w:tcBorders>
                </w:tcPr>
                <w:p w14:paraId="6052BDB3" w14:textId="77777777" w:rsidR="000F766E" w:rsidRPr="000F766E" w:rsidRDefault="000F766E" w:rsidP="000F766E">
                  <w:pPr>
                    <w:spacing w:after="0"/>
                    <w:jc w:val="center"/>
                    <w:rPr>
                      <w:rFonts w:cstheme="minorHAnsi"/>
                    </w:rPr>
                  </w:pPr>
                  <w:r w:rsidRPr="000F766E">
                    <w:rPr>
                      <w:rFonts w:cstheme="minorHAnsi"/>
                    </w:rPr>
                    <w:t>&lt;0,01</w:t>
                  </w:r>
                </w:p>
              </w:tc>
              <w:tc>
                <w:tcPr>
                  <w:tcW w:w="1134" w:type="dxa"/>
                  <w:tcBorders>
                    <w:right w:val="single" w:sz="4" w:space="0" w:color="auto"/>
                  </w:tcBorders>
                </w:tcPr>
                <w:p w14:paraId="61446141" w14:textId="77777777" w:rsidR="000F766E" w:rsidRPr="000F766E" w:rsidRDefault="000F766E" w:rsidP="000F766E">
                  <w:pPr>
                    <w:spacing w:after="0"/>
                    <w:jc w:val="center"/>
                    <w:rPr>
                      <w:rFonts w:cstheme="minorHAnsi"/>
                      <w:color w:val="000000"/>
                    </w:rPr>
                  </w:pPr>
                  <w:r w:rsidRPr="000F766E">
                    <w:rPr>
                      <w:rFonts w:cstheme="minorHAnsi"/>
                      <w:color w:val="000000"/>
                    </w:rPr>
                    <w:t>&lt;1</w:t>
                  </w:r>
                </w:p>
              </w:tc>
              <w:tc>
                <w:tcPr>
                  <w:tcW w:w="992" w:type="dxa"/>
                  <w:tcBorders>
                    <w:left w:val="single" w:sz="4" w:space="0" w:color="auto"/>
                  </w:tcBorders>
                  <w:vAlign w:val="bottom"/>
                </w:tcPr>
                <w:p w14:paraId="1753E3AA" w14:textId="77777777" w:rsidR="000F766E" w:rsidRPr="000F766E" w:rsidRDefault="000F766E" w:rsidP="000F766E">
                  <w:pPr>
                    <w:spacing w:after="0"/>
                    <w:jc w:val="center"/>
                    <w:rPr>
                      <w:rFonts w:cstheme="minorHAnsi"/>
                    </w:rPr>
                  </w:pPr>
                  <w:r w:rsidRPr="000F766E">
                    <w:rPr>
                      <w:rFonts w:cstheme="minorHAnsi"/>
                    </w:rPr>
                    <w:t>0,03</w:t>
                  </w:r>
                </w:p>
              </w:tc>
              <w:tc>
                <w:tcPr>
                  <w:tcW w:w="1170" w:type="dxa"/>
                  <w:tcBorders>
                    <w:right w:val="single" w:sz="4" w:space="0" w:color="auto"/>
                  </w:tcBorders>
                  <w:vAlign w:val="bottom"/>
                </w:tcPr>
                <w:p w14:paraId="0851BD90" w14:textId="77777777" w:rsidR="000F766E" w:rsidRPr="000F766E" w:rsidRDefault="000F766E" w:rsidP="000F766E">
                  <w:pPr>
                    <w:spacing w:after="0"/>
                    <w:jc w:val="center"/>
                    <w:rPr>
                      <w:rFonts w:cstheme="minorHAnsi"/>
                    </w:rPr>
                  </w:pPr>
                  <w:r w:rsidRPr="000F766E">
                    <w:rPr>
                      <w:rFonts w:cstheme="minorHAnsi"/>
                    </w:rPr>
                    <w:t>5</w:t>
                  </w:r>
                </w:p>
              </w:tc>
            </w:tr>
            <w:tr w:rsidR="000F766E" w:rsidRPr="000F766E" w14:paraId="67E5F008" w14:textId="77777777" w:rsidTr="005B41A8">
              <w:trPr>
                <w:trHeight w:val="181"/>
                <w:jc w:val="center"/>
              </w:trPr>
              <w:tc>
                <w:tcPr>
                  <w:tcW w:w="1739" w:type="dxa"/>
                  <w:tcBorders>
                    <w:left w:val="single" w:sz="4" w:space="0" w:color="auto"/>
                    <w:bottom w:val="single" w:sz="4" w:space="0" w:color="auto"/>
                    <w:right w:val="single" w:sz="4" w:space="0" w:color="auto"/>
                  </w:tcBorders>
                  <w:vAlign w:val="bottom"/>
                </w:tcPr>
                <w:p w14:paraId="71EA9B06" w14:textId="77777777" w:rsidR="000F766E" w:rsidRPr="000F766E" w:rsidRDefault="000F766E" w:rsidP="000F766E">
                  <w:pPr>
                    <w:spacing w:after="0"/>
                    <w:ind w:left="-70"/>
                    <w:rPr>
                      <w:rFonts w:cstheme="minorHAnsi"/>
                    </w:rPr>
                  </w:pPr>
                  <w:r w:rsidRPr="000F766E">
                    <w:rPr>
                      <w:rFonts w:cstheme="minorHAnsi"/>
                    </w:rPr>
                    <w:t>S2IVJe</w:t>
                  </w:r>
                </w:p>
              </w:tc>
              <w:tc>
                <w:tcPr>
                  <w:tcW w:w="993" w:type="dxa"/>
                  <w:tcBorders>
                    <w:left w:val="single" w:sz="4" w:space="0" w:color="auto"/>
                    <w:bottom w:val="single" w:sz="4" w:space="0" w:color="auto"/>
                    <w:right w:val="single" w:sz="4" w:space="0" w:color="auto"/>
                  </w:tcBorders>
                  <w:vAlign w:val="bottom"/>
                </w:tcPr>
                <w:p w14:paraId="504A354E" w14:textId="77777777" w:rsidR="000F766E" w:rsidRPr="000F766E" w:rsidRDefault="000F766E" w:rsidP="000F766E">
                  <w:pPr>
                    <w:spacing w:after="0"/>
                    <w:jc w:val="center"/>
                    <w:rPr>
                      <w:rFonts w:cstheme="minorHAnsi"/>
                    </w:rPr>
                  </w:pPr>
                  <w:r w:rsidRPr="000F766E">
                    <w:rPr>
                      <w:rFonts w:cstheme="minorHAnsi"/>
                    </w:rPr>
                    <w:t>0,44</w:t>
                  </w:r>
                </w:p>
              </w:tc>
              <w:tc>
                <w:tcPr>
                  <w:tcW w:w="992" w:type="dxa"/>
                  <w:tcBorders>
                    <w:left w:val="single" w:sz="4" w:space="0" w:color="auto"/>
                    <w:bottom w:val="single" w:sz="4" w:space="0" w:color="auto"/>
                  </w:tcBorders>
                  <w:vAlign w:val="bottom"/>
                </w:tcPr>
                <w:p w14:paraId="49EBE28D" w14:textId="77777777" w:rsidR="000F766E" w:rsidRPr="000F766E" w:rsidRDefault="000F766E" w:rsidP="000F766E">
                  <w:pPr>
                    <w:spacing w:after="0"/>
                    <w:jc w:val="center"/>
                    <w:rPr>
                      <w:rFonts w:cstheme="minorHAnsi"/>
                    </w:rPr>
                  </w:pPr>
                  <w:r w:rsidRPr="000F766E">
                    <w:rPr>
                      <w:rFonts w:cstheme="minorHAnsi"/>
                    </w:rPr>
                    <w:t>0,0</w:t>
                  </w:r>
                </w:p>
              </w:tc>
              <w:tc>
                <w:tcPr>
                  <w:tcW w:w="1276" w:type="dxa"/>
                  <w:tcBorders>
                    <w:bottom w:val="single" w:sz="4" w:space="0" w:color="auto"/>
                    <w:right w:val="single" w:sz="4" w:space="0" w:color="auto"/>
                  </w:tcBorders>
                  <w:vAlign w:val="bottom"/>
                </w:tcPr>
                <w:p w14:paraId="795F26AB" w14:textId="77777777" w:rsidR="000F766E" w:rsidRPr="000F766E" w:rsidRDefault="000F766E" w:rsidP="000F766E">
                  <w:pPr>
                    <w:spacing w:after="0"/>
                    <w:jc w:val="center"/>
                    <w:rPr>
                      <w:rFonts w:cstheme="minorHAnsi"/>
                    </w:rPr>
                  </w:pPr>
                  <w:r w:rsidRPr="000F766E">
                    <w:rPr>
                      <w:rFonts w:cstheme="minorHAnsi"/>
                    </w:rPr>
                    <w:t>2</w:t>
                  </w:r>
                </w:p>
              </w:tc>
              <w:tc>
                <w:tcPr>
                  <w:tcW w:w="850" w:type="dxa"/>
                  <w:tcBorders>
                    <w:left w:val="single" w:sz="4" w:space="0" w:color="auto"/>
                    <w:bottom w:val="single" w:sz="4" w:space="0" w:color="auto"/>
                  </w:tcBorders>
                  <w:vAlign w:val="bottom"/>
                </w:tcPr>
                <w:p w14:paraId="525B5A18" w14:textId="77777777" w:rsidR="000F766E" w:rsidRPr="000F766E" w:rsidRDefault="000F766E" w:rsidP="000F766E">
                  <w:pPr>
                    <w:spacing w:after="0"/>
                    <w:jc w:val="center"/>
                    <w:rPr>
                      <w:rFonts w:cstheme="minorHAnsi"/>
                    </w:rPr>
                  </w:pPr>
                  <w:r w:rsidRPr="000F766E">
                    <w:rPr>
                      <w:rFonts w:cstheme="minorHAnsi"/>
                    </w:rPr>
                    <w:t>0,01</w:t>
                  </w:r>
                </w:p>
              </w:tc>
              <w:tc>
                <w:tcPr>
                  <w:tcW w:w="1134" w:type="dxa"/>
                  <w:tcBorders>
                    <w:bottom w:val="single" w:sz="4" w:space="0" w:color="auto"/>
                    <w:right w:val="single" w:sz="4" w:space="0" w:color="auto"/>
                  </w:tcBorders>
                  <w:vAlign w:val="bottom"/>
                </w:tcPr>
                <w:p w14:paraId="159C1AD2" w14:textId="77777777" w:rsidR="000F766E" w:rsidRPr="000F766E" w:rsidRDefault="000F766E" w:rsidP="000F766E">
                  <w:pPr>
                    <w:spacing w:after="0"/>
                    <w:jc w:val="center"/>
                    <w:rPr>
                      <w:rFonts w:cstheme="minorHAnsi"/>
                      <w:color w:val="000000"/>
                    </w:rPr>
                  </w:pPr>
                  <w:r w:rsidRPr="000F766E">
                    <w:rPr>
                      <w:rFonts w:cstheme="minorHAnsi"/>
                      <w:color w:val="000000"/>
                    </w:rPr>
                    <w:t>1,5</w:t>
                  </w:r>
                </w:p>
              </w:tc>
              <w:tc>
                <w:tcPr>
                  <w:tcW w:w="992" w:type="dxa"/>
                  <w:tcBorders>
                    <w:left w:val="single" w:sz="4" w:space="0" w:color="auto"/>
                    <w:bottom w:val="single" w:sz="4" w:space="0" w:color="auto"/>
                  </w:tcBorders>
                  <w:vAlign w:val="bottom"/>
                </w:tcPr>
                <w:p w14:paraId="20BDA470" w14:textId="77777777" w:rsidR="000F766E" w:rsidRPr="000F766E" w:rsidRDefault="000F766E" w:rsidP="000F766E">
                  <w:pPr>
                    <w:spacing w:after="0"/>
                    <w:jc w:val="center"/>
                    <w:rPr>
                      <w:rFonts w:cstheme="minorHAnsi"/>
                    </w:rPr>
                  </w:pPr>
                  <w:r w:rsidRPr="000F766E">
                    <w:rPr>
                      <w:rFonts w:cstheme="minorHAnsi"/>
                    </w:rPr>
                    <w:t>0,02</w:t>
                  </w:r>
                </w:p>
              </w:tc>
              <w:tc>
                <w:tcPr>
                  <w:tcW w:w="1170" w:type="dxa"/>
                  <w:tcBorders>
                    <w:bottom w:val="single" w:sz="4" w:space="0" w:color="auto"/>
                    <w:right w:val="single" w:sz="4" w:space="0" w:color="auto"/>
                  </w:tcBorders>
                  <w:vAlign w:val="bottom"/>
                </w:tcPr>
                <w:p w14:paraId="265A0E5E" w14:textId="77777777" w:rsidR="000F766E" w:rsidRPr="000F766E" w:rsidRDefault="000F766E" w:rsidP="000F766E">
                  <w:pPr>
                    <w:spacing w:after="0"/>
                    <w:jc w:val="center"/>
                    <w:rPr>
                      <w:rFonts w:cstheme="minorHAnsi"/>
                    </w:rPr>
                  </w:pPr>
                  <w:r w:rsidRPr="000F766E">
                    <w:rPr>
                      <w:rFonts w:cstheme="minorHAnsi"/>
                    </w:rPr>
                    <w:t>4</w:t>
                  </w:r>
                </w:p>
              </w:tc>
            </w:tr>
            <w:tr w:rsidR="000F766E" w:rsidRPr="000F766E" w14:paraId="3DBAFEA9" w14:textId="77777777" w:rsidTr="005B41A8">
              <w:trPr>
                <w:jc w:val="center"/>
              </w:trPr>
              <w:tc>
                <w:tcPr>
                  <w:tcW w:w="1739" w:type="dxa"/>
                  <w:tcBorders>
                    <w:top w:val="single" w:sz="4" w:space="0" w:color="auto"/>
                    <w:left w:val="single" w:sz="4" w:space="0" w:color="auto"/>
                    <w:right w:val="single" w:sz="4" w:space="0" w:color="auto"/>
                  </w:tcBorders>
                  <w:vAlign w:val="bottom"/>
                </w:tcPr>
                <w:p w14:paraId="7B365279" w14:textId="77777777" w:rsidR="000F766E" w:rsidRPr="000F766E" w:rsidRDefault="000F766E" w:rsidP="000F766E">
                  <w:pPr>
                    <w:spacing w:after="0"/>
                    <w:ind w:left="-70"/>
                    <w:rPr>
                      <w:rFonts w:cstheme="minorHAnsi"/>
                    </w:rPr>
                  </w:pPr>
                  <w:r w:rsidRPr="000F766E">
                    <w:rPr>
                      <w:rFonts w:cstheme="minorHAnsi"/>
                    </w:rPr>
                    <w:t>S3IVJa povrch</w:t>
                  </w:r>
                </w:p>
              </w:tc>
              <w:tc>
                <w:tcPr>
                  <w:tcW w:w="993" w:type="dxa"/>
                  <w:tcBorders>
                    <w:top w:val="single" w:sz="4" w:space="0" w:color="auto"/>
                    <w:left w:val="single" w:sz="4" w:space="0" w:color="auto"/>
                    <w:right w:val="single" w:sz="4" w:space="0" w:color="auto"/>
                  </w:tcBorders>
                  <w:vAlign w:val="bottom"/>
                </w:tcPr>
                <w:p w14:paraId="6E06D78D" w14:textId="77777777" w:rsidR="000F766E" w:rsidRPr="000F766E" w:rsidRDefault="000F766E" w:rsidP="000F766E">
                  <w:pPr>
                    <w:spacing w:after="0"/>
                    <w:jc w:val="center"/>
                    <w:rPr>
                      <w:rFonts w:cstheme="minorHAnsi"/>
                    </w:rPr>
                  </w:pPr>
                  <w:r w:rsidRPr="000F766E">
                    <w:rPr>
                      <w:rFonts w:cstheme="minorHAnsi"/>
                    </w:rPr>
                    <w:t>-</w:t>
                  </w:r>
                </w:p>
              </w:tc>
              <w:tc>
                <w:tcPr>
                  <w:tcW w:w="992" w:type="dxa"/>
                  <w:tcBorders>
                    <w:top w:val="single" w:sz="4" w:space="0" w:color="auto"/>
                    <w:left w:val="single" w:sz="4" w:space="0" w:color="auto"/>
                  </w:tcBorders>
                  <w:vAlign w:val="bottom"/>
                </w:tcPr>
                <w:p w14:paraId="17883622" w14:textId="77777777" w:rsidR="000F766E" w:rsidRPr="000F766E" w:rsidRDefault="000F766E" w:rsidP="000F766E">
                  <w:pPr>
                    <w:spacing w:after="0"/>
                    <w:jc w:val="center"/>
                    <w:rPr>
                      <w:rFonts w:cstheme="minorHAnsi"/>
                      <w:b/>
                      <w:color w:val="FF0000"/>
                    </w:rPr>
                  </w:pPr>
                  <w:r w:rsidRPr="000F766E">
                    <w:rPr>
                      <w:rFonts w:cstheme="minorHAnsi"/>
                      <w:b/>
                      <w:color w:val="FF0000"/>
                    </w:rPr>
                    <w:t>0,4</w:t>
                  </w:r>
                </w:p>
              </w:tc>
              <w:tc>
                <w:tcPr>
                  <w:tcW w:w="1276" w:type="dxa"/>
                  <w:tcBorders>
                    <w:top w:val="single" w:sz="4" w:space="0" w:color="auto"/>
                    <w:right w:val="single" w:sz="4" w:space="0" w:color="auto"/>
                  </w:tcBorders>
                  <w:vAlign w:val="bottom"/>
                </w:tcPr>
                <w:p w14:paraId="5F917E35" w14:textId="77777777" w:rsidR="000F766E" w:rsidRPr="000F766E" w:rsidRDefault="000F766E" w:rsidP="000F766E">
                  <w:pPr>
                    <w:spacing w:after="0"/>
                    <w:jc w:val="center"/>
                    <w:rPr>
                      <w:rFonts w:cstheme="minorHAnsi"/>
                      <w:b/>
                      <w:color w:val="FF0000"/>
                    </w:rPr>
                  </w:pPr>
                  <w:r w:rsidRPr="000F766E">
                    <w:rPr>
                      <w:rFonts w:cstheme="minorHAnsi"/>
                      <w:b/>
                      <w:color w:val="FF0000"/>
                    </w:rPr>
                    <w:t>114</w:t>
                  </w:r>
                </w:p>
              </w:tc>
              <w:tc>
                <w:tcPr>
                  <w:tcW w:w="850" w:type="dxa"/>
                  <w:tcBorders>
                    <w:top w:val="single" w:sz="4" w:space="0" w:color="auto"/>
                    <w:left w:val="single" w:sz="4" w:space="0" w:color="auto"/>
                  </w:tcBorders>
                  <w:vAlign w:val="bottom"/>
                </w:tcPr>
                <w:p w14:paraId="6BA39882" w14:textId="77777777" w:rsidR="000F766E" w:rsidRPr="000F766E" w:rsidRDefault="000F766E" w:rsidP="000F766E">
                  <w:pPr>
                    <w:spacing w:after="0"/>
                    <w:jc w:val="center"/>
                    <w:rPr>
                      <w:rFonts w:cstheme="minorHAnsi"/>
                      <w:b/>
                      <w:color w:val="FF0000"/>
                    </w:rPr>
                  </w:pPr>
                  <w:r w:rsidRPr="000F766E">
                    <w:rPr>
                      <w:rFonts w:cstheme="minorHAnsi"/>
                      <w:b/>
                      <w:color w:val="FF0000"/>
                    </w:rPr>
                    <w:t>1,62</w:t>
                  </w:r>
                </w:p>
              </w:tc>
              <w:tc>
                <w:tcPr>
                  <w:tcW w:w="1134" w:type="dxa"/>
                  <w:tcBorders>
                    <w:top w:val="single" w:sz="4" w:space="0" w:color="auto"/>
                    <w:right w:val="single" w:sz="4" w:space="0" w:color="auto"/>
                  </w:tcBorders>
                  <w:vAlign w:val="bottom"/>
                </w:tcPr>
                <w:p w14:paraId="7E1EAA95" w14:textId="77777777" w:rsidR="000F766E" w:rsidRPr="000F766E" w:rsidRDefault="000F766E" w:rsidP="000F766E">
                  <w:pPr>
                    <w:spacing w:after="0"/>
                    <w:jc w:val="center"/>
                    <w:rPr>
                      <w:rFonts w:cstheme="minorHAnsi"/>
                      <w:b/>
                      <w:color w:val="FF0000"/>
                    </w:rPr>
                  </w:pPr>
                  <w:r w:rsidRPr="000F766E">
                    <w:rPr>
                      <w:rFonts w:cstheme="minorHAnsi"/>
                      <w:b/>
                      <w:color w:val="FF0000"/>
                    </w:rPr>
                    <w:t>169</w:t>
                  </w:r>
                </w:p>
              </w:tc>
              <w:tc>
                <w:tcPr>
                  <w:tcW w:w="992" w:type="dxa"/>
                  <w:tcBorders>
                    <w:top w:val="single" w:sz="4" w:space="0" w:color="auto"/>
                    <w:left w:val="single" w:sz="4" w:space="0" w:color="auto"/>
                  </w:tcBorders>
                  <w:vAlign w:val="bottom"/>
                </w:tcPr>
                <w:p w14:paraId="798323F7" w14:textId="77777777" w:rsidR="000F766E" w:rsidRPr="000F766E" w:rsidRDefault="000F766E" w:rsidP="000F766E">
                  <w:pPr>
                    <w:spacing w:after="0"/>
                    <w:jc w:val="center"/>
                    <w:rPr>
                      <w:rFonts w:cstheme="minorHAnsi"/>
                    </w:rPr>
                  </w:pPr>
                  <w:r w:rsidRPr="000F766E">
                    <w:rPr>
                      <w:rFonts w:cstheme="minorHAnsi"/>
                    </w:rPr>
                    <w:t>0,04</w:t>
                  </w:r>
                </w:p>
              </w:tc>
              <w:tc>
                <w:tcPr>
                  <w:tcW w:w="1170" w:type="dxa"/>
                  <w:tcBorders>
                    <w:top w:val="single" w:sz="4" w:space="0" w:color="auto"/>
                    <w:right w:val="single" w:sz="4" w:space="0" w:color="auto"/>
                  </w:tcBorders>
                  <w:vAlign w:val="bottom"/>
                </w:tcPr>
                <w:p w14:paraId="3707B517" w14:textId="77777777" w:rsidR="000F766E" w:rsidRPr="000F766E" w:rsidRDefault="000F766E" w:rsidP="000F766E">
                  <w:pPr>
                    <w:spacing w:after="0"/>
                    <w:jc w:val="center"/>
                    <w:rPr>
                      <w:rFonts w:cstheme="minorHAnsi"/>
                    </w:rPr>
                  </w:pPr>
                  <w:r w:rsidRPr="000F766E">
                    <w:rPr>
                      <w:rFonts w:cstheme="minorHAnsi"/>
                    </w:rPr>
                    <w:t>8</w:t>
                  </w:r>
                </w:p>
              </w:tc>
            </w:tr>
            <w:tr w:rsidR="000F766E" w:rsidRPr="000F766E" w14:paraId="4E5E81DC" w14:textId="77777777" w:rsidTr="005B41A8">
              <w:trPr>
                <w:jc w:val="center"/>
              </w:trPr>
              <w:tc>
                <w:tcPr>
                  <w:tcW w:w="1739" w:type="dxa"/>
                  <w:tcBorders>
                    <w:left w:val="single" w:sz="4" w:space="0" w:color="auto"/>
                    <w:right w:val="single" w:sz="4" w:space="0" w:color="auto"/>
                  </w:tcBorders>
                  <w:vAlign w:val="bottom"/>
                </w:tcPr>
                <w:p w14:paraId="49C861ED" w14:textId="77777777" w:rsidR="000F766E" w:rsidRPr="000F766E" w:rsidRDefault="000F766E" w:rsidP="000F766E">
                  <w:pPr>
                    <w:spacing w:after="0"/>
                    <w:ind w:left="-70"/>
                    <w:rPr>
                      <w:rFonts w:cstheme="minorHAnsi"/>
                    </w:rPr>
                  </w:pPr>
                  <w:r w:rsidRPr="000F766E">
                    <w:rPr>
                      <w:rFonts w:cstheme="minorHAnsi"/>
                    </w:rPr>
                    <w:t>S3IVJb</w:t>
                  </w:r>
                </w:p>
              </w:tc>
              <w:tc>
                <w:tcPr>
                  <w:tcW w:w="993" w:type="dxa"/>
                  <w:tcBorders>
                    <w:left w:val="single" w:sz="4" w:space="0" w:color="auto"/>
                    <w:right w:val="single" w:sz="4" w:space="0" w:color="auto"/>
                  </w:tcBorders>
                  <w:vAlign w:val="bottom"/>
                </w:tcPr>
                <w:p w14:paraId="27619458" w14:textId="77777777" w:rsidR="000F766E" w:rsidRPr="000F766E" w:rsidRDefault="000F766E" w:rsidP="000F766E">
                  <w:pPr>
                    <w:spacing w:after="0"/>
                    <w:jc w:val="center"/>
                    <w:rPr>
                      <w:rFonts w:cstheme="minorHAnsi"/>
                    </w:rPr>
                  </w:pPr>
                  <w:r w:rsidRPr="000F766E">
                    <w:rPr>
                      <w:rFonts w:cstheme="minorHAnsi"/>
                    </w:rPr>
                    <w:t>0,32</w:t>
                  </w:r>
                </w:p>
              </w:tc>
              <w:tc>
                <w:tcPr>
                  <w:tcW w:w="992" w:type="dxa"/>
                  <w:tcBorders>
                    <w:left w:val="single" w:sz="4" w:space="0" w:color="auto"/>
                  </w:tcBorders>
                  <w:vAlign w:val="bottom"/>
                </w:tcPr>
                <w:p w14:paraId="6584C63D" w14:textId="77777777" w:rsidR="000F766E" w:rsidRPr="000F766E" w:rsidRDefault="000F766E" w:rsidP="000F766E">
                  <w:pPr>
                    <w:spacing w:after="0"/>
                    <w:jc w:val="center"/>
                    <w:rPr>
                      <w:rFonts w:cstheme="minorHAnsi"/>
                    </w:rPr>
                  </w:pPr>
                  <w:r w:rsidRPr="000F766E">
                    <w:rPr>
                      <w:rFonts w:cstheme="minorHAnsi"/>
                    </w:rPr>
                    <w:t>0,0</w:t>
                  </w:r>
                </w:p>
              </w:tc>
              <w:tc>
                <w:tcPr>
                  <w:tcW w:w="1276" w:type="dxa"/>
                  <w:tcBorders>
                    <w:right w:val="single" w:sz="4" w:space="0" w:color="auto"/>
                  </w:tcBorders>
                  <w:vAlign w:val="bottom"/>
                </w:tcPr>
                <w:p w14:paraId="31B5FCEF" w14:textId="77777777" w:rsidR="000F766E" w:rsidRPr="000F766E" w:rsidRDefault="000F766E" w:rsidP="000F766E">
                  <w:pPr>
                    <w:spacing w:after="0"/>
                    <w:jc w:val="center"/>
                    <w:rPr>
                      <w:rFonts w:cstheme="minorHAnsi"/>
                    </w:rPr>
                  </w:pPr>
                  <w:r w:rsidRPr="000F766E">
                    <w:rPr>
                      <w:rFonts w:cstheme="minorHAnsi"/>
                    </w:rPr>
                    <w:t>3</w:t>
                  </w:r>
                </w:p>
              </w:tc>
              <w:tc>
                <w:tcPr>
                  <w:tcW w:w="850" w:type="dxa"/>
                  <w:tcBorders>
                    <w:left w:val="single" w:sz="4" w:space="0" w:color="auto"/>
                  </w:tcBorders>
                </w:tcPr>
                <w:p w14:paraId="2DB53072" w14:textId="77777777" w:rsidR="000F766E" w:rsidRPr="000F766E" w:rsidRDefault="000F766E" w:rsidP="000F766E">
                  <w:pPr>
                    <w:spacing w:after="0"/>
                    <w:jc w:val="center"/>
                    <w:rPr>
                      <w:rFonts w:cstheme="minorHAnsi"/>
                    </w:rPr>
                  </w:pPr>
                  <w:r w:rsidRPr="000F766E">
                    <w:rPr>
                      <w:rFonts w:cstheme="minorHAnsi"/>
                    </w:rPr>
                    <w:t>&lt;0,01</w:t>
                  </w:r>
                </w:p>
              </w:tc>
              <w:tc>
                <w:tcPr>
                  <w:tcW w:w="1134" w:type="dxa"/>
                  <w:tcBorders>
                    <w:right w:val="single" w:sz="4" w:space="0" w:color="auto"/>
                  </w:tcBorders>
                  <w:vAlign w:val="bottom"/>
                </w:tcPr>
                <w:p w14:paraId="1B10542B" w14:textId="77777777" w:rsidR="000F766E" w:rsidRPr="000F766E" w:rsidRDefault="000F766E" w:rsidP="000F766E">
                  <w:pPr>
                    <w:spacing w:after="0"/>
                    <w:jc w:val="center"/>
                    <w:rPr>
                      <w:rFonts w:cstheme="minorHAnsi"/>
                      <w:color w:val="000000"/>
                    </w:rPr>
                  </w:pPr>
                  <w:r w:rsidRPr="000F766E">
                    <w:rPr>
                      <w:rFonts w:cstheme="minorHAnsi"/>
                      <w:color w:val="000000"/>
                    </w:rPr>
                    <w:t>&lt;1</w:t>
                  </w:r>
                </w:p>
              </w:tc>
              <w:tc>
                <w:tcPr>
                  <w:tcW w:w="992" w:type="dxa"/>
                  <w:tcBorders>
                    <w:left w:val="single" w:sz="4" w:space="0" w:color="auto"/>
                  </w:tcBorders>
                  <w:vAlign w:val="bottom"/>
                </w:tcPr>
                <w:p w14:paraId="5C79A56D" w14:textId="77777777" w:rsidR="000F766E" w:rsidRPr="000F766E" w:rsidRDefault="000F766E" w:rsidP="000F766E">
                  <w:pPr>
                    <w:spacing w:after="0"/>
                    <w:jc w:val="center"/>
                    <w:rPr>
                      <w:rFonts w:cstheme="minorHAnsi"/>
                    </w:rPr>
                  </w:pPr>
                  <w:r w:rsidRPr="000F766E">
                    <w:rPr>
                      <w:rFonts w:cstheme="minorHAnsi"/>
                    </w:rPr>
                    <w:t>0,02</w:t>
                  </w:r>
                </w:p>
              </w:tc>
              <w:tc>
                <w:tcPr>
                  <w:tcW w:w="1170" w:type="dxa"/>
                  <w:tcBorders>
                    <w:right w:val="single" w:sz="4" w:space="0" w:color="auto"/>
                  </w:tcBorders>
                  <w:vAlign w:val="bottom"/>
                </w:tcPr>
                <w:p w14:paraId="41CC1C17" w14:textId="77777777" w:rsidR="000F766E" w:rsidRPr="000F766E" w:rsidRDefault="000F766E" w:rsidP="000F766E">
                  <w:pPr>
                    <w:spacing w:after="0"/>
                    <w:jc w:val="center"/>
                    <w:rPr>
                      <w:rFonts w:cstheme="minorHAnsi"/>
                    </w:rPr>
                  </w:pPr>
                  <w:r w:rsidRPr="000F766E">
                    <w:rPr>
                      <w:rFonts w:cstheme="minorHAnsi"/>
                    </w:rPr>
                    <w:t>4</w:t>
                  </w:r>
                </w:p>
              </w:tc>
            </w:tr>
            <w:tr w:rsidR="000F766E" w:rsidRPr="000F766E" w14:paraId="0D04BE6C" w14:textId="77777777" w:rsidTr="005B41A8">
              <w:trPr>
                <w:jc w:val="center"/>
              </w:trPr>
              <w:tc>
                <w:tcPr>
                  <w:tcW w:w="1739" w:type="dxa"/>
                  <w:tcBorders>
                    <w:left w:val="single" w:sz="4" w:space="0" w:color="auto"/>
                    <w:right w:val="single" w:sz="4" w:space="0" w:color="auto"/>
                  </w:tcBorders>
                  <w:vAlign w:val="bottom"/>
                </w:tcPr>
                <w:p w14:paraId="1AA8B728" w14:textId="77777777" w:rsidR="000F766E" w:rsidRPr="000F766E" w:rsidRDefault="000F766E" w:rsidP="000F766E">
                  <w:pPr>
                    <w:spacing w:after="0"/>
                    <w:ind w:left="-70"/>
                    <w:rPr>
                      <w:rFonts w:cstheme="minorHAnsi"/>
                    </w:rPr>
                  </w:pPr>
                  <w:r w:rsidRPr="000F766E">
                    <w:rPr>
                      <w:rFonts w:cstheme="minorHAnsi"/>
                    </w:rPr>
                    <w:t>S3IVJc</w:t>
                  </w:r>
                </w:p>
              </w:tc>
              <w:tc>
                <w:tcPr>
                  <w:tcW w:w="993" w:type="dxa"/>
                  <w:tcBorders>
                    <w:left w:val="single" w:sz="4" w:space="0" w:color="auto"/>
                    <w:right w:val="single" w:sz="4" w:space="0" w:color="auto"/>
                  </w:tcBorders>
                  <w:vAlign w:val="bottom"/>
                </w:tcPr>
                <w:p w14:paraId="55873207" w14:textId="77777777" w:rsidR="000F766E" w:rsidRPr="000F766E" w:rsidRDefault="000F766E" w:rsidP="000F766E">
                  <w:pPr>
                    <w:spacing w:after="0"/>
                    <w:jc w:val="center"/>
                    <w:rPr>
                      <w:rFonts w:cstheme="minorHAnsi"/>
                    </w:rPr>
                  </w:pPr>
                  <w:r w:rsidRPr="000F766E">
                    <w:rPr>
                      <w:rFonts w:cstheme="minorHAnsi"/>
                    </w:rPr>
                    <w:t>0,57</w:t>
                  </w:r>
                </w:p>
              </w:tc>
              <w:tc>
                <w:tcPr>
                  <w:tcW w:w="992" w:type="dxa"/>
                  <w:tcBorders>
                    <w:left w:val="single" w:sz="4" w:space="0" w:color="auto"/>
                  </w:tcBorders>
                  <w:vAlign w:val="bottom"/>
                </w:tcPr>
                <w:p w14:paraId="3E970EBC" w14:textId="77777777" w:rsidR="000F766E" w:rsidRPr="000F766E" w:rsidRDefault="000F766E" w:rsidP="000F766E">
                  <w:pPr>
                    <w:spacing w:after="0"/>
                    <w:jc w:val="center"/>
                    <w:rPr>
                      <w:rFonts w:cstheme="minorHAnsi"/>
                    </w:rPr>
                  </w:pPr>
                  <w:r w:rsidRPr="000F766E">
                    <w:rPr>
                      <w:rFonts w:cstheme="minorHAnsi"/>
                    </w:rPr>
                    <w:t>0,0</w:t>
                  </w:r>
                </w:p>
              </w:tc>
              <w:tc>
                <w:tcPr>
                  <w:tcW w:w="1276" w:type="dxa"/>
                  <w:tcBorders>
                    <w:right w:val="single" w:sz="4" w:space="0" w:color="auto"/>
                  </w:tcBorders>
                  <w:vAlign w:val="bottom"/>
                </w:tcPr>
                <w:p w14:paraId="441D141E" w14:textId="77777777" w:rsidR="000F766E" w:rsidRPr="000F766E" w:rsidRDefault="000F766E" w:rsidP="000F766E">
                  <w:pPr>
                    <w:spacing w:after="0"/>
                    <w:jc w:val="center"/>
                    <w:rPr>
                      <w:rFonts w:cstheme="minorHAnsi"/>
                    </w:rPr>
                  </w:pPr>
                  <w:r w:rsidRPr="000F766E">
                    <w:rPr>
                      <w:rFonts w:cstheme="minorHAnsi"/>
                    </w:rPr>
                    <w:t>3</w:t>
                  </w:r>
                </w:p>
              </w:tc>
              <w:tc>
                <w:tcPr>
                  <w:tcW w:w="850" w:type="dxa"/>
                  <w:tcBorders>
                    <w:left w:val="single" w:sz="4" w:space="0" w:color="auto"/>
                  </w:tcBorders>
                  <w:vAlign w:val="bottom"/>
                </w:tcPr>
                <w:p w14:paraId="2A99AA3A" w14:textId="77777777" w:rsidR="000F766E" w:rsidRPr="000F766E" w:rsidRDefault="000F766E" w:rsidP="000F766E">
                  <w:pPr>
                    <w:spacing w:after="0"/>
                    <w:jc w:val="center"/>
                    <w:rPr>
                      <w:rFonts w:cstheme="minorHAnsi"/>
                    </w:rPr>
                  </w:pPr>
                  <w:r w:rsidRPr="000F766E">
                    <w:rPr>
                      <w:rFonts w:cstheme="minorHAnsi"/>
                    </w:rPr>
                    <w:t>0,03</w:t>
                  </w:r>
                </w:p>
              </w:tc>
              <w:tc>
                <w:tcPr>
                  <w:tcW w:w="1134" w:type="dxa"/>
                  <w:tcBorders>
                    <w:right w:val="single" w:sz="4" w:space="0" w:color="auto"/>
                  </w:tcBorders>
                  <w:vAlign w:val="bottom"/>
                </w:tcPr>
                <w:p w14:paraId="6424390D" w14:textId="77777777" w:rsidR="000F766E" w:rsidRPr="000F766E" w:rsidRDefault="000F766E" w:rsidP="000F766E">
                  <w:pPr>
                    <w:spacing w:after="0"/>
                    <w:jc w:val="center"/>
                    <w:rPr>
                      <w:rFonts w:cstheme="minorHAnsi"/>
                      <w:color w:val="000000"/>
                    </w:rPr>
                  </w:pPr>
                  <w:r w:rsidRPr="000F766E">
                    <w:rPr>
                      <w:rFonts w:cstheme="minorHAnsi"/>
                      <w:color w:val="000000"/>
                    </w:rPr>
                    <w:t>3</w:t>
                  </w:r>
                </w:p>
              </w:tc>
              <w:tc>
                <w:tcPr>
                  <w:tcW w:w="992" w:type="dxa"/>
                  <w:tcBorders>
                    <w:left w:val="single" w:sz="4" w:space="0" w:color="auto"/>
                  </w:tcBorders>
                  <w:vAlign w:val="bottom"/>
                </w:tcPr>
                <w:p w14:paraId="5CAD9A96" w14:textId="77777777" w:rsidR="000F766E" w:rsidRPr="000F766E" w:rsidRDefault="000F766E" w:rsidP="000F766E">
                  <w:pPr>
                    <w:spacing w:after="0"/>
                    <w:jc w:val="center"/>
                    <w:rPr>
                      <w:rFonts w:cstheme="minorHAnsi"/>
                    </w:rPr>
                  </w:pPr>
                  <w:r w:rsidRPr="000F766E">
                    <w:rPr>
                      <w:rFonts w:cstheme="minorHAnsi"/>
                    </w:rPr>
                    <w:t>0,04</w:t>
                  </w:r>
                </w:p>
              </w:tc>
              <w:tc>
                <w:tcPr>
                  <w:tcW w:w="1170" w:type="dxa"/>
                  <w:tcBorders>
                    <w:right w:val="single" w:sz="4" w:space="0" w:color="auto"/>
                  </w:tcBorders>
                  <w:vAlign w:val="bottom"/>
                </w:tcPr>
                <w:p w14:paraId="0B1057CB" w14:textId="77777777" w:rsidR="000F766E" w:rsidRPr="000F766E" w:rsidRDefault="000F766E" w:rsidP="000F766E">
                  <w:pPr>
                    <w:spacing w:after="0"/>
                    <w:jc w:val="center"/>
                    <w:rPr>
                      <w:rFonts w:cstheme="minorHAnsi"/>
                    </w:rPr>
                  </w:pPr>
                  <w:r w:rsidRPr="000F766E">
                    <w:rPr>
                      <w:rFonts w:cstheme="minorHAnsi"/>
                    </w:rPr>
                    <w:t>7</w:t>
                  </w:r>
                </w:p>
              </w:tc>
            </w:tr>
            <w:tr w:rsidR="000F766E" w:rsidRPr="000F766E" w14:paraId="0C46D522" w14:textId="77777777" w:rsidTr="005B41A8">
              <w:trPr>
                <w:jc w:val="center"/>
              </w:trPr>
              <w:tc>
                <w:tcPr>
                  <w:tcW w:w="1739" w:type="dxa"/>
                  <w:tcBorders>
                    <w:left w:val="single" w:sz="4" w:space="0" w:color="auto"/>
                    <w:right w:val="single" w:sz="4" w:space="0" w:color="auto"/>
                  </w:tcBorders>
                  <w:vAlign w:val="bottom"/>
                </w:tcPr>
                <w:p w14:paraId="0A09E724" w14:textId="77777777" w:rsidR="000F766E" w:rsidRPr="000F766E" w:rsidRDefault="000F766E" w:rsidP="000F766E">
                  <w:pPr>
                    <w:spacing w:after="0"/>
                    <w:ind w:left="-70"/>
                    <w:rPr>
                      <w:rFonts w:cstheme="minorHAnsi"/>
                    </w:rPr>
                  </w:pPr>
                  <w:r w:rsidRPr="000F766E">
                    <w:rPr>
                      <w:rFonts w:cstheme="minorHAnsi"/>
                    </w:rPr>
                    <w:t>S3IVJd</w:t>
                  </w:r>
                </w:p>
              </w:tc>
              <w:tc>
                <w:tcPr>
                  <w:tcW w:w="993" w:type="dxa"/>
                  <w:tcBorders>
                    <w:left w:val="single" w:sz="4" w:space="0" w:color="auto"/>
                    <w:right w:val="single" w:sz="4" w:space="0" w:color="auto"/>
                  </w:tcBorders>
                  <w:vAlign w:val="bottom"/>
                </w:tcPr>
                <w:p w14:paraId="38F50281" w14:textId="77777777" w:rsidR="000F766E" w:rsidRPr="000F766E" w:rsidRDefault="000F766E" w:rsidP="000F766E">
                  <w:pPr>
                    <w:spacing w:after="0"/>
                    <w:jc w:val="center"/>
                    <w:rPr>
                      <w:rFonts w:cstheme="minorHAnsi"/>
                    </w:rPr>
                  </w:pPr>
                  <w:r w:rsidRPr="000F766E">
                    <w:rPr>
                      <w:rFonts w:cstheme="minorHAnsi"/>
                    </w:rPr>
                    <w:t>0,35</w:t>
                  </w:r>
                </w:p>
              </w:tc>
              <w:tc>
                <w:tcPr>
                  <w:tcW w:w="992" w:type="dxa"/>
                  <w:tcBorders>
                    <w:left w:val="single" w:sz="4" w:space="0" w:color="auto"/>
                  </w:tcBorders>
                  <w:vAlign w:val="bottom"/>
                </w:tcPr>
                <w:p w14:paraId="2A6DF212" w14:textId="77777777" w:rsidR="000F766E" w:rsidRPr="000F766E" w:rsidRDefault="000F766E" w:rsidP="000F766E">
                  <w:pPr>
                    <w:spacing w:after="0"/>
                    <w:jc w:val="center"/>
                    <w:rPr>
                      <w:rFonts w:cstheme="minorHAnsi"/>
                    </w:rPr>
                  </w:pPr>
                  <w:r w:rsidRPr="000F766E">
                    <w:rPr>
                      <w:rFonts w:cstheme="minorHAnsi"/>
                    </w:rPr>
                    <w:t>0,0</w:t>
                  </w:r>
                </w:p>
              </w:tc>
              <w:tc>
                <w:tcPr>
                  <w:tcW w:w="1276" w:type="dxa"/>
                  <w:tcBorders>
                    <w:right w:val="single" w:sz="4" w:space="0" w:color="auto"/>
                  </w:tcBorders>
                  <w:vAlign w:val="bottom"/>
                </w:tcPr>
                <w:p w14:paraId="56EC62E5" w14:textId="77777777" w:rsidR="000F766E" w:rsidRPr="000F766E" w:rsidRDefault="000F766E" w:rsidP="000F766E">
                  <w:pPr>
                    <w:spacing w:after="0"/>
                    <w:jc w:val="center"/>
                    <w:rPr>
                      <w:rFonts w:cstheme="minorHAnsi"/>
                    </w:rPr>
                  </w:pPr>
                  <w:r w:rsidRPr="000F766E">
                    <w:rPr>
                      <w:rFonts w:cstheme="minorHAnsi"/>
                    </w:rPr>
                    <w:t>3</w:t>
                  </w:r>
                </w:p>
              </w:tc>
              <w:tc>
                <w:tcPr>
                  <w:tcW w:w="850" w:type="dxa"/>
                  <w:tcBorders>
                    <w:left w:val="single" w:sz="4" w:space="0" w:color="auto"/>
                  </w:tcBorders>
                </w:tcPr>
                <w:p w14:paraId="459ADA89" w14:textId="77777777" w:rsidR="000F766E" w:rsidRPr="000F766E" w:rsidRDefault="000F766E" w:rsidP="000F766E">
                  <w:pPr>
                    <w:spacing w:after="0"/>
                    <w:jc w:val="center"/>
                    <w:rPr>
                      <w:rFonts w:cstheme="minorHAnsi"/>
                    </w:rPr>
                  </w:pPr>
                  <w:r w:rsidRPr="000F766E">
                    <w:rPr>
                      <w:rFonts w:cstheme="minorHAnsi"/>
                    </w:rPr>
                    <w:t>&lt;0,01</w:t>
                  </w:r>
                </w:p>
              </w:tc>
              <w:tc>
                <w:tcPr>
                  <w:tcW w:w="1134" w:type="dxa"/>
                  <w:tcBorders>
                    <w:right w:val="single" w:sz="4" w:space="0" w:color="auto"/>
                  </w:tcBorders>
                </w:tcPr>
                <w:p w14:paraId="60BE9076" w14:textId="77777777" w:rsidR="000F766E" w:rsidRPr="000F766E" w:rsidRDefault="000F766E" w:rsidP="000F766E">
                  <w:pPr>
                    <w:spacing w:after="0"/>
                    <w:jc w:val="center"/>
                    <w:rPr>
                      <w:rFonts w:cstheme="minorHAnsi"/>
                      <w:color w:val="000000"/>
                    </w:rPr>
                  </w:pPr>
                  <w:r w:rsidRPr="000F766E">
                    <w:rPr>
                      <w:rFonts w:cstheme="minorHAnsi"/>
                      <w:color w:val="000000"/>
                    </w:rPr>
                    <w:t>&lt;1</w:t>
                  </w:r>
                </w:p>
              </w:tc>
              <w:tc>
                <w:tcPr>
                  <w:tcW w:w="992" w:type="dxa"/>
                  <w:tcBorders>
                    <w:left w:val="single" w:sz="4" w:space="0" w:color="auto"/>
                  </w:tcBorders>
                  <w:vAlign w:val="bottom"/>
                </w:tcPr>
                <w:p w14:paraId="09B8DEC7" w14:textId="77777777" w:rsidR="000F766E" w:rsidRPr="000F766E" w:rsidRDefault="000F766E" w:rsidP="000F766E">
                  <w:pPr>
                    <w:spacing w:after="0"/>
                    <w:jc w:val="center"/>
                    <w:rPr>
                      <w:rFonts w:cstheme="minorHAnsi"/>
                    </w:rPr>
                  </w:pPr>
                  <w:r w:rsidRPr="000F766E">
                    <w:rPr>
                      <w:rFonts w:cstheme="minorHAnsi"/>
                    </w:rPr>
                    <w:t>0,03</w:t>
                  </w:r>
                </w:p>
              </w:tc>
              <w:tc>
                <w:tcPr>
                  <w:tcW w:w="1170" w:type="dxa"/>
                  <w:tcBorders>
                    <w:right w:val="single" w:sz="4" w:space="0" w:color="auto"/>
                  </w:tcBorders>
                  <w:vAlign w:val="bottom"/>
                </w:tcPr>
                <w:p w14:paraId="14473EF4" w14:textId="77777777" w:rsidR="000F766E" w:rsidRPr="000F766E" w:rsidRDefault="000F766E" w:rsidP="000F766E">
                  <w:pPr>
                    <w:spacing w:after="0"/>
                    <w:jc w:val="center"/>
                    <w:rPr>
                      <w:rFonts w:cstheme="minorHAnsi"/>
                    </w:rPr>
                  </w:pPr>
                  <w:r w:rsidRPr="000F766E">
                    <w:rPr>
                      <w:rFonts w:cstheme="minorHAnsi"/>
                    </w:rPr>
                    <w:t>6</w:t>
                  </w:r>
                </w:p>
              </w:tc>
            </w:tr>
            <w:tr w:rsidR="000F766E" w:rsidRPr="000F766E" w14:paraId="0817821F" w14:textId="77777777" w:rsidTr="005B41A8">
              <w:trPr>
                <w:jc w:val="center"/>
              </w:trPr>
              <w:tc>
                <w:tcPr>
                  <w:tcW w:w="1739" w:type="dxa"/>
                  <w:tcBorders>
                    <w:left w:val="single" w:sz="4" w:space="0" w:color="auto"/>
                    <w:bottom w:val="single" w:sz="4" w:space="0" w:color="auto"/>
                    <w:right w:val="single" w:sz="4" w:space="0" w:color="auto"/>
                  </w:tcBorders>
                  <w:vAlign w:val="bottom"/>
                </w:tcPr>
                <w:p w14:paraId="146B3F90" w14:textId="77777777" w:rsidR="000F766E" w:rsidRPr="000F766E" w:rsidRDefault="000F766E" w:rsidP="000F766E">
                  <w:pPr>
                    <w:spacing w:after="0"/>
                    <w:ind w:left="-70"/>
                    <w:rPr>
                      <w:rFonts w:cstheme="minorHAnsi"/>
                    </w:rPr>
                  </w:pPr>
                  <w:r w:rsidRPr="000F766E">
                    <w:rPr>
                      <w:rFonts w:cstheme="minorHAnsi"/>
                    </w:rPr>
                    <w:t>S3IVJe</w:t>
                  </w:r>
                </w:p>
              </w:tc>
              <w:tc>
                <w:tcPr>
                  <w:tcW w:w="993" w:type="dxa"/>
                  <w:tcBorders>
                    <w:left w:val="single" w:sz="4" w:space="0" w:color="auto"/>
                    <w:bottom w:val="single" w:sz="4" w:space="0" w:color="auto"/>
                    <w:right w:val="single" w:sz="4" w:space="0" w:color="auto"/>
                  </w:tcBorders>
                  <w:vAlign w:val="bottom"/>
                </w:tcPr>
                <w:p w14:paraId="7172325A" w14:textId="77777777" w:rsidR="000F766E" w:rsidRPr="000F766E" w:rsidRDefault="000F766E" w:rsidP="000F766E">
                  <w:pPr>
                    <w:spacing w:after="0"/>
                    <w:jc w:val="center"/>
                    <w:rPr>
                      <w:rFonts w:cstheme="minorHAnsi"/>
                    </w:rPr>
                  </w:pPr>
                  <w:r w:rsidRPr="000F766E">
                    <w:rPr>
                      <w:rFonts w:cstheme="minorHAnsi"/>
                    </w:rPr>
                    <w:t>0,30</w:t>
                  </w:r>
                </w:p>
              </w:tc>
              <w:tc>
                <w:tcPr>
                  <w:tcW w:w="992" w:type="dxa"/>
                  <w:tcBorders>
                    <w:left w:val="single" w:sz="4" w:space="0" w:color="auto"/>
                    <w:bottom w:val="single" w:sz="4" w:space="0" w:color="auto"/>
                  </w:tcBorders>
                  <w:vAlign w:val="bottom"/>
                </w:tcPr>
                <w:p w14:paraId="4502ABFE" w14:textId="77777777" w:rsidR="000F766E" w:rsidRPr="000F766E" w:rsidRDefault="000F766E" w:rsidP="000F766E">
                  <w:pPr>
                    <w:spacing w:after="0"/>
                    <w:jc w:val="center"/>
                    <w:rPr>
                      <w:rFonts w:cstheme="minorHAnsi"/>
                    </w:rPr>
                  </w:pPr>
                  <w:r w:rsidRPr="000F766E">
                    <w:rPr>
                      <w:rFonts w:cstheme="minorHAnsi"/>
                    </w:rPr>
                    <w:t>0,0</w:t>
                  </w:r>
                </w:p>
              </w:tc>
              <w:tc>
                <w:tcPr>
                  <w:tcW w:w="1276" w:type="dxa"/>
                  <w:tcBorders>
                    <w:bottom w:val="single" w:sz="4" w:space="0" w:color="auto"/>
                    <w:right w:val="single" w:sz="4" w:space="0" w:color="auto"/>
                  </w:tcBorders>
                  <w:vAlign w:val="bottom"/>
                </w:tcPr>
                <w:p w14:paraId="128D0E83" w14:textId="77777777" w:rsidR="000F766E" w:rsidRPr="000F766E" w:rsidRDefault="000F766E" w:rsidP="000F766E">
                  <w:pPr>
                    <w:spacing w:after="0"/>
                    <w:jc w:val="center"/>
                    <w:rPr>
                      <w:rFonts w:cstheme="minorHAnsi"/>
                    </w:rPr>
                  </w:pPr>
                  <w:r w:rsidRPr="000F766E">
                    <w:rPr>
                      <w:rFonts w:cstheme="minorHAnsi"/>
                    </w:rPr>
                    <w:t>2</w:t>
                  </w:r>
                </w:p>
              </w:tc>
              <w:tc>
                <w:tcPr>
                  <w:tcW w:w="850" w:type="dxa"/>
                  <w:tcBorders>
                    <w:left w:val="single" w:sz="4" w:space="0" w:color="auto"/>
                    <w:bottom w:val="single" w:sz="4" w:space="0" w:color="auto"/>
                  </w:tcBorders>
                </w:tcPr>
                <w:p w14:paraId="487265E5" w14:textId="77777777" w:rsidR="000F766E" w:rsidRPr="000F766E" w:rsidRDefault="000F766E" w:rsidP="000F766E">
                  <w:pPr>
                    <w:spacing w:after="0"/>
                    <w:jc w:val="center"/>
                    <w:rPr>
                      <w:rFonts w:cstheme="minorHAnsi"/>
                    </w:rPr>
                  </w:pPr>
                  <w:r w:rsidRPr="000F766E">
                    <w:rPr>
                      <w:rFonts w:cstheme="minorHAnsi"/>
                    </w:rPr>
                    <w:t>&lt;0,01</w:t>
                  </w:r>
                </w:p>
              </w:tc>
              <w:tc>
                <w:tcPr>
                  <w:tcW w:w="1134" w:type="dxa"/>
                  <w:tcBorders>
                    <w:bottom w:val="single" w:sz="4" w:space="0" w:color="auto"/>
                    <w:right w:val="single" w:sz="4" w:space="0" w:color="auto"/>
                  </w:tcBorders>
                </w:tcPr>
                <w:p w14:paraId="67BBE5C5" w14:textId="77777777" w:rsidR="000F766E" w:rsidRPr="000F766E" w:rsidRDefault="000F766E" w:rsidP="000F766E">
                  <w:pPr>
                    <w:spacing w:after="0"/>
                    <w:jc w:val="center"/>
                    <w:rPr>
                      <w:rFonts w:cstheme="minorHAnsi"/>
                      <w:color w:val="000000"/>
                    </w:rPr>
                  </w:pPr>
                  <w:r w:rsidRPr="000F766E">
                    <w:rPr>
                      <w:rFonts w:cstheme="minorHAnsi"/>
                      <w:color w:val="000000"/>
                    </w:rPr>
                    <w:t>&lt;1</w:t>
                  </w:r>
                </w:p>
              </w:tc>
              <w:tc>
                <w:tcPr>
                  <w:tcW w:w="992" w:type="dxa"/>
                  <w:tcBorders>
                    <w:left w:val="single" w:sz="4" w:space="0" w:color="auto"/>
                    <w:bottom w:val="single" w:sz="4" w:space="0" w:color="auto"/>
                  </w:tcBorders>
                  <w:vAlign w:val="bottom"/>
                </w:tcPr>
                <w:p w14:paraId="2E6A9FC4" w14:textId="77777777" w:rsidR="000F766E" w:rsidRPr="000F766E" w:rsidRDefault="000F766E" w:rsidP="000F766E">
                  <w:pPr>
                    <w:spacing w:after="0"/>
                    <w:jc w:val="center"/>
                    <w:rPr>
                      <w:rFonts w:cstheme="minorHAnsi"/>
                    </w:rPr>
                  </w:pPr>
                  <w:r w:rsidRPr="000F766E">
                    <w:rPr>
                      <w:rFonts w:cstheme="minorHAnsi"/>
                    </w:rPr>
                    <w:t>0,03</w:t>
                  </w:r>
                </w:p>
              </w:tc>
              <w:tc>
                <w:tcPr>
                  <w:tcW w:w="1170" w:type="dxa"/>
                  <w:tcBorders>
                    <w:bottom w:val="single" w:sz="4" w:space="0" w:color="auto"/>
                    <w:right w:val="single" w:sz="4" w:space="0" w:color="auto"/>
                  </w:tcBorders>
                  <w:vAlign w:val="bottom"/>
                </w:tcPr>
                <w:p w14:paraId="4B7FFCF1" w14:textId="77777777" w:rsidR="000F766E" w:rsidRPr="000F766E" w:rsidRDefault="000F766E" w:rsidP="000F766E">
                  <w:pPr>
                    <w:spacing w:after="0"/>
                    <w:jc w:val="center"/>
                    <w:rPr>
                      <w:rFonts w:cstheme="minorHAnsi"/>
                    </w:rPr>
                  </w:pPr>
                  <w:r w:rsidRPr="000F766E">
                    <w:rPr>
                      <w:rFonts w:cstheme="minorHAnsi"/>
                    </w:rPr>
                    <w:t>6</w:t>
                  </w:r>
                </w:p>
              </w:tc>
            </w:tr>
            <w:tr w:rsidR="000F766E" w:rsidRPr="000F766E" w14:paraId="2DC2C0CC" w14:textId="77777777" w:rsidTr="005B41A8">
              <w:trPr>
                <w:jc w:val="center"/>
              </w:trPr>
              <w:tc>
                <w:tcPr>
                  <w:tcW w:w="1739" w:type="dxa"/>
                  <w:tcBorders>
                    <w:top w:val="single" w:sz="4" w:space="0" w:color="auto"/>
                    <w:left w:val="single" w:sz="4" w:space="0" w:color="auto"/>
                    <w:right w:val="single" w:sz="4" w:space="0" w:color="auto"/>
                  </w:tcBorders>
                  <w:vAlign w:val="bottom"/>
                </w:tcPr>
                <w:p w14:paraId="08E78734" w14:textId="77777777" w:rsidR="000F766E" w:rsidRPr="000F766E" w:rsidRDefault="000F766E" w:rsidP="000F766E">
                  <w:pPr>
                    <w:spacing w:after="0"/>
                    <w:ind w:left="-70"/>
                    <w:rPr>
                      <w:rFonts w:cstheme="minorHAnsi"/>
                    </w:rPr>
                  </w:pPr>
                  <w:r w:rsidRPr="000F766E">
                    <w:rPr>
                      <w:rFonts w:cstheme="minorHAnsi"/>
                    </w:rPr>
                    <w:t>S4IIIJa povrch</w:t>
                  </w:r>
                </w:p>
              </w:tc>
              <w:tc>
                <w:tcPr>
                  <w:tcW w:w="993" w:type="dxa"/>
                  <w:tcBorders>
                    <w:top w:val="single" w:sz="4" w:space="0" w:color="auto"/>
                    <w:left w:val="single" w:sz="4" w:space="0" w:color="auto"/>
                    <w:right w:val="single" w:sz="4" w:space="0" w:color="auto"/>
                  </w:tcBorders>
                  <w:vAlign w:val="bottom"/>
                </w:tcPr>
                <w:p w14:paraId="353A8240" w14:textId="77777777" w:rsidR="000F766E" w:rsidRPr="000F766E" w:rsidRDefault="000F766E" w:rsidP="000F766E">
                  <w:pPr>
                    <w:spacing w:after="0"/>
                    <w:jc w:val="center"/>
                    <w:rPr>
                      <w:rFonts w:cstheme="minorHAnsi"/>
                      <w:color w:val="000000"/>
                    </w:rPr>
                  </w:pPr>
                  <w:r w:rsidRPr="000F766E">
                    <w:rPr>
                      <w:rFonts w:cstheme="minorHAnsi"/>
                      <w:color w:val="000000"/>
                    </w:rPr>
                    <w:t>-</w:t>
                  </w:r>
                </w:p>
              </w:tc>
              <w:tc>
                <w:tcPr>
                  <w:tcW w:w="992" w:type="dxa"/>
                  <w:tcBorders>
                    <w:top w:val="single" w:sz="4" w:space="0" w:color="auto"/>
                    <w:left w:val="single" w:sz="4" w:space="0" w:color="auto"/>
                  </w:tcBorders>
                  <w:vAlign w:val="bottom"/>
                </w:tcPr>
                <w:p w14:paraId="20A3991C" w14:textId="77777777" w:rsidR="000F766E" w:rsidRPr="000F766E" w:rsidRDefault="000F766E" w:rsidP="000F766E">
                  <w:pPr>
                    <w:spacing w:after="0"/>
                    <w:jc w:val="center"/>
                    <w:rPr>
                      <w:rFonts w:cstheme="minorHAnsi"/>
                      <w:color w:val="3366FF"/>
                    </w:rPr>
                  </w:pPr>
                  <w:r w:rsidRPr="000F766E">
                    <w:rPr>
                      <w:rFonts w:cstheme="minorHAnsi"/>
                      <w:color w:val="3366FF"/>
                    </w:rPr>
                    <w:t>0,1</w:t>
                  </w:r>
                </w:p>
              </w:tc>
              <w:tc>
                <w:tcPr>
                  <w:tcW w:w="1276" w:type="dxa"/>
                  <w:tcBorders>
                    <w:top w:val="single" w:sz="4" w:space="0" w:color="auto"/>
                    <w:right w:val="single" w:sz="4" w:space="0" w:color="auto"/>
                  </w:tcBorders>
                  <w:vAlign w:val="bottom"/>
                </w:tcPr>
                <w:p w14:paraId="3F358211" w14:textId="77777777" w:rsidR="000F766E" w:rsidRPr="000F766E" w:rsidRDefault="000F766E" w:rsidP="000F766E">
                  <w:pPr>
                    <w:spacing w:after="0"/>
                    <w:jc w:val="center"/>
                    <w:rPr>
                      <w:rFonts w:cstheme="minorHAnsi"/>
                      <w:color w:val="0066FF"/>
                    </w:rPr>
                  </w:pPr>
                  <w:r w:rsidRPr="000F766E">
                    <w:rPr>
                      <w:rFonts w:cstheme="minorHAnsi"/>
                      <w:color w:val="0066FF"/>
                    </w:rPr>
                    <w:t>16</w:t>
                  </w:r>
                </w:p>
              </w:tc>
              <w:tc>
                <w:tcPr>
                  <w:tcW w:w="850" w:type="dxa"/>
                  <w:tcBorders>
                    <w:top w:val="single" w:sz="4" w:space="0" w:color="auto"/>
                    <w:left w:val="single" w:sz="4" w:space="0" w:color="auto"/>
                  </w:tcBorders>
                  <w:vAlign w:val="bottom"/>
                </w:tcPr>
                <w:p w14:paraId="02CB972D" w14:textId="77777777" w:rsidR="000F766E" w:rsidRPr="000F766E" w:rsidRDefault="000F766E" w:rsidP="000F766E">
                  <w:pPr>
                    <w:spacing w:after="0"/>
                    <w:jc w:val="center"/>
                    <w:rPr>
                      <w:rFonts w:cstheme="minorHAnsi"/>
                      <w:b/>
                      <w:color w:val="FF0000"/>
                    </w:rPr>
                  </w:pPr>
                  <w:r w:rsidRPr="000F766E">
                    <w:rPr>
                      <w:rFonts w:cstheme="minorHAnsi"/>
                      <w:b/>
                      <w:color w:val="FF0000"/>
                    </w:rPr>
                    <w:t>1,89</w:t>
                  </w:r>
                </w:p>
              </w:tc>
              <w:tc>
                <w:tcPr>
                  <w:tcW w:w="1134" w:type="dxa"/>
                  <w:tcBorders>
                    <w:top w:val="single" w:sz="4" w:space="0" w:color="auto"/>
                    <w:right w:val="single" w:sz="4" w:space="0" w:color="auto"/>
                  </w:tcBorders>
                  <w:vAlign w:val="bottom"/>
                </w:tcPr>
                <w:p w14:paraId="57735A62" w14:textId="77777777" w:rsidR="000F766E" w:rsidRPr="000F766E" w:rsidRDefault="000F766E" w:rsidP="000F766E">
                  <w:pPr>
                    <w:spacing w:after="0"/>
                    <w:jc w:val="center"/>
                    <w:rPr>
                      <w:rFonts w:cstheme="minorHAnsi"/>
                      <w:b/>
                      <w:color w:val="FF0000"/>
                    </w:rPr>
                  </w:pPr>
                  <w:r w:rsidRPr="000F766E">
                    <w:rPr>
                      <w:rFonts w:cstheme="minorHAnsi"/>
                      <w:b/>
                      <w:color w:val="FF0000"/>
                    </w:rPr>
                    <w:t>197</w:t>
                  </w:r>
                </w:p>
              </w:tc>
              <w:tc>
                <w:tcPr>
                  <w:tcW w:w="992" w:type="dxa"/>
                  <w:tcBorders>
                    <w:top w:val="single" w:sz="4" w:space="0" w:color="auto"/>
                    <w:left w:val="single" w:sz="4" w:space="0" w:color="auto"/>
                  </w:tcBorders>
                  <w:vAlign w:val="bottom"/>
                </w:tcPr>
                <w:p w14:paraId="7F5F54EA" w14:textId="77777777" w:rsidR="000F766E" w:rsidRPr="000F766E" w:rsidRDefault="000F766E" w:rsidP="000F766E">
                  <w:pPr>
                    <w:spacing w:after="0"/>
                    <w:jc w:val="center"/>
                    <w:rPr>
                      <w:rFonts w:cstheme="minorHAnsi"/>
                      <w:b/>
                      <w:color w:val="FF0000"/>
                    </w:rPr>
                  </w:pPr>
                  <w:r w:rsidRPr="000F766E">
                    <w:rPr>
                      <w:rFonts w:cstheme="minorHAnsi"/>
                      <w:b/>
                      <w:color w:val="FF0000"/>
                    </w:rPr>
                    <w:t>0,33</w:t>
                  </w:r>
                </w:p>
              </w:tc>
              <w:tc>
                <w:tcPr>
                  <w:tcW w:w="1170" w:type="dxa"/>
                  <w:tcBorders>
                    <w:top w:val="single" w:sz="4" w:space="0" w:color="auto"/>
                    <w:right w:val="single" w:sz="4" w:space="0" w:color="auto"/>
                  </w:tcBorders>
                  <w:vAlign w:val="bottom"/>
                </w:tcPr>
                <w:p w14:paraId="07499AC2" w14:textId="77777777" w:rsidR="000F766E" w:rsidRPr="000F766E" w:rsidRDefault="000F766E" w:rsidP="000F766E">
                  <w:pPr>
                    <w:spacing w:after="0"/>
                    <w:jc w:val="center"/>
                    <w:rPr>
                      <w:rFonts w:cstheme="minorHAnsi"/>
                      <w:b/>
                      <w:color w:val="FF0000"/>
                    </w:rPr>
                  </w:pPr>
                  <w:r w:rsidRPr="000F766E">
                    <w:rPr>
                      <w:rFonts w:cstheme="minorHAnsi"/>
                      <w:b/>
                      <w:color w:val="FF0000"/>
                    </w:rPr>
                    <w:t>64</w:t>
                  </w:r>
                </w:p>
              </w:tc>
            </w:tr>
            <w:tr w:rsidR="000F766E" w:rsidRPr="000F766E" w14:paraId="63D81E48" w14:textId="77777777" w:rsidTr="005B41A8">
              <w:trPr>
                <w:jc w:val="center"/>
              </w:trPr>
              <w:tc>
                <w:tcPr>
                  <w:tcW w:w="1739" w:type="dxa"/>
                  <w:tcBorders>
                    <w:left w:val="single" w:sz="4" w:space="0" w:color="auto"/>
                    <w:right w:val="single" w:sz="4" w:space="0" w:color="auto"/>
                  </w:tcBorders>
                  <w:vAlign w:val="bottom"/>
                </w:tcPr>
                <w:p w14:paraId="236B0E0E" w14:textId="77777777" w:rsidR="000F766E" w:rsidRPr="000F766E" w:rsidRDefault="000F766E" w:rsidP="000F766E">
                  <w:pPr>
                    <w:spacing w:after="0"/>
                    <w:ind w:left="-70"/>
                    <w:rPr>
                      <w:rFonts w:cstheme="minorHAnsi"/>
                    </w:rPr>
                  </w:pPr>
                  <w:r w:rsidRPr="000F766E">
                    <w:rPr>
                      <w:rFonts w:cstheme="minorHAnsi"/>
                    </w:rPr>
                    <w:t>S4IIIJb</w:t>
                  </w:r>
                </w:p>
              </w:tc>
              <w:tc>
                <w:tcPr>
                  <w:tcW w:w="993" w:type="dxa"/>
                  <w:tcBorders>
                    <w:left w:val="single" w:sz="4" w:space="0" w:color="auto"/>
                    <w:right w:val="single" w:sz="4" w:space="0" w:color="auto"/>
                  </w:tcBorders>
                  <w:vAlign w:val="bottom"/>
                </w:tcPr>
                <w:p w14:paraId="5D06EE8C" w14:textId="77777777" w:rsidR="000F766E" w:rsidRPr="000F766E" w:rsidRDefault="000F766E" w:rsidP="000F766E">
                  <w:pPr>
                    <w:spacing w:after="0"/>
                    <w:jc w:val="center"/>
                    <w:rPr>
                      <w:rFonts w:cstheme="minorHAnsi"/>
                    </w:rPr>
                  </w:pPr>
                  <w:r w:rsidRPr="000F766E">
                    <w:rPr>
                      <w:rFonts w:cstheme="minorHAnsi"/>
                    </w:rPr>
                    <w:t>2,29</w:t>
                  </w:r>
                </w:p>
              </w:tc>
              <w:tc>
                <w:tcPr>
                  <w:tcW w:w="992" w:type="dxa"/>
                  <w:tcBorders>
                    <w:left w:val="single" w:sz="4" w:space="0" w:color="auto"/>
                  </w:tcBorders>
                  <w:vAlign w:val="bottom"/>
                </w:tcPr>
                <w:p w14:paraId="6DFA6B4A" w14:textId="77777777" w:rsidR="000F766E" w:rsidRPr="000F766E" w:rsidRDefault="000F766E" w:rsidP="000F766E">
                  <w:pPr>
                    <w:spacing w:after="0"/>
                    <w:jc w:val="center"/>
                    <w:rPr>
                      <w:rFonts w:cstheme="minorHAnsi"/>
                    </w:rPr>
                  </w:pPr>
                  <w:r w:rsidRPr="000F766E">
                    <w:rPr>
                      <w:rFonts w:cstheme="minorHAnsi"/>
                    </w:rPr>
                    <w:t>0,0</w:t>
                  </w:r>
                </w:p>
              </w:tc>
              <w:tc>
                <w:tcPr>
                  <w:tcW w:w="1276" w:type="dxa"/>
                  <w:tcBorders>
                    <w:right w:val="single" w:sz="4" w:space="0" w:color="auto"/>
                  </w:tcBorders>
                  <w:vAlign w:val="bottom"/>
                </w:tcPr>
                <w:p w14:paraId="3AF2EE71" w14:textId="77777777" w:rsidR="000F766E" w:rsidRPr="000F766E" w:rsidRDefault="000F766E" w:rsidP="000F766E">
                  <w:pPr>
                    <w:spacing w:after="0"/>
                    <w:jc w:val="center"/>
                    <w:rPr>
                      <w:rFonts w:cstheme="minorHAnsi"/>
                    </w:rPr>
                  </w:pPr>
                  <w:r w:rsidRPr="000F766E">
                    <w:rPr>
                      <w:rFonts w:cstheme="minorHAnsi"/>
                    </w:rPr>
                    <w:t>5</w:t>
                  </w:r>
                </w:p>
              </w:tc>
              <w:tc>
                <w:tcPr>
                  <w:tcW w:w="850" w:type="dxa"/>
                  <w:tcBorders>
                    <w:left w:val="single" w:sz="4" w:space="0" w:color="auto"/>
                  </w:tcBorders>
                  <w:vAlign w:val="bottom"/>
                </w:tcPr>
                <w:p w14:paraId="14B248EF" w14:textId="77777777" w:rsidR="000F766E" w:rsidRPr="000F766E" w:rsidRDefault="000F766E" w:rsidP="000F766E">
                  <w:pPr>
                    <w:spacing w:after="0"/>
                    <w:jc w:val="center"/>
                    <w:rPr>
                      <w:rFonts w:cstheme="minorHAnsi"/>
                      <w:b/>
                      <w:color w:val="FF0000"/>
                    </w:rPr>
                  </w:pPr>
                  <w:r w:rsidRPr="000F766E">
                    <w:rPr>
                      <w:rFonts w:cstheme="minorHAnsi"/>
                      <w:b/>
                      <w:color w:val="FF0000"/>
                    </w:rPr>
                    <w:t>0,98</w:t>
                  </w:r>
                </w:p>
              </w:tc>
              <w:tc>
                <w:tcPr>
                  <w:tcW w:w="1134" w:type="dxa"/>
                  <w:tcBorders>
                    <w:right w:val="single" w:sz="4" w:space="0" w:color="auto"/>
                  </w:tcBorders>
                  <w:vAlign w:val="bottom"/>
                </w:tcPr>
                <w:p w14:paraId="16A4B12C" w14:textId="77777777" w:rsidR="000F766E" w:rsidRPr="000F766E" w:rsidRDefault="000F766E" w:rsidP="000F766E">
                  <w:pPr>
                    <w:spacing w:after="0"/>
                    <w:jc w:val="center"/>
                    <w:rPr>
                      <w:rFonts w:cstheme="minorHAnsi"/>
                      <w:b/>
                      <w:color w:val="FF0000"/>
                    </w:rPr>
                  </w:pPr>
                  <w:r w:rsidRPr="000F766E">
                    <w:rPr>
                      <w:rFonts w:cstheme="minorHAnsi"/>
                      <w:b/>
                      <w:color w:val="FF0000"/>
                    </w:rPr>
                    <w:t>102</w:t>
                  </w:r>
                </w:p>
              </w:tc>
              <w:tc>
                <w:tcPr>
                  <w:tcW w:w="992" w:type="dxa"/>
                  <w:tcBorders>
                    <w:left w:val="single" w:sz="4" w:space="0" w:color="auto"/>
                  </w:tcBorders>
                  <w:vAlign w:val="bottom"/>
                </w:tcPr>
                <w:p w14:paraId="472DAF3D" w14:textId="77777777" w:rsidR="000F766E" w:rsidRPr="000F766E" w:rsidRDefault="000F766E" w:rsidP="000F766E">
                  <w:pPr>
                    <w:spacing w:after="0"/>
                    <w:jc w:val="center"/>
                    <w:rPr>
                      <w:rFonts w:cstheme="minorHAnsi"/>
                      <w:color w:val="3366FF"/>
                    </w:rPr>
                  </w:pPr>
                  <w:r w:rsidRPr="000F766E">
                    <w:rPr>
                      <w:rFonts w:cstheme="minorHAnsi"/>
                      <w:color w:val="3366FF"/>
                    </w:rPr>
                    <w:t>0,06</w:t>
                  </w:r>
                </w:p>
              </w:tc>
              <w:tc>
                <w:tcPr>
                  <w:tcW w:w="1170" w:type="dxa"/>
                  <w:tcBorders>
                    <w:right w:val="single" w:sz="4" w:space="0" w:color="auto"/>
                  </w:tcBorders>
                  <w:vAlign w:val="bottom"/>
                </w:tcPr>
                <w:p w14:paraId="3EA89139" w14:textId="77777777" w:rsidR="000F766E" w:rsidRPr="000F766E" w:rsidRDefault="000F766E" w:rsidP="000F766E">
                  <w:pPr>
                    <w:spacing w:after="0"/>
                    <w:jc w:val="center"/>
                    <w:rPr>
                      <w:rFonts w:cstheme="minorHAnsi"/>
                      <w:color w:val="0066FF"/>
                    </w:rPr>
                  </w:pPr>
                  <w:r w:rsidRPr="000F766E">
                    <w:rPr>
                      <w:rFonts w:cstheme="minorHAnsi"/>
                      <w:color w:val="0066FF"/>
                    </w:rPr>
                    <w:t>11</w:t>
                  </w:r>
                </w:p>
              </w:tc>
            </w:tr>
            <w:tr w:rsidR="000F766E" w:rsidRPr="000F766E" w14:paraId="1A188F03" w14:textId="77777777" w:rsidTr="005B41A8">
              <w:trPr>
                <w:jc w:val="center"/>
              </w:trPr>
              <w:tc>
                <w:tcPr>
                  <w:tcW w:w="1739" w:type="dxa"/>
                  <w:tcBorders>
                    <w:left w:val="single" w:sz="4" w:space="0" w:color="auto"/>
                    <w:right w:val="single" w:sz="4" w:space="0" w:color="auto"/>
                  </w:tcBorders>
                  <w:vAlign w:val="bottom"/>
                </w:tcPr>
                <w:p w14:paraId="750EA38B" w14:textId="77777777" w:rsidR="000F766E" w:rsidRPr="000F766E" w:rsidRDefault="000F766E" w:rsidP="000F766E">
                  <w:pPr>
                    <w:spacing w:after="0"/>
                    <w:ind w:left="-70"/>
                    <w:rPr>
                      <w:rFonts w:cstheme="minorHAnsi"/>
                    </w:rPr>
                  </w:pPr>
                  <w:r w:rsidRPr="000F766E">
                    <w:rPr>
                      <w:rFonts w:cstheme="minorHAnsi"/>
                    </w:rPr>
                    <w:t>S4IIIJc</w:t>
                  </w:r>
                </w:p>
              </w:tc>
              <w:tc>
                <w:tcPr>
                  <w:tcW w:w="993" w:type="dxa"/>
                  <w:tcBorders>
                    <w:left w:val="single" w:sz="4" w:space="0" w:color="auto"/>
                    <w:right w:val="single" w:sz="4" w:space="0" w:color="auto"/>
                  </w:tcBorders>
                  <w:vAlign w:val="bottom"/>
                </w:tcPr>
                <w:p w14:paraId="4DA50135" w14:textId="77777777" w:rsidR="000F766E" w:rsidRPr="000F766E" w:rsidRDefault="000F766E" w:rsidP="000F766E">
                  <w:pPr>
                    <w:spacing w:after="0"/>
                    <w:jc w:val="center"/>
                    <w:rPr>
                      <w:rFonts w:cstheme="minorHAnsi"/>
                    </w:rPr>
                  </w:pPr>
                  <w:r w:rsidRPr="000F766E">
                    <w:rPr>
                      <w:rFonts w:cstheme="minorHAnsi"/>
                    </w:rPr>
                    <w:t>1,44</w:t>
                  </w:r>
                </w:p>
              </w:tc>
              <w:tc>
                <w:tcPr>
                  <w:tcW w:w="992" w:type="dxa"/>
                  <w:tcBorders>
                    <w:left w:val="single" w:sz="4" w:space="0" w:color="auto"/>
                  </w:tcBorders>
                  <w:vAlign w:val="bottom"/>
                </w:tcPr>
                <w:p w14:paraId="4E2C35E1" w14:textId="77777777" w:rsidR="000F766E" w:rsidRPr="000F766E" w:rsidRDefault="000F766E" w:rsidP="000F766E">
                  <w:pPr>
                    <w:spacing w:after="0"/>
                    <w:jc w:val="center"/>
                    <w:rPr>
                      <w:rFonts w:cstheme="minorHAnsi"/>
                    </w:rPr>
                  </w:pPr>
                  <w:r w:rsidRPr="000F766E">
                    <w:rPr>
                      <w:rFonts w:cstheme="minorHAnsi"/>
                    </w:rPr>
                    <w:t>0,0</w:t>
                  </w:r>
                </w:p>
              </w:tc>
              <w:tc>
                <w:tcPr>
                  <w:tcW w:w="1276" w:type="dxa"/>
                  <w:tcBorders>
                    <w:right w:val="single" w:sz="4" w:space="0" w:color="auto"/>
                  </w:tcBorders>
                  <w:vAlign w:val="bottom"/>
                </w:tcPr>
                <w:p w14:paraId="111BDA99" w14:textId="77777777" w:rsidR="000F766E" w:rsidRPr="000F766E" w:rsidRDefault="000F766E" w:rsidP="000F766E">
                  <w:pPr>
                    <w:spacing w:after="0"/>
                    <w:jc w:val="center"/>
                    <w:rPr>
                      <w:rFonts w:cstheme="minorHAnsi"/>
                    </w:rPr>
                  </w:pPr>
                  <w:r w:rsidRPr="000F766E">
                    <w:rPr>
                      <w:rFonts w:cstheme="minorHAnsi"/>
                    </w:rPr>
                    <w:t>3</w:t>
                  </w:r>
                </w:p>
              </w:tc>
              <w:tc>
                <w:tcPr>
                  <w:tcW w:w="850" w:type="dxa"/>
                  <w:tcBorders>
                    <w:left w:val="single" w:sz="4" w:space="0" w:color="auto"/>
                  </w:tcBorders>
                  <w:vAlign w:val="bottom"/>
                </w:tcPr>
                <w:p w14:paraId="749DDB99" w14:textId="77777777" w:rsidR="000F766E" w:rsidRPr="000F766E" w:rsidRDefault="000F766E" w:rsidP="000F766E">
                  <w:pPr>
                    <w:spacing w:after="0"/>
                    <w:jc w:val="center"/>
                    <w:rPr>
                      <w:rFonts w:cstheme="minorHAnsi"/>
                      <w:color w:val="3366FF"/>
                    </w:rPr>
                  </w:pPr>
                  <w:r w:rsidRPr="000F766E">
                    <w:rPr>
                      <w:rFonts w:cstheme="minorHAnsi"/>
                      <w:color w:val="3366FF"/>
                    </w:rPr>
                    <w:t>0,21</w:t>
                  </w:r>
                </w:p>
              </w:tc>
              <w:tc>
                <w:tcPr>
                  <w:tcW w:w="1134" w:type="dxa"/>
                  <w:tcBorders>
                    <w:right w:val="single" w:sz="4" w:space="0" w:color="auto"/>
                  </w:tcBorders>
                  <w:vAlign w:val="bottom"/>
                </w:tcPr>
                <w:p w14:paraId="66FE6960" w14:textId="77777777" w:rsidR="000F766E" w:rsidRPr="000F766E" w:rsidRDefault="000F766E" w:rsidP="000F766E">
                  <w:pPr>
                    <w:spacing w:after="0"/>
                    <w:jc w:val="center"/>
                    <w:rPr>
                      <w:rFonts w:cstheme="minorHAnsi"/>
                      <w:color w:val="0066FF"/>
                    </w:rPr>
                  </w:pPr>
                  <w:r w:rsidRPr="000F766E">
                    <w:rPr>
                      <w:rFonts w:cstheme="minorHAnsi"/>
                      <w:color w:val="0066FF"/>
                    </w:rPr>
                    <w:t>22</w:t>
                  </w:r>
                </w:p>
              </w:tc>
              <w:tc>
                <w:tcPr>
                  <w:tcW w:w="992" w:type="dxa"/>
                  <w:tcBorders>
                    <w:left w:val="single" w:sz="4" w:space="0" w:color="auto"/>
                  </w:tcBorders>
                  <w:vAlign w:val="bottom"/>
                </w:tcPr>
                <w:p w14:paraId="491D7E30" w14:textId="77777777" w:rsidR="000F766E" w:rsidRPr="000F766E" w:rsidRDefault="000F766E" w:rsidP="000F766E">
                  <w:pPr>
                    <w:spacing w:after="0"/>
                    <w:jc w:val="center"/>
                    <w:rPr>
                      <w:rFonts w:cstheme="minorHAnsi"/>
                      <w:color w:val="3366FF"/>
                    </w:rPr>
                  </w:pPr>
                  <w:r w:rsidRPr="000F766E">
                    <w:rPr>
                      <w:rFonts w:cstheme="minorHAnsi"/>
                      <w:color w:val="3366FF"/>
                    </w:rPr>
                    <w:t>0,07</w:t>
                  </w:r>
                </w:p>
              </w:tc>
              <w:tc>
                <w:tcPr>
                  <w:tcW w:w="1170" w:type="dxa"/>
                  <w:tcBorders>
                    <w:right w:val="single" w:sz="4" w:space="0" w:color="auto"/>
                  </w:tcBorders>
                  <w:vAlign w:val="bottom"/>
                </w:tcPr>
                <w:p w14:paraId="0B7ECA03" w14:textId="77777777" w:rsidR="000F766E" w:rsidRPr="000F766E" w:rsidRDefault="000F766E" w:rsidP="000F766E">
                  <w:pPr>
                    <w:spacing w:after="0"/>
                    <w:jc w:val="center"/>
                    <w:rPr>
                      <w:rFonts w:cstheme="minorHAnsi"/>
                      <w:color w:val="0066FF"/>
                    </w:rPr>
                  </w:pPr>
                  <w:r w:rsidRPr="000F766E">
                    <w:rPr>
                      <w:rFonts w:cstheme="minorHAnsi"/>
                      <w:color w:val="0066FF"/>
                    </w:rPr>
                    <w:t>13</w:t>
                  </w:r>
                </w:p>
              </w:tc>
            </w:tr>
            <w:tr w:rsidR="000F766E" w:rsidRPr="000F766E" w14:paraId="2915DB1B" w14:textId="77777777" w:rsidTr="005B41A8">
              <w:trPr>
                <w:jc w:val="center"/>
              </w:trPr>
              <w:tc>
                <w:tcPr>
                  <w:tcW w:w="1739" w:type="dxa"/>
                  <w:tcBorders>
                    <w:left w:val="single" w:sz="4" w:space="0" w:color="auto"/>
                    <w:right w:val="single" w:sz="4" w:space="0" w:color="auto"/>
                  </w:tcBorders>
                  <w:vAlign w:val="bottom"/>
                </w:tcPr>
                <w:p w14:paraId="3B33293A" w14:textId="77777777" w:rsidR="000F766E" w:rsidRPr="000F766E" w:rsidRDefault="000F766E" w:rsidP="000F766E">
                  <w:pPr>
                    <w:spacing w:after="0"/>
                    <w:ind w:left="-70"/>
                    <w:rPr>
                      <w:rFonts w:cstheme="minorHAnsi"/>
                    </w:rPr>
                  </w:pPr>
                  <w:r w:rsidRPr="000F766E">
                    <w:rPr>
                      <w:rFonts w:cstheme="minorHAnsi"/>
                    </w:rPr>
                    <w:t>S4IIIJd</w:t>
                  </w:r>
                </w:p>
              </w:tc>
              <w:tc>
                <w:tcPr>
                  <w:tcW w:w="993" w:type="dxa"/>
                  <w:tcBorders>
                    <w:left w:val="single" w:sz="4" w:space="0" w:color="auto"/>
                    <w:right w:val="single" w:sz="4" w:space="0" w:color="auto"/>
                  </w:tcBorders>
                  <w:vAlign w:val="bottom"/>
                </w:tcPr>
                <w:p w14:paraId="34C16652" w14:textId="77777777" w:rsidR="000F766E" w:rsidRPr="000F766E" w:rsidRDefault="000F766E" w:rsidP="000F766E">
                  <w:pPr>
                    <w:spacing w:after="0"/>
                    <w:jc w:val="center"/>
                    <w:rPr>
                      <w:rFonts w:cstheme="minorHAnsi"/>
                    </w:rPr>
                  </w:pPr>
                  <w:r w:rsidRPr="000F766E">
                    <w:rPr>
                      <w:rFonts w:cstheme="minorHAnsi"/>
                    </w:rPr>
                    <w:t>1,62</w:t>
                  </w:r>
                </w:p>
              </w:tc>
              <w:tc>
                <w:tcPr>
                  <w:tcW w:w="992" w:type="dxa"/>
                  <w:tcBorders>
                    <w:left w:val="single" w:sz="4" w:space="0" w:color="auto"/>
                  </w:tcBorders>
                  <w:vAlign w:val="bottom"/>
                </w:tcPr>
                <w:p w14:paraId="7A7F1FDE" w14:textId="77777777" w:rsidR="000F766E" w:rsidRPr="000F766E" w:rsidRDefault="000F766E" w:rsidP="000F766E">
                  <w:pPr>
                    <w:spacing w:after="0"/>
                    <w:jc w:val="center"/>
                    <w:rPr>
                      <w:rFonts w:cstheme="minorHAnsi"/>
                    </w:rPr>
                  </w:pPr>
                  <w:r w:rsidRPr="000F766E">
                    <w:rPr>
                      <w:rFonts w:cstheme="minorHAnsi"/>
                    </w:rPr>
                    <w:t>0,0</w:t>
                  </w:r>
                </w:p>
              </w:tc>
              <w:tc>
                <w:tcPr>
                  <w:tcW w:w="1276" w:type="dxa"/>
                  <w:tcBorders>
                    <w:right w:val="single" w:sz="4" w:space="0" w:color="auto"/>
                  </w:tcBorders>
                  <w:vAlign w:val="bottom"/>
                </w:tcPr>
                <w:p w14:paraId="79F67DCF" w14:textId="77777777" w:rsidR="000F766E" w:rsidRPr="000F766E" w:rsidRDefault="000F766E" w:rsidP="000F766E">
                  <w:pPr>
                    <w:spacing w:after="0"/>
                    <w:jc w:val="center"/>
                    <w:rPr>
                      <w:rFonts w:cstheme="minorHAnsi"/>
                    </w:rPr>
                  </w:pPr>
                  <w:r w:rsidRPr="000F766E">
                    <w:rPr>
                      <w:rFonts w:cstheme="minorHAnsi"/>
                    </w:rPr>
                    <w:t>2</w:t>
                  </w:r>
                </w:p>
              </w:tc>
              <w:tc>
                <w:tcPr>
                  <w:tcW w:w="850" w:type="dxa"/>
                  <w:tcBorders>
                    <w:left w:val="single" w:sz="4" w:space="0" w:color="auto"/>
                  </w:tcBorders>
                  <w:vAlign w:val="bottom"/>
                </w:tcPr>
                <w:p w14:paraId="00455947" w14:textId="77777777" w:rsidR="000F766E" w:rsidRPr="000F766E" w:rsidRDefault="000F766E" w:rsidP="000F766E">
                  <w:pPr>
                    <w:spacing w:after="0"/>
                    <w:jc w:val="center"/>
                    <w:rPr>
                      <w:rFonts w:cstheme="minorHAnsi"/>
                    </w:rPr>
                  </w:pPr>
                  <w:r w:rsidRPr="000F766E">
                    <w:rPr>
                      <w:rFonts w:cstheme="minorHAnsi"/>
                    </w:rPr>
                    <w:t>0,09</w:t>
                  </w:r>
                </w:p>
              </w:tc>
              <w:tc>
                <w:tcPr>
                  <w:tcW w:w="1134" w:type="dxa"/>
                  <w:tcBorders>
                    <w:right w:val="single" w:sz="4" w:space="0" w:color="auto"/>
                  </w:tcBorders>
                  <w:vAlign w:val="bottom"/>
                </w:tcPr>
                <w:p w14:paraId="7F7E9BA2" w14:textId="77777777" w:rsidR="000F766E" w:rsidRPr="000F766E" w:rsidRDefault="000F766E" w:rsidP="000F766E">
                  <w:pPr>
                    <w:spacing w:after="0"/>
                    <w:jc w:val="center"/>
                    <w:rPr>
                      <w:rFonts w:cstheme="minorHAnsi"/>
                      <w:color w:val="000000"/>
                    </w:rPr>
                  </w:pPr>
                  <w:r w:rsidRPr="000F766E">
                    <w:rPr>
                      <w:rFonts w:cstheme="minorHAnsi"/>
                      <w:color w:val="000000"/>
                    </w:rPr>
                    <w:t>9</w:t>
                  </w:r>
                </w:p>
              </w:tc>
              <w:tc>
                <w:tcPr>
                  <w:tcW w:w="992" w:type="dxa"/>
                  <w:tcBorders>
                    <w:left w:val="single" w:sz="4" w:space="0" w:color="auto"/>
                  </w:tcBorders>
                  <w:vAlign w:val="bottom"/>
                </w:tcPr>
                <w:p w14:paraId="37258173" w14:textId="77777777" w:rsidR="000F766E" w:rsidRPr="000F766E" w:rsidRDefault="000F766E" w:rsidP="000F766E">
                  <w:pPr>
                    <w:spacing w:after="0"/>
                    <w:jc w:val="center"/>
                    <w:rPr>
                      <w:rFonts w:cstheme="minorHAnsi"/>
                    </w:rPr>
                  </w:pPr>
                  <w:r w:rsidRPr="000F766E">
                    <w:rPr>
                      <w:rFonts w:cstheme="minorHAnsi"/>
                    </w:rPr>
                    <w:t>0,03</w:t>
                  </w:r>
                </w:p>
              </w:tc>
              <w:tc>
                <w:tcPr>
                  <w:tcW w:w="1170" w:type="dxa"/>
                  <w:tcBorders>
                    <w:right w:val="single" w:sz="4" w:space="0" w:color="auto"/>
                  </w:tcBorders>
                  <w:vAlign w:val="bottom"/>
                </w:tcPr>
                <w:p w14:paraId="34E3FAB6" w14:textId="77777777" w:rsidR="000F766E" w:rsidRPr="000F766E" w:rsidRDefault="000F766E" w:rsidP="000F766E">
                  <w:pPr>
                    <w:spacing w:after="0"/>
                    <w:jc w:val="center"/>
                    <w:rPr>
                      <w:rFonts w:cstheme="minorHAnsi"/>
                    </w:rPr>
                  </w:pPr>
                  <w:r w:rsidRPr="000F766E">
                    <w:rPr>
                      <w:rFonts w:cstheme="minorHAnsi"/>
                    </w:rPr>
                    <w:t>5</w:t>
                  </w:r>
                </w:p>
              </w:tc>
            </w:tr>
            <w:tr w:rsidR="000F766E" w:rsidRPr="000F766E" w14:paraId="76E7544D" w14:textId="77777777" w:rsidTr="005B41A8">
              <w:trPr>
                <w:jc w:val="center"/>
              </w:trPr>
              <w:tc>
                <w:tcPr>
                  <w:tcW w:w="1739" w:type="dxa"/>
                  <w:tcBorders>
                    <w:left w:val="single" w:sz="4" w:space="0" w:color="auto"/>
                    <w:bottom w:val="single" w:sz="4" w:space="0" w:color="auto"/>
                    <w:right w:val="single" w:sz="4" w:space="0" w:color="auto"/>
                  </w:tcBorders>
                  <w:vAlign w:val="bottom"/>
                </w:tcPr>
                <w:p w14:paraId="46835D1F" w14:textId="77777777" w:rsidR="000F766E" w:rsidRPr="000F766E" w:rsidRDefault="000F766E" w:rsidP="000F766E">
                  <w:pPr>
                    <w:spacing w:after="0"/>
                    <w:ind w:left="-70"/>
                    <w:rPr>
                      <w:rFonts w:cstheme="minorHAnsi"/>
                    </w:rPr>
                  </w:pPr>
                  <w:r w:rsidRPr="000F766E">
                    <w:rPr>
                      <w:rFonts w:cstheme="minorHAnsi"/>
                    </w:rPr>
                    <w:t>S4IIIJe</w:t>
                  </w:r>
                </w:p>
              </w:tc>
              <w:tc>
                <w:tcPr>
                  <w:tcW w:w="993" w:type="dxa"/>
                  <w:tcBorders>
                    <w:left w:val="single" w:sz="4" w:space="0" w:color="auto"/>
                    <w:bottom w:val="single" w:sz="4" w:space="0" w:color="auto"/>
                    <w:right w:val="single" w:sz="4" w:space="0" w:color="auto"/>
                  </w:tcBorders>
                  <w:vAlign w:val="bottom"/>
                </w:tcPr>
                <w:p w14:paraId="38983E96" w14:textId="77777777" w:rsidR="000F766E" w:rsidRPr="000F766E" w:rsidRDefault="000F766E" w:rsidP="000F766E">
                  <w:pPr>
                    <w:spacing w:after="0"/>
                    <w:jc w:val="center"/>
                    <w:rPr>
                      <w:rFonts w:cstheme="minorHAnsi"/>
                    </w:rPr>
                  </w:pPr>
                  <w:r w:rsidRPr="000F766E">
                    <w:rPr>
                      <w:rFonts w:cstheme="minorHAnsi"/>
                    </w:rPr>
                    <w:t>2,67</w:t>
                  </w:r>
                </w:p>
              </w:tc>
              <w:tc>
                <w:tcPr>
                  <w:tcW w:w="992" w:type="dxa"/>
                  <w:tcBorders>
                    <w:left w:val="single" w:sz="4" w:space="0" w:color="auto"/>
                    <w:bottom w:val="single" w:sz="4" w:space="0" w:color="auto"/>
                  </w:tcBorders>
                  <w:vAlign w:val="bottom"/>
                </w:tcPr>
                <w:p w14:paraId="43A5CF8B" w14:textId="77777777" w:rsidR="000F766E" w:rsidRPr="000F766E" w:rsidRDefault="000F766E" w:rsidP="000F766E">
                  <w:pPr>
                    <w:spacing w:after="0"/>
                    <w:jc w:val="center"/>
                    <w:rPr>
                      <w:rFonts w:cstheme="minorHAnsi"/>
                    </w:rPr>
                  </w:pPr>
                  <w:r w:rsidRPr="000F766E">
                    <w:rPr>
                      <w:rFonts w:cstheme="minorHAnsi"/>
                    </w:rPr>
                    <w:t>0,0</w:t>
                  </w:r>
                </w:p>
              </w:tc>
              <w:tc>
                <w:tcPr>
                  <w:tcW w:w="1276" w:type="dxa"/>
                  <w:tcBorders>
                    <w:bottom w:val="single" w:sz="4" w:space="0" w:color="auto"/>
                    <w:right w:val="single" w:sz="4" w:space="0" w:color="auto"/>
                  </w:tcBorders>
                  <w:vAlign w:val="bottom"/>
                </w:tcPr>
                <w:p w14:paraId="4B17D32C" w14:textId="77777777" w:rsidR="000F766E" w:rsidRPr="000F766E" w:rsidRDefault="000F766E" w:rsidP="000F766E">
                  <w:pPr>
                    <w:spacing w:after="0"/>
                    <w:jc w:val="center"/>
                    <w:rPr>
                      <w:rFonts w:cstheme="minorHAnsi"/>
                    </w:rPr>
                  </w:pPr>
                  <w:r w:rsidRPr="000F766E">
                    <w:rPr>
                      <w:rFonts w:cstheme="minorHAnsi"/>
                    </w:rPr>
                    <w:t>1</w:t>
                  </w:r>
                </w:p>
              </w:tc>
              <w:tc>
                <w:tcPr>
                  <w:tcW w:w="850" w:type="dxa"/>
                  <w:tcBorders>
                    <w:left w:val="single" w:sz="4" w:space="0" w:color="auto"/>
                    <w:bottom w:val="single" w:sz="4" w:space="0" w:color="auto"/>
                  </w:tcBorders>
                </w:tcPr>
                <w:p w14:paraId="6C0D2A5B" w14:textId="77777777" w:rsidR="000F766E" w:rsidRPr="000F766E" w:rsidRDefault="000F766E" w:rsidP="000F766E">
                  <w:pPr>
                    <w:spacing w:after="0"/>
                    <w:jc w:val="center"/>
                    <w:rPr>
                      <w:rFonts w:cstheme="minorHAnsi"/>
                    </w:rPr>
                  </w:pPr>
                  <w:r w:rsidRPr="000F766E">
                    <w:rPr>
                      <w:rFonts w:cstheme="minorHAnsi"/>
                    </w:rPr>
                    <w:t>&lt;0,01</w:t>
                  </w:r>
                </w:p>
              </w:tc>
              <w:tc>
                <w:tcPr>
                  <w:tcW w:w="1134" w:type="dxa"/>
                  <w:tcBorders>
                    <w:bottom w:val="single" w:sz="4" w:space="0" w:color="auto"/>
                    <w:right w:val="single" w:sz="4" w:space="0" w:color="auto"/>
                  </w:tcBorders>
                  <w:vAlign w:val="bottom"/>
                </w:tcPr>
                <w:p w14:paraId="501ECA10" w14:textId="77777777" w:rsidR="000F766E" w:rsidRPr="000F766E" w:rsidRDefault="000F766E" w:rsidP="000F766E">
                  <w:pPr>
                    <w:spacing w:after="0"/>
                    <w:jc w:val="center"/>
                    <w:rPr>
                      <w:rFonts w:cstheme="minorHAnsi"/>
                      <w:color w:val="000000"/>
                    </w:rPr>
                  </w:pPr>
                  <w:r w:rsidRPr="000F766E">
                    <w:rPr>
                      <w:rFonts w:cstheme="minorHAnsi"/>
                      <w:color w:val="000000"/>
                    </w:rPr>
                    <w:t>&lt;1</w:t>
                  </w:r>
                </w:p>
              </w:tc>
              <w:tc>
                <w:tcPr>
                  <w:tcW w:w="992" w:type="dxa"/>
                  <w:tcBorders>
                    <w:left w:val="single" w:sz="4" w:space="0" w:color="auto"/>
                    <w:bottom w:val="single" w:sz="4" w:space="0" w:color="auto"/>
                  </w:tcBorders>
                  <w:vAlign w:val="bottom"/>
                </w:tcPr>
                <w:p w14:paraId="483A9BF5" w14:textId="77777777" w:rsidR="000F766E" w:rsidRPr="000F766E" w:rsidRDefault="000F766E" w:rsidP="000F766E">
                  <w:pPr>
                    <w:spacing w:after="0"/>
                    <w:jc w:val="center"/>
                    <w:rPr>
                      <w:rFonts w:cstheme="minorHAnsi"/>
                    </w:rPr>
                  </w:pPr>
                  <w:r w:rsidRPr="000F766E">
                    <w:rPr>
                      <w:rFonts w:cstheme="minorHAnsi"/>
                    </w:rPr>
                    <w:t>0,02</w:t>
                  </w:r>
                </w:p>
              </w:tc>
              <w:tc>
                <w:tcPr>
                  <w:tcW w:w="1170" w:type="dxa"/>
                  <w:tcBorders>
                    <w:bottom w:val="single" w:sz="4" w:space="0" w:color="auto"/>
                    <w:right w:val="single" w:sz="4" w:space="0" w:color="auto"/>
                  </w:tcBorders>
                  <w:vAlign w:val="bottom"/>
                </w:tcPr>
                <w:p w14:paraId="0B7DDF2C" w14:textId="77777777" w:rsidR="000F766E" w:rsidRPr="000F766E" w:rsidRDefault="000F766E" w:rsidP="000F766E">
                  <w:pPr>
                    <w:spacing w:after="0"/>
                    <w:jc w:val="center"/>
                    <w:rPr>
                      <w:rFonts w:cstheme="minorHAnsi"/>
                    </w:rPr>
                  </w:pPr>
                  <w:r w:rsidRPr="000F766E">
                    <w:rPr>
                      <w:rFonts w:cstheme="minorHAnsi"/>
                    </w:rPr>
                    <w:t>4</w:t>
                  </w:r>
                </w:p>
              </w:tc>
            </w:tr>
          </w:tbl>
          <w:p w14:paraId="239A0C74" w14:textId="77777777" w:rsidR="000F766E" w:rsidRPr="000F766E" w:rsidRDefault="000F766E" w:rsidP="000F766E">
            <w:pPr>
              <w:jc w:val="center"/>
              <w:rPr>
                <w:rFonts w:cstheme="minorHAnsi"/>
                <w:b/>
              </w:rPr>
            </w:pPr>
          </w:p>
          <w:p w14:paraId="67DC88FE" w14:textId="77777777" w:rsidR="000F766E" w:rsidRPr="000F766E" w:rsidRDefault="000F766E" w:rsidP="000F766E">
            <w:pPr>
              <w:jc w:val="center"/>
              <w:rPr>
                <w:rFonts w:cstheme="minorHAnsi"/>
                <w:b/>
              </w:rPr>
            </w:pPr>
          </w:p>
          <w:p w14:paraId="128063B9" w14:textId="77777777" w:rsidR="000F766E" w:rsidRPr="000F766E" w:rsidRDefault="000F766E" w:rsidP="000F766E">
            <w:pPr>
              <w:spacing w:line="288" w:lineRule="auto"/>
              <w:rPr>
                <w:rFonts w:cstheme="minorHAnsi"/>
              </w:rPr>
            </w:pPr>
            <w:r w:rsidRPr="000F766E">
              <w:rPr>
                <w:rFonts w:cstheme="minorHAnsi"/>
              </w:rPr>
              <w:t>Na povrchu objektu se ve všech místech odběrů vzorků nacházejí sírany, v místě odběru vzorku S2 byla dále zjištěna přítomnost chloridů a dusičnanů. Vysoký obsah síranů je přítomen také v podpovrchové vrstvě horniny, zpravidla do hloubky 1 cm. V místě odběru vzorku S4 byl stanoven střední stupeň zasolení dusičnany do hloubky 3 cm. V ostatních vzorcích byla z hlediska nebezpečí vzniku poškození zjištěna zanedbatelná množství vodorozpustných solí. Ve všech vzorcích byl zjištěn velmi nízký stupeň vlhkosti.</w:t>
            </w:r>
          </w:p>
          <w:p w14:paraId="3FD24CC0" w14:textId="77777777" w:rsidR="000F766E" w:rsidRPr="000F766E" w:rsidRDefault="000F766E" w:rsidP="00821499">
            <w:pPr>
              <w:rPr>
                <w:rFonts w:cstheme="minorHAnsi"/>
              </w:rPr>
            </w:pPr>
          </w:p>
          <w:p w14:paraId="2774318C" w14:textId="2F9D8C45" w:rsidR="000F766E" w:rsidRPr="000F766E" w:rsidRDefault="000F766E" w:rsidP="00821499">
            <w:pPr>
              <w:rPr>
                <w:rFonts w:cstheme="minorHAnsi"/>
              </w:rPr>
            </w:pPr>
          </w:p>
          <w:p w14:paraId="4A1B06B0" w14:textId="09DC5CB1" w:rsidR="000F766E" w:rsidRPr="000F766E" w:rsidRDefault="000F766E" w:rsidP="00821499">
            <w:pPr>
              <w:rPr>
                <w:rFonts w:cstheme="minorHAnsi"/>
              </w:rPr>
            </w:pPr>
          </w:p>
          <w:p w14:paraId="65DCA21A" w14:textId="5C43BB4D" w:rsidR="000F766E" w:rsidRPr="000F766E" w:rsidRDefault="000F766E" w:rsidP="00821499">
            <w:pPr>
              <w:rPr>
                <w:rFonts w:cstheme="minorHAnsi"/>
              </w:rPr>
            </w:pPr>
          </w:p>
          <w:p w14:paraId="2D755C7B" w14:textId="77777777" w:rsidR="000F766E" w:rsidRPr="000F766E" w:rsidRDefault="000F766E" w:rsidP="00821499">
            <w:pPr>
              <w:rPr>
                <w:rFonts w:cstheme="minorHAnsi"/>
              </w:rPr>
            </w:pPr>
          </w:p>
          <w:p w14:paraId="36D30144" w14:textId="322589E0" w:rsidR="0065280A" w:rsidRPr="000F766E" w:rsidRDefault="000F766E" w:rsidP="00821499">
            <w:pPr>
              <w:rPr>
                <w:rFonts w:cstheme="minorHAnsi"/>
                <w:b/>
                <w:bCs/>
              </w:rPr>
            </w:pPr>
            <w:r w:rsidRPr="000F766E">
              <w:rPr>
                <w:rFonts w:cstheme="minorHAnsi"/>
                <w:b/>
                <w:bCs/>
              </w:rPr>
              <w:t>Závěr</w:t>
            </w:r>
          </w:p>
          <w:p w14:paraId="65272C2A" w14:textId="77777777" w:rsidR="000F766E" w:rsidRPr="000F766E" w:rsidRDefault="000F766E" w:rsidP="00821499">
            <w:pPr>
              <w:rPr>
                <w:rFonts w:cstheme="minorHAnsi"/>
              </w:rPr>
            </w:pPr>
          </w:p>
          <w:p w14:paraId="522377B0" w14:textId="77777777" w:rsidR="000F766E" w:rsidRPr="000F766E" w:rsidRDefault="000F766E" w:rsidP="000F766E">
            <w:pPr>
              <w:rPr>
                <w:rFonts w:cstheme="minorHAnsi"/>
                <w:b/>
              </w:rPr>
            </w:pPr>
            <w:r w:rsidRPr="000F766E">
              <w:rPr>
                <w:rFonts w:cstheme="minorHAnsi"/>
                <w:b/>
              </w:rPr>
              <w:t>Kontaminace vodorozpustnými solemi, vlhkost:</w:t>
            </w:r>
          </w:p>
          <w:p w14:paraId="35B37CDF" w14:textId="77777777" w:rsidR="000F766E" w:rsidRPr="000F766E" w:rsidRDefault="000F766E" w:rsidP="000F766E">
            <w:pPr>
              <w:spacing w:after="240"/>
              <w:rPr>
                <w:rFonts w:cstheme="minorHAnsi"/>
              </w:rPr>
            </w:pPr>
            <w:r w:rsidRPr="000F766E">
              <w:rPr>
                <w:rFonts w:cstheme="minorHAnsi"/>
              </w:rPr>
              <w:t>Vzorky S1-S4, Tab. 6, Obr. 37 - 41</w:t>
            </w:r>
          </w:p>
          <w:p w14:paraId="41CA39FF" w14:textId="5AF1B101" w:rsidR="000F766E" w:rsidRDefault="000F766E" w:rsidP="000F766E">
            <w:pPr>
              <w:spacing w:line="288" w:lineRule="auto"/>
              <w:rPr>
                <w:rFonts w:cstheme="minorHAnsi"/>
              </w:rPr>
            </w:pPr>
            <w:r w:rsidRPr="000F766E">
              <w:rPr>
                <w:rFonts w:cstheme="minorHAnsi"/>
              </w:rPr>
              <w:t xml:space="preserve">V dodaných vzorcích byl zjištěn velmi nízký obsah vlhkosti. Na povrchu objektu se ve všech místech odběrů vzorků nacházejí sírany, ve vzorku odebraném ve výšce 183 cm (S2) jsou navíc přítomny chloridy, méně dusičnany. Vysoký obsah síranů je dále přítomen v podpovrchové vrstvě horniny, zpravidla do hloubky 1cm. Tento fakt byl potvrzen také mikroskopickým šetřením vzorků povrchové části horniny (7257-7260, P1-P4), které byly určeny k vyhodnocení čištění. Na povrchu těchto vzorků jsou přítomny tmavé vrstvy s vysokým obsahem síranu vápenatého (sádrovce). Síran vápenatý, který je pravděpodobně produktem koroze vápence, byl na uvedených vzorcích identifikován také pod tmavými vrstvami, na povrchu horniny i v její podpovrchové části (Tab. 7). V místě odběru vzorku S4 byl zjištěn střední stupeň zasolení dusičnany do hloubky 3cm. V ostatních vzorcích byla z hlediska nebezpečí vzniku poškození stanovena zanedbatelná množství vodorozpustných solí. </w:t>
            </w:r>
          </w:p>
          <w:p w14:paraId="05206795" w14:textId="77777777" w:rsidR="000F766E" w:rsidRPr="000F766E" w:rsidRDefault="000F766E" w:rsidP="000F766E">
            <w:pPr>
              <w:spacing w:line="288" w:lineRule="auto"/>
              <w:rPr>
                <w:rFonts w:cstheme="minorHAnsi"/>
              </w:rPr>
            </w:pPr>
          </w:p>
          <w:p w14:paraId="061FD451" w14:textId="77777777" w:rsidR="000F766E" w:rsidRPr="000F766E" w:rsidRDefault="000F766E" w:rsidP="000F766E">
            <w:pPr>
              <w:spacing w:line="288" w:lineRule="auto"/>
              <w:rPr>
                <w:rFonts w:cstheme="minorHAnsi"/>
              </w:rPr>
            </w:pPr>
            <w:r w:rsidRPr="000F766E">
              <w:rPr>
                <w:rFonts w:cstheme="minorHAnsi"/>
              </w:rPr>
              <w:t>Výsledky průzkumu kontaminace vodorozpustnými solemi se ve velké míře shodují se závěry přírodovědného průzkumu, který byl proveden ve druhé polovině roku 2002 a na počátku roku 2003. </w:t>
            </w:r>
            <w:r w:rsidRPr="000F766E">
              <w:rPr>
                <w:rStyle w:val="Znakapoznpodarou"/>
                <w:rFonts w:cstheme="minorHAnsi"/>
              </w:rPr>
              <w:footnoteReference w:id="1"/>
            </w:r>
            <w:r w:rsidRPr="000F766E">
              <w:rPr>
                <w:rFonts w:cstheme="minorHAnsi"/>
                <w:vertAlign w:val="superscript"/>
              </w:rPr>
              <w:t>,</w:t>
            </w:r>
            <w:r w:rsidRPr="000F766E">
              <w:rPr>
                <w:rStyle w:val="Znakapoznpodarou"/>
                <w:rFonts w:cstheme="minorHAnsi"/>
              </w:rPr>
              <w:footnoteReference w:id="2"/>
            </w:r>
            <w:r w:rsidRPr="000F766E">
              <w:rPr>
                <w:rFonts w:cstheme="minorHAnsi"/>
              </w:rPr>
              <w:t xml:space="preserve"> Rozdíl spočívá ve skutečnosti, že v rámci stávajícího průzkumu byly v dodaných vzorcích v menší míře zjištěny vyšší obsahy dusičnanů, jejichž zdrojem jsou pravděpodobně organické zbytky (např. živočišné exkrementy). Na základě </w:t>
            </w:r>
            <w:r w:rsidRPr="000F766E">
              <w:rPr>
                <w:rFonts w:cstheme="minorHAnsi"/>
              </w:rPr>
              <w:lastRenderedPageBreak/>
              <w:t xml:space="preserve">uvedených skutečností lze předpokládat, že v rámci budoucího restaurátorského-konzervátorského zásahu bude nutné vhodným způsobem redukovat obsahy přítomných vodorozpustných solí.  </w:t>
            </w:r>
          </w:p>
          <w:p w14:paraId="0E20D164" w14:textId="77777777" w:rsidR="000F766E" w:rsidRPr="000F766E" w:rsidRDefault="000F766E" w:rsidP="000F766E">
            <w:pPr>
              <w:ind w:firstLine="709"/>
              <w:rPr>
                <w:rFonts w:cstheme="minorHAnsi"/>
              </w:rPr>
            </w:pPr>
          </w:p>
          <w:p w14:paraId="1C0D9204" w14:textId="77777777" w:rsidR="000F766E" w:rsidRPr="000F766E" w:rsidRDefault="000F766E" w:rsidP="000F766E">
            <w:pPr>
              <w:ind w:firstLine="709"/>
              <w:rPr>
                <w:rFonts w:cstheme="minorHAnsi"/>
              </w:rPr>
            </w:pPr>
          </w:p>
          <w:p w14:paraId="4FA76F21" w14:textId="77777777" w:rsidR="000F766E" w:rsidRPr="000F766E" w:rsidRDefault="000F766E" w:rsidP="000F766E">
            <w:pPr>
              <w:rPr>
                <w:rFonts w:cstheme="minorHAnsi"/>
                <w:b/>
              </w:rPr>
            </w:pPr>
            <w:r w:rsidRPr="000F766E">
              <w:rPr>
                <w:rFonts w:cstheme="minorHAnsi"/>
                <w:b/>
              </w:rPr>
              <w:t>Mikroskopické vyhodnocení čištění:</w:t>
            </w:r>
          </w:p>
          <w:p w14:paraId="655F305C" w14:textId="77777777" w:rsidR="000F766E" w:rsidRPr="000F766E" w:rsidRDefault="000F766E" w:rsidP="000F766E">
            <w:pPr>
              <w:spacing w:after="240"/>
              <w:rPr>
                <w:rFonts w:cstheme="minorHAnsi"/>
              </w:rPr>
            </w:pPr>
            <w:r w:rsidRPr="000F766E">
              <w:rPr>
                <w:rFonts w:cstheme="minorHAnsi"/>
              </w:rPr>
              <w:t>Vzorky 7257-7260 (P1-P4), Tab. 7, Obr. 49 - 53</w:t>
            </w:r>
          </w:p>
          <w:p w14:paraId="09A5B355" w14:textId="77777777" w:rsidR="000F766E" w:rsidRDefault="000F766E" w:rsidP="000F766E">
            <w:pPr>
              <w:spacing w:line="288" w:lineRule="auto"/>
              <w:rPr>
                <w:rFonts w:cstheme="minorHAnsi"/>
              </w:rPr>
            </w:pPr>
            <w:r w:rsidRPr="000F766E">
              <w:rPr>
                <w:rFonts w:cstheme="minorHAnsi"/>
              </w:rPr>
              <w:t>K průzkumu byly předány úlomky horniny odebrané z neočištěné části povrchu objektu s tmavými (černými) vrstvami (7257 P1, 7259 P3) a vzorky povrchové části horniny odebrané z míst, které byly čištěny laserem (7258 P2) nebo mikropískováním (7260 P4). Silné černé vrstvy, nacházející se na povrchu horniny, jsou tvořeny převážně síranem vápenatým (sádrovcem). Nelze přesně určit, zda se jedná pouze o depozity či spíše o značně sulfatizované a zašpiněné zbytky povrchových úprav. Pod černými vrstvami, přímo na hornině, se nacházejí fragmenty světlých povrchových úprav s olovnatou bělobou a příměsí červeného pigmentu.</w:t>
            </w:r>
          </w:p>
          <w:p w14:paraId="0FCF1E6E" w14:textId="77300E68" w:rsidR="000F766E" w:rsidRPr="000F766E" w:rsidRDefault="000F766E" w:rsidP="000F766E">
            <w:pPr>
              <w:spacing w:line="288" w:lineRule="auto"/>
              <w:rPr>
                <w:rFonts w:cstheme="minorHAnsi"/>
              </w:rPr>
            </w:pPr>
            <w:r w:rsidRPr="000F766E">
              <w:rPr>
                <w:rFonts w:cstheme="minorHAnsi"/>
              </w:rPr>
              <w:t xml:space="preserve"> </w:t>
            </w:r>
          </w:p>
          <w:p w14:paraId="17CF0FBF" w14:textId="386CB52D" w:rsidR="000F766E" w:rsidRPr="000F766E" w:rsidRDefault="000F766E" w:rsidP="000F766E">
            <w:pPr>
              <w:spacing w:line="288" w:lineRule="auto"/>
              <w:rPr>
                <w:rFonts w:cstheme="minorHAnsi"/>
              </w:rPr>
            </w:pPr>
            <w:r w:rsidRPr="000F766E">
              <w:rPr>
                <w:rFonts w:cstheme="minorHAnsi"/>
              </w:rPr>
              <w:t>Z mikroskopického porovnání čištěných vzorků vyplývá, že při čištění laserem dochází spíše ke ztenčení tmavých vrstev bez úplného odhalení zrn horniny. V případě mikropískování byla odstraněním tmavých vrstev zcela odhalena zrna horniny, fragmenty sádrovcových vrstev zůstávají pravděpodobně pouze v mezizrnném prostoru. Na základě mikroskopického pozorování lze předpokládat, že použití laseru je citlivější metodou čištění povrchu objektu.</w:t>
            </w:r>
          </w:p>
          <w:p w14:paraId="3D6F4D93" w14:textId="71FFCC27" w:rsidR="000F766E" w:rsidRPr="000F766E" w:rsidRDefault="000F766E" w:rsidP="000F766E">
            <w:pPr>
              <w:spacing w:line="288" w:lineRule="auto"/>
              <w:ind w:firstLine="709"/>
              <w:rPr>
                <w:rFonts w:cstheme="minorHAnsi"/>
              </w:rPr>
            </w:pPr>
          </w:p>
          <w:p w14:paraId="4A62EA42" w14:textId="77777777" w:rsidR="000F766E" w:rsidRPr="000F766E" w:rsidRDefault="000F766E" w:rsidP="000F766E">
            <w:pPr>
              <w:rPr>
                <w:rFonts w:cstheme="minorHAnsi"/>
                <w:b/>
              </w:rPr>
            </w:pPr>
            <w:r w:rsidRPr="000F766E">
              <w:rPr>
                <w:rFonts w:cstheme="minorHAnsi"/>
                <w:b/>
              </w:rPr>
              <w:t>Tmely:</w:t>
            </w:r>
          </w:p>
          <w:p w14:paraId="4FC1C882" w14:textId="77777777" w:rsidR="000F766E" w:rsidRPr="000F766E" w:rsidRDefault="000F766E" w:rsidP="000F766E">
            <w:pPr>
              <w:spacing w:after="240"/>
              <w:rPr>
                <w:rFonts w:cstheme="minorHAnsi"/>
              </w:rPr>
            </w:pPr>
            <w:r w:rsidRPr="000F766E">
              <w:rPr>
                <w:rFonts w:cstheme="minorHAnsi"/>
              </w:rPr>
              <w:t>Vzorky 7148 – 7150 (T1-T3), Obr. 2 – 16, Obr. 46 - 48</w:t>
            </w:r>
          </w:p>
          <w:p w14:paraId="5835F798" w14:textId="34DD679F" w:rsidR="000F766E" w:rsidRDefault="000F766E" w:rsidP="000F766E">
            <w:pPr>
              <w:spacing w:line="288" w:lineRule="auto"/>
              <w:rPr>
                <w:rFonts w:cstheme="minorHAnsi"/>
              </w:rPr>
            </w:pPr>
            <w:r w:rsidRPr="000F766E">
              <w:rPr>
                <w:rFonts w:cstheme="minorHAnsi"/>
              </w:rPr>
              <w:t>Všechny dodané vzorky tmelů mají šedý odstín, jsou soudržné a velmi pevné. Povrch vápence pod tmelem vzorku 7150 (T3) obsahuje vysoké množství síry, značící kontaminaci síranovými anionty nebo sulfatizaci horniny. V pojivu všech dodaných vzorků tmelů je přítomen cement, pravděpodobně portlandského typu. Pozorované slínkové částice obsahují charakteristické množství hořčíku. K přípravě cementu byl pravděpodobně použit vápenec s nízkým obsahem uhličitanu hořečnatého. Velikost i složení kameniva jsou u všech zkoumaných vzorků tmelů podobné. Kamenivo je složeno zejména ze zrn vápence a křemene, případně hlinitokřemičitanů (např. živce).</w:t>
            </w:r>
          </w:p>
          <w:p w14:paraId="2CDD0AE4" w14:textId="77777777" w:rsidR="000F766E" w:rsidRPr="000F766E" w:rsidRDefault="000F766E" w:rsidP="000F766E">
            <w:pPr>
              <w:spacing w:line="288" w:lineRule="auto"/>
              <w:rPr>
                <w:rFonts w:cstheme="minorHAnsi"/>
              </w:rPr>
            </w:pPr>
          </w:p>
          <w:p w14:paraId="2968704A" w14:textId="77777777" w:rsidR="000F766E" w:rsidRPr="000F766E" w:rsidRDefault="000F766E" w:rsidP="000F766E">
            <w:pPr>
              <w:spacing w:line="288" w:lineRule="auto"/>
              <w:rPr>
                <w:rFonts w:cstheme="minorHAnsi"/>
              </w:rPr>
            </w:pPr>
            <w:r w:rsidRPr="000F766E">
              <w:rPr>
                <w:rFonts w:cstheme="minorHAnsi"/>
              </w:rPr>
              <w:t>Na povrchu tmelů jsou přítomny tmavé nebo okrové vrstvy. Povrchové úpravy vzorků 7148 (T1) a 7150 (T3), které byly pravděpodobně naneseny za účelem optického sjednocení tmelů, jsou probarveny okry. Pod nimi se nacházejí fragmenty tenkých černých vrstev. Na povrchu tmelu 7149 (T2) je přítomna pouze tenká černá vrstva, makroskopicky odlišná od vrstev pozorovaných na ostatních tmelech. Složení povrchových úprav tmelů se nepodařilo přesněji specifikovat.</w:t>
            </w:r>
          </w:p>
          <w:p w14:paraId="26A89A34" w14:textId="77777777" w:rsidR="000F766E" w:rsidRPr="000F766E" w:rsidRDefault="000F766E" w:rsidP="000F766E">
            <w:pPr>
              <w:ind w:firstLine="709"/>
              <w:rPr>
                <w:rFonts w:cstheme="minorHAnsi"/>
              </w:rPr>
            </w:pPr>
          </w:p>
          <w:p w14:paraId="2D309622" w14:textId="77777777" w:rsidR="000F766E" w:rsidRPr="000F766E" w:rsidRDefault="000F766E" w:rsidP="000F766E">
            <w:pPr>
              <w:ind w:firstLine="709"/>
              <w:rPr>
                <w:rFonts w:cstheme="minorHAnsi"/>
              </w:rPr>
            </w:pPr>
          </w:p>
          <w:p w14:paraId="3BFC56A4" w14:textId="77777777" w:rsidR="000F766E" w:rsidRPr="000F766E" w:rsidRDefault="000F766E" w:rsidP="000F766E">
            <w:pPr>
              <w:rPr>
                <w:rFonts w:cstheme="minorHAnsi"/>
                <w:b/>
              </w:rPr>
            </w:pPr>
            <w:r w:rsidRPr="000F766E">
              <w:rPr>
                <w:rFonts w:cstheme="minorHAnsi"/>
                <w:b/>
              </w:rPr>
              <w:t>Povrchové úpravy:</w:t>
            </w:r>
          </w:p>
          <w:p w14:paraId="5A94A592" w14:textId="77777777" w:rsidR="000F766E" w:rsidRPr="000F766E" w:rsidRDefault="000F766E" w:rsidP="000F766E">
            <w:pPr>
              <w:spacing w:after="240"/>
              <w:rPr>
                <w:rFonts w:cstheme="minorHAnsi"/>
              </w:rPr>
            </w:pPr>
            <w:r w:rsidRPr="000F766E">
              <w:rPr>
                <w:rFonts w:cstheme="minorHAnsi"/>
              </w:rPr>
              <w:t>Vzorky 7143 -7148 (P1-P5), Obr. 17 – 36, Obr. 42 - 44</w:t>
            </w:r>
          </w:p>
          <w:p w14:paraId="13A0C3A2" w14:textId="36F79549" w:rsidR="000F766E" w:rsidRDefault="000F766E" w:rsidP="000F766E">
            <w:pPr>
              <w:spacing w:line="288" w:lineRule="auto"/>
              <w:rPr>
                <w:rFonts w:cstheme="minorHAnsi"/>
              </w:rPr>
            </w:pPr>
            <w:r w:rsidRPr="000F766E">
              <w:rPr>
                <w:rFonts w:cstheme="minorHAnsi"/>
              </w:rPr>
              <w:t xml:space="preserve">Dodané vzorky obsahují fragmenty souvrství povrchových úprav, často s fragmenty horniny. Zjednodušeně je možné konstatovat, že jsou stratigrafie a složení povrchových úprav studovaných vzorků podobné. Škála barevnosti dochovaných povrchových úprav je omezená na odstíny okrové, šedé, případně hnědé barvy. Většina barevných vrstev je pigmentována olovnatou bělobou a lze předpokládat, že obsahuje polymerní pojivo. V rámci průzkumu byly v některých místech odběru vzorků zaznamenány alespoň dvě fáze zpracování povrchu objektu. </w:t>
            </w:r>
          </w:p>
          <w:p w14:paraId="5326DDCC" w14:textId="77777777" w:rsidR="000F766E" w:rsidRPr="000F766E" w:rsidRDefault="000F766E" w:rsidP="000F766E">
            <w:pPr>
              <w:spacing w:line="288" w:lineRule="auto"/>
              <w:rPr>
                <w:rFonts w:cstheme="minorHAnsi"/>
              </w:rPr>
            </w:pPr>
          </w:p>
          <w:p w14:paraId="197DDF6B" w14:textId="77777777" w:rsidR="000F766E" w:rsidRPr="000F766E" w:rsidRDefault="000F766E" w:rsidP="000F766E">
            <w:pPr>
              <w:spacing w:line="288" w:lineRule="auto"/>
              <w:rPr>
                <w:rFonts w:cstheme="minorHAnsi"/>
              </w:rPr>
            </w:pPr>
            <w:r w:rsidRPr="000F766E">
              <w:rPr>
                <w:rFonts w:cstheme="minorHAnsi"/>
              </w:rPr>
              <w:lastRenderedPageBreak/>
              <w:t>Nejstaršími dochovanými povrchovými úpravami horniny jsou fragmenty okrových a hnědo-okrových vrstev. Následující povrchové úpravy jsou v odstínech šedé barvy. Na všech vzorcích se vyskytují podobné světlejší šedé vrstvy a vrstvy tmavšího šedého odstínu. Mnohé tmavší šedé vrstvy obsahují příměs modrého pigmentu ultramarínu. Na vzorcích 7152 a 7154 byly zaznamenány další (mladší) tenké tmavé, patrně zejména polymerní, povrchové úpravy a světlé tenké vrstvy. Z laboratorního průzkumu provedeného v říjnu 2002 paní Dorotheou Pechovou vyplývá, že se na vybraných částech objektu kromě nejstarších okrových a následných šedých povrchových úprav nalézá několik fází zlacení v podobě fragmentů plátkového zlata</w:t>
            </w:r>
            <w:r w:rsidRPr="000F766E">
              <w:rPr>
                <w:rStyle w:val="Znakapoznpodarou"/>
                <w:rFonts w:cstheme="minorHAnsi"/>
              </w:rPr>
              <w:footnoteReference w:id="3"/>
            </w:r>
            <w:r w:rsidRPr="000F766E">
              <w:rPr>
                <w:rFonts w:cstheme="minorHAnsi"/>
              </w:rPr>
              <w:t>. Vzorky zkoumané v rámci tohoto průzkumu fragmenty zlacení ani jeho podkladové žluté vrstvy neobsahují.</w:t>
            </w:r>
          </w:p>
          <w:p w14:paraId="0CF0BCE1" w14:textId="77777777" w:rsidR="000F766E" w:rsidRPr="000F766E" w:rsidRDefault="000F766E" w:rsidP="000F766E">
            <w:pPr>
              <w:rPr>
                <w:rFonts w:cstheme="minorHAnsi"/>
              </w:rPr>
            </w:pPr>
          </w:p>
          <w:p w14:paraId="7D47E681" w14:textId="77777777" w:rsidR="000F766E" w:rsidRPr="000F766E" w:rsidRDefault="000F766E" w:rsidP="000F766E">
            <w:pPr>
              <w:spacing w:line="288" w:lineRule="auto"/>
              <w:ind w:firstLine="709"/>
              <w:rPr>
                <w:rFonts w:cstheme="minorHAnsi"/>
              </w:rPr>
            </w:pPr>
          </w:p>
          <w:p w14:paraId="1470A77E" w14:textId="4A83216F" w:rsidR="0065280A" w:rsidRPr="000F766E" w:rsidRDefault="0065280A" w:rsidP="00821499">
            <w:pPr>
              <w:rPr>
                <w:rFonts w:cstheme="minorHAnsi"/>
              </w:rPr>
            </w:pPr>
          </w:p>
        </w:tc>
      </w:tr>
    </w:tbl>
    <w:p w14:paraId="7512B870" w14:textId="77777777" w:rsidR="009A03AE" w:rsidRPr="000F766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F766E" w14:paraId="6588E497" w14:textId="77777777" w:rsidTr="00CF54D3">
        <w:tc>
          <w:tcPr>
            <w:tcW w:w="10060" w:type="dxa"/>
          </w:tcPr>
          <w:p w14:paraId="6A3A9C3E" w14:textId="77777777" w:rsidR="00AA48FC" w:rsidRPr="000F766E" w:rsidRDefault="00AA48FC" w:rsidP="00821499">
            <w:pPr>
              <w:rPr>
                <w:rFonts w:cstheme="minorHAnsi"/>
                <w:b/>
              </w:rPr>
            </w:pPr>
            <w:r w:rsidRPr="000F766E">
              <w:rPr>
                <w:rFonts w:cstheme="minorHAnsi"/>
                <w:b/>
              </w:rPr>
              <w:t>Fotodokumentace analýzy</w:t>
            </w:r>
          </w:p>
        </w:tc>
      </w:tr>
      <w:tr w:rsidR="00AA48FC" w:rsidRPr="000F766E" w14:paraId="24BB7D60" w14:textId="77777777" w:rsidTr="00CF54D3">
        <w:tc>
          <w:tcPr>
            <w:tcW w:w="10060" w:type="dxa"/>
          </w:tcPr>
          <w:p w14:paraId="4FB66E8A" w14:textId="77777777" w:rsidR="00AA48FC" w:rsidRPr="000F766E" w:rsidRDefault="00AA48FC" w:rsidP="00821499">
            <w:pPr>
              <w:rPr>
                <w:rFonts w:cstheme="minorHAnsi"/>
              </w:rPr>
            </w:pPr>
          </w:p>
        </w:tc>
      </w:tr>
    </w:tbl>
    <w:p w14:paraId="47C58C2A" w14:textId="77777777" w:rsidR="0022194F" w:rsidRPr="000F766E" w:rsidRDefault="0022194F" w:rsidP="00821499">
      <w:pPr>
        <w:spacing w:line="240" w:lineRule="auto"/>
        <w:rPr>
          <w:rFonts w:cstheme="minorHAnsi"/>
        </w:rPr>
      </w:pPr>
    </w:p>
    <w:sectPr w:rsidR="0022194F" w:rsidRPr="000F766E" w:rsidSect="00EF685D">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89FC2" w14:textId="77777777" w:rsidR="00F72AE7" w:rsidRDefault="00F72AE7" w:rsidP="00AA48FC">
      <w:pPr>
        <w:spacing w:after="0" w:line="240" w:lineRule="auto"/>
      </w:pPr>
      <w:r>
        <w:separator/>
      </w:r>
    </w:p>
  </w:endnote>
  <w:endnote w:type="continuationSeparator" w:id="0">
    <w:p w14:paraId="09663650" w14:textId="77777777" w:rsidR="00F72AE7" w:rsidRDefault="00F72AE7"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6F443" w14:textId="77777777" w:rsidR="00F72AE7" w:rsidRDefault="00F72AE7" w:rsidP="00AA48FC">
      <w:pPr>
        <w:spacing w:after="0" w:line="240" w:lineRule="auto"/>
      </w:pPr>
      <w:r>
        <w:separator/>
      </w:r>
    </w:p>
  </w:footnote>
  <w:footnote w:type="continuationSeparator" w:id="0">
    <w:p w14:paraId="6787AA39" w14:textId="77777777" w:rsidR="00F72AE7" w:rsidRDefault="00F72AE7" w:rsidP="00AA48FC">
      <w:pPr>
        <w:spacing w:after="0" w:line="240" w:lineRule="auto"/>
      </w:pPr>
      <w:r>
        <w:continuationSeparator/>
      </w:r>
    </w:p>
  </w:footnote>
  <w:footnote w:id="1">
    <w:p w14:paraId="7D9BC52F" w14:textId="77777777" w:rsidR="000F766E" w:rsidRPr="0020044E" w:rsidRDefault="000F766E" w:rsidP="000F766E">
      <w:pPr>
        <w:pStyle w:val="Textpoznpodarou"/>
        <w:rPr>
          <w:rFonts w:ascii="Times New Roman" w:hAnsi="Times New Roman"/>
          <w:sz w:val="18"/>
          <w:szCs w:val="18"/>
        </w:rPr>
      </w:pPr>
      <w:r w:rsidRPr="0020044E">
        <w:rPr>
          <w:rFonts w:ascii="Times New Roman" w:hAnsi="Times New Roman"/>
          <w:sz w:val="18"/>
          <w:szCs w:val="18"/>
          <w:vertAlign w:val="superscript"/>
        </w:rPr>
        <w:footnoteRef/>
      </w:r>
      <w:r w:rsidRPr="0020044E">
        <w:rPr>
          <w:rFonts w:ascii="Times New Roman" w:hAnsi="Times New Roman"/>
          <w:sz w:val="18"/>
          <w:szCs w:val="18"/>
        </w:rPr>
        <w:t xml:space="preserve"> </w:t>
      </w:r>
      <w:r>
        <w:rPr>
          <w:rFonts w:ascii="Times New Roman" w:hAnsi="Times New Roman"/>
          <w:sz w:val="18"/>
          <w:szCs w:val="18"/>
        </w:rPr>
        <w:t>Kotlík</w:t>
      </w:r>
      <w:r w:rsidRPr="0020044E">
        <w:rPr>
          <w:rFonts w:ascii="Times New Roman" w:hAnsi="Times New Roman"/>
          <w:sz w:val="18"/>
          <w:szCs w:val="18"/>
        </w:rPr>
        <w:t xml:space="preserve">, </w:t>
      </w:r>
      <w:r>
        <w:rPr>
          <w:rFonts w:ascii="Times New Roman" w:hAnsi="Times New Roman"/>
          <w:sz w:val="18"/>
          <w:szCs w:val="18"/>
        </w:rPr>
        <w:t>P</w:t>
      </w:r>
      <w:r w:rsidRPr="0020044E">
        <w:rPr>
          <w:rFonts w:ascii="Times New Roman" w:hAnsi="Times New Roman"/>
          <w:sz w:val="18"/>
          <w:szCs w:val="18"/>
        </w:rPr>
        <w:t xml:space="preserve">. </w:t>
      </w:r>
      <w:r>
        <w:rPr>
          <w:rFonts w:ascii="Times New Roman" w:hAnsi="Times New Roman"/>
          <w:sz w:val="18"/>
          <w:szCs w:val="18"/>
        </w:rPr>
        <w:t>Předběžné výsledky přírodovědného průzkumu Morového sloupu v Kutné Hoře. Praha 10. 12. 2002.</w:t>
      </w:r>
    </w:p>
  </w:footnote>
  <w:footnote w:id="2">
    <w:p w14:paraId="5BE8A21F" w14:textId="77777777" w:rsidR="000F766E" w:rsidRPr="0020044E" w:rsidRDefault="000F766E" w:rsidP="000F766E">
      <w:pPr>
        <w:pStyle w:val="Textpoznpodarou"/>
        <w:rPr>
          <w:rFonts w:ascii="Times New Roman" w:hAnsi="Times New Roman"/>
          <w:sz w:val="18"/>
          <w:szCs w:val="18"/>
        </w:rPr>
      </w:pPr>
      <w:r w:rsidRPr="0020044E">
        <w:rPr>
          <w:rFonts w:ascii="Times New Roman" w:hAnsi="Times New Roman"/>
          <w:sz w:val="18"/>
          <w:szCs w:val="18"/>
          <w:vertAlign w:val="superscript"/>
        </w:rPr>
        <w:footnoteRef/>
      </w:r>
      <w:r w:rsidRPr="0020044E">
        <w:rPr>
          <w:rFonts w:ascii="Times New Roman" w:hAnsi="Times New Roman"/>
          <w:sz w:val="18"/>
          <w:szCs w:val="18"/>
        </w:rPr>
        <w:t xml:space="preserve"> </w:t>
      </w:r>
      <w:r>
        <w:rPr>
          <w:rFonts w:ascii="Times New Roman" w:hAnsi="Times New Roman"/>
          <w:sz w:val="18"/>
          <w:szCs w:val="18"/>
        </w:rPr>
        <w:t>Kotlík</w:t>
      </w:r>
      <w:r w:rsidRPr="0020044E">
        <w:rPr>
          <w:rFonts w:ascii="Times New Roman" w:hAnsi="Times New Roman"/>
          <w:sz w:val="18"/>
          <w:szCs w:val="18"/>
        </w:rPr>
        <w:t xml:space="preserve">, </w:t>
      </w:r>
      <w:r>
        <w:rPr>
          <w:rFonts w:ascii="Times New Roman" w:hAnsi="Times New Roman"/>
          <w:sz w:val="18"/>
          <w:szCs w:val="18"/>
        </w:rPr>
        <w:t>P</w:t>
      </w:r>
      <w:r w:rsidRPr="0020044E">
        <w:rPr>
          <w:rFonts w:ascii="Times New Roman" w:hAnsi="Times New Roman"/>
          <w:sz w:val="18"/>
          <w:szCs w:val="18"/>
        </w:rPr>
        <w:t xml:space="preserve">. </w:t>
      </w:r>
      <w:r>
        <w:rPr>
          <w:rFonts w:ascii="Times New Roman" w:hAnsi="Times New Roman"/>
          <w:sz w:val="18"/>
          <w:szCs w:val="18"/>
        </w:rPr>
        <w:t>Doplněk předběžných výsledků přírodovědného průzkumu Morového sloupu v Kutné Hoře. Praha 10. 2. 2003</w:t>
      </w:r>
      <w:r w:rsidRPr="0020044E">
        <w:rPr>
          <w:rFonts w:ascii="Times New Roman" w:hAnsi="Times New Roman"/>
          <w:sz w:val="18"/>
          <w:szCs w:val="18"/>
        </w:rPr>
        <w:t>.</w:t>
      </w:r>
    </w:p>
  </w:footnote>
  <w:footnote w:id="3">
    <w:p w14:paraId="0A8AAF46" w14:textId="77777777" w:rsidR="000F766E" w:rsidRPr="0020044E" w:rsidRDefault="000F766E" w:rsidP="000F766E">
      <w:pPr>
        <w:pStyle w:val="Textpoznpodarou"/>
        <w:rPr>
          <w:rFonts w:ascii="Times New Roman" w:hAnsi="Times New Roman"/>
          <w:sz w:val="18"/>
          <w:szCs w:val="18"/>
        </w:rPr>
      </w:pPr>
      <w:r w:rsidRPr="0020044E">
        <w:rPr>
          <w:rFonts w:ascii="Times New Roman" w:hAnsi="Times New Roman"/>
          <w:sz w:val="18"/>
          <w:szCs w:val="18"/>
          <w:vertAlign w:val="superscript"/>
        </w:rPr>
        <w:footnoteRef/>
      </w:r>
      <w:r w:rsidRPr="0020044E">
        <w:rPr>
          <w:rFonts w:ascii="Times New Roman" w:hAnsi="Times New Roman"/>
          <w:sz w:val="18"/>
          <w:szCs w:val="18"/>
        </w:rPr>
        <w:t xml:space="preserve"> Pechová, D. Laboratorní zpráva – Kutná Hora, Morový sloup se sochou P. Marie. na vrcholu. Praha 22. 9. 2002.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0F766E"/>
    <w:rsid w:val="0021097B"/>
    <w:rsid w:val="0022194F"/>
    <w:rsid w:val="003449DF"/>
    <w:rsid w:val="003D0950"/>
    <w:rsid w:val="00494840"/>
    <w:rsid w:val="005A54E0"/>
    <w:rsid w:val="005B436B"/>
    <w:rsid w:val="005C155B"/>
    <w:rsid w:val="0065280A"/>
    <w:rsid w:val="00821499"/>
    <w:rsid w:val="009A03AE"/>
    <w:rsid w:val="009F39F0"/>
    <w:rsid w:val="00AA48FC"/>
    <w:rsid w:val="00B90C16"/>
    <w:rsid w:val="00C00140"/>
    <w:rsid w:val="00C30ACE"/>
    <w:rsid w:val="00C657DB"/>
    <w:rsid w:val="00C74C8C"/>
    <w:rsid w:val="00CB0331"/>
    <w:rsid w:val="00CC1EA8"/>
    <w:rsid w:val="00CF54D3"/>
    <w:rsid w:val="00D6299B"/>
    <w:rsid w:val="00EB0453"/>
    <w:rsid w:val="00EF685D"/>
    <w:rsid w:val="00F301B7"/>
    <w:rsid w:val="00F72AE7"/>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Textpoznpodarou">
    <w:name w:val="footnote text"/>
    <w:basedOn w:val="Normln"/>
    <w:link w:val="TextpoznpodarouChar"/>
    <w:uiPriority w:val="99"/>
    <w:semiHidden/>
    <w:rsid w:val="000F766E"/>
    <w:pPr>
      <w:spacing w:after="0" w:line="240" w:lineRule="auto"/>
      <w:jc w:val="both"/>
    </w:pPr>
    <w:rPr>
      <w:rFonts w:ascii="Arial" w:eastAsia="Times New Roman" w:hAnsi="Arial" w:cs="Times New Roman"/>
      <w:sz w:val="20"/>
      <w:szCs w:val="20"/>
      <w:lang w:eastAsia="cs-CZ"/>
    </w:rPr>
  </w:style>
  <w:style w:type="character" w:customStyle="1" w:styleId="TextpoznpodarouChar">
    <w:name w:val="Text pozn. pod čarou Char"/>
    <w:basedOn w:val="Standardnpsmoodstavce"/>
    <w:link w:val="Textpoznpodarou"/>
    <w:uiPriority w:val="99"/>
    <w:semiHidden/>
    <w:rsid w:val="000F766E"/>
    <w:rPr>
      <w:rFonts w:ascii="Arial" w:eastAsia="Times New Roman" w:hAnsi="Arial" w:cs="Times New Roman"/>
      <w:sz w:val="20"/>
      <w:szCs w:val="20"/>
      <w:lang w:eastAsia="cs-CZ"/>
    </w:rPr>
  </w:style>
  <w:style w:type="character" w:styleId="Znakapoznpodarou">
    <w:name w:val="footnote reference"/>
    <w:uiPriority w:val="99"/>
    <w:semiHidden/>
    <w:rsid w:val="000F76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9</Pages>
  <Words>1265</Words>
  <Characters>7468</Characters>
  <Application>Microsoft Office Word</Application>
  <DocSecurity>0</DocSecurity>
  <Lines>62</Lines>
  <Paragraphs>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2022-12-08T08:39:00Z</dcterms:created>
  <dcterms:modified xsi:type="dcterms:W3CDTF">2022-12-08T08:59:00Z</dcterms:modified>
</cp:coreProperties>
</file>