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09DAAA27" w:rsidR="0022194F" w:rsidRPr="002648EB" w:rsidRDefault="00DD0930" w:rsidP="00821499">
            <w:pPr>
              <w:rPr>
                <w:rFonts w:cstheme="minorHAnsi"/>
              </w:rPr>
            </w:pPr>
            <w:r>
              <w:rPr>
                <w:rFonts w:cstheme="minorHAnsi"/>
              </w:rPr>
              <w:t>7</w:t>
            </w:r>
            <w:r w:rsidR="00E92A50">
              <w:rPr>
                <w:rFonts w:cstheme="minorHAnsi"/>
              </w:rPr>
              <w:t>25</w:t>
            </w:r>
            <w:r w:rsidR="00D94FE9">
              <w:rPr>
                <w:rFonts w:cstheme="minorHAnsi"/>
              </w:rPr>
              <w:t>6</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01AE8D1A" w:rsidR="0022194F" w:rsidRPr="002648EB" w:rsidRDefault="0022194F" w:rsidP="00821499">
            <w:pPr>
              <w:rPr>
                <w:rFonts w:cstheme="minorHAnsi"/>
              </w:rPr>
            </w:pP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2A9847C3" w:rsidR="00AA48FC" w:rsidRPr="002648EB" w:rsidRDefault="00E35AC5" w:rsidP="00821499">
            <w:pPr>
              <w:rPr>
                <w:rFonts w:cstheme="minorHAnsi"/>
              </w:rPr>
            </w:pPr>
            <w:r w:rsidRPr="002648EB">
              <w:rPr>
                <w:rFonts w:cstheme="minorHAnsi"/>
              </w:rPr>
              <w:t>17</w:t>
            </w:r>
            <w:r w:rsidR="00DD0930">
              <w:rPr>
                <w:rFonts w:cstheme="minorHAnsi"/>
              </w:rPr>
              <w:t>8</w:t>
            </w:r>
            <w:r w:rsidR="00D94FE9">
              <w:rPr>
                <w:rFonts w:cstheme="minorHAnsi"/>
              </w:rPr>
              <w:t>7</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5pt;height:353.85pt" o:ole="">
                  <v:imagedata r:id="rId7" o:title=""/>
                </v:shape>
                <o:OLEObject Type="Embed" ProgID="PBrush" ShapeID="_x0000_i1025" DrawAspect="Content" ObjectID="_1731927135"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26" type="#_x0000_t75" style="width:281pt;height:417.05pt" o:ole="">
                  <v:imagedata r:id="rId9" o:title=""/>
                </v:shape>
                <o:OLEObject Type="Embed" ProgID="PBrush" ShapeID="_x0000_i1026" DrawAspect="Content" ObjectID="_1731927136"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27" type="#_x0000_t75" style="width:222.15pt;height:554.05pt" o:ole="">
                  <v:imagedata r:id="rId11" o:title=""/>
                </v:shape>
                <o:OLEObject Type="Embed" ProgID="PBrush" ShapeID="_x0000_i1027" DrawAspect="Content" ObjectID="_1731927137"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28" type="#_x0000_t75" style="width:324.9pt;height:512.8pt" o:ole="">
                  <v:imagedata r:id="rId13" o:title=""/>
                </v:shape>
                <o:OLEObject Type="Embed" ProgID="PBrush" ShapeID="_x0000_i1028" DrawAspect="Content" ObjectID="_1731927138"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29" type="#_x0000_t75" style="width:316.1pt;height:513.65pt" o:ole="">
                  <v:imagedata r:id="rId15" o:title=""/>
                </v:shape>
                <o:OLEObject Type="Embed" ProgID="PBrush" ShapeID="_x0000_i1029" DrawAspect="Content" ObjectID="_1731927139"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0" type="#_x0000_t75" style="width:224.8pt;height:551.4pt" o:ole="">
                  <v:imagedata r:id="rId17" o:title=""/>
                </v:shape>
                <o:OLEObject Type="Embed" ProgID="PBrush" ShapeID="_x0000_i1030" DrawAspect="Content" ObjectID="_1731927140"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31" type="#_x0000_t75" style="width:331.9pt;height:534.75pt" o:ole="">
                  <v:imagedata r:id="rId19" o:title=""/>
                </v:shape>
                <o:OLEObject Type="Embed" ProgID="PBrush" ShapeID="_x0000_i1031" DrawAspect="Content" ObjectID="_1731927141"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32" type="#_x0000_t75" style="width:321.35pt;height:550.55pt" o:ole="">
                  <v:imagedata r:id="rId21" o:title=""/>
                </v:shape>
                <o:OLEObject Type="Embed" ProgID="PBrush" ShapeID="_x0000_i1032" DrawAspect="Content" ObjectID="_1731927142"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33" type="#_x0000_t75" style="width:194.05pt;height:588.3pt" o:ole="">
                  <v:imagedata r:id="rId23" o:title=""/>
                </v:shape>
                <o:OLEObject Type="Embed" ProgID="PBrush" ShapeID="_x0000_i1033" DrawAspect="Content" ObjectID="_1731927143"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34" type="#_x0000_t75" style="width:321.35pt;height:470.65pt" o:ole="">
                  <v:imagedata r:id="rId25" o:title=""/>
                </v:shape>
                <o:OLEObject Type="Embed" ProgID="PBrush" ShapeID="_x0000_i1034" DrawAspect="Content" ObjectID="_1731927144"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35" type="#_x0000_t75" style="width:301.15pt;height:434.65pt" o:ole="">
                  <v:imagedata r:id="rId27" o:title=""/>
                </v:shape>
                <o:OLEObject Type="Embed" ProgID="PBrush" ShapeID="_x0000_i1035" DrawAspect="Content" ObjectID="_1731927145"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proofErr w:type="spellStart"/>
            <w:r w:rsidRPr="002648EB">
              <w:rPr>
                <w:rFonts w:cstheme="minorHAnsi"/>
              </w:rPr>
              <w:t>Lesniaková</w:t>
            </w:r>
            <w:proofErr w:type="spellEnd"/>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DFAD01" w14:textId="77777777" w:rsidR="00AA4BCD" w:rsidRPr="00AA4BCD" w:rsidRDefault="00AA4BCD" w:rsidP="00AA4BCD">
            <w:pPr>
              <w:rPr>
                <w:rFonts w:cstheme="minorHAnsi"/>
                <w:b/>
                <w:bCs/>
              </w:rPr>
            </w:pPr>
            <w:r w:rsidRPr="00AA4BCD">
              <w:rPr>
                <w:rStyle w:val="Nadpis2Char"/>
                <w:rFonts w:asciiTheme="minorHAnsi" w:hAnsiTheme="minorHAnsi" w:cstheme="minorHAnsi"/>
                <w:b/>
                <w:bCs/>
                <w:color w:val="auto"/>
                <w:sz w:val="22"/>
                <w:szCs w:val="22"/>
              </w:rPr>
              <w:t xml:space="preserve">Výsledky </w:t>
            </w:r>
            <w:r w:rsidRPr="00AA4BCD">
              <w:rPr>
                <w:rFonts w:cstheme="minorHAnsi"/>
                <w:b/>
                <w:bCs/>
              </w:rPr>
              <w:t>materiálového průzkumu, stratigrafie povrchových úprav</w:t>
            </w:r>
          </w:p>
          <w:p w14:paraId="03FCC187" w14:textId="77777777" w:rsidR="00AA4BCD" w:rsidRPr="00AA4BCD" w:rsidRDefault="00AA4BCD" w:rsidP="00AA4BCD">
            <w:pPr>
              <w:rPr>
                <w:rFonts w:cstheme="minorHAnsi"/>
                <w:b/>
                <w:bCs/>
              </w:rPr>
            </w:pPr>
          </w:p>
          <w:p w14:paraId="4A8295AF" w14:textId="489661A7" w:rsidR="00E92A50" w:rsidRDefault="00EA3CFC" w:rsidP="00385150">
            <w:pPr>
              <w:pStyle w:val="Style1"/>
              <w:numPr>
                <w:ilvl w:val="0"/>
                <w:numId w:val="0"/>
              </w:numPr>
              <w:spacing w:before="0" w:after="0"/>
              <w:rPr>
                <w:rFonts w:asciiTheme="minorHAnsi" w:hAnsiTheme="minorHAnsi" w:cstheme="minorHAnsi"/>
                <w:b/>
                <w:i w:val="0"/>
                <w:iCs/>
                <w:u w:val="single"/>
              </w:rPr>
            </w:pPr>
            <w:r w:rsidRPr="00EA3CFC">
              <w:rPr>
                <w:rFonts w:asciiTheme="minorHAnsi" w:hAnsiTheme="minorHAnsi" w:cstheme="minorHAnsi"/>
                <w:b/>
                <w:i w:val="0"/>
                <w:iCs/>
                <w:u w:val="single"/>
              </w:rPr>
              <w:t>Vzorek 725</w:t>
            </w:r>
            <w:r w:rsidR="00D94FE9">
              <w:rPr>
                <w:rFonts w:asciiTheme="minorHAnsi" w:hAnsiTheme="minorHAnsi" w:cstheme="minorHAnsi"/>
                <w:b/>
                <w:i w:val="0"/>
                <w:iCs/>
                <w:u w:val="single"/>
              </w:rPr>
              <w:t>6</w:t>
            </w:r>
          </w:p>
          <w:p w14:paraId="4C7A69F7" w14:textId="197FF8A5" w:rsidR="00EA3CFC" w:rsidRDefault="00EA3CFC" w:rsidP="00385150">
            <w:pPr>
              <w:pStyle w:val="Style1"/>
              <w:numPr>
                <w:ilvl w:val="0"/>
                <w:numId w:val="0"/>
              </w:numPr>
              <w:spacing w:before="0" w:after="0"/>
              <w:rPr>
                <w:rFonts w:asciiTheme="minorHAnsi" w:hAnsiTheme="minorHAnsi" w:cstheme="minorHAnsi"/>
                <w:b/>
                <w:i w:val="0"/>
                <w:iCs/>
                <w:szCs w:val="22"/>
                <w:u w:val="single"/>
              </w:rPr>
            </w:pPr>
          </w:p>
          <w:p w14:paraId="5D729A65" w14:textId="74BF3A7C" w:rsidR="00EA3CFC" w:rsidRPr="00EA3CFC" w:rsidRDefault="00D94FE9" w:rsidP="00385150">
            <w:pPr>
              <w:pStyle w:val="Style1"/>
              <w:numPr>
                <w:ilvl w:val="0"/>
                <w:numId w:val="0"/>
              </w:numPr>
              <w:spacing w:before="0" w:after="0"/>
              <w:rPr>
                <w:rFonts w:asciiTheme="minorHAnsi" w:hAnsiTheme="minorHAnsi" w:cstheme="minorHAnsi"/>
                <w:b/>
                <w:i w:val="0"/>
                <w:iCs/>
                <w:szCs w:val="22"/>
                <w:u w:val="single"/>
              </w:rPr>
            </w:pPr>
            <w:r>
              <w:object w:dxaOrig="8865" w:dyaOrig="11565" w14:anchorId="7782ECB1">
                <v:shape id="_x0000_i1050" type="#_x0000_t75" style="width:443.4pt;height:578.65pt" o:ole="">
                  <v:imagedata r:id="rId29" o:title=""/>
                </v:shape>
                <o:OLEObject Type="Embed" ProgID="PBrush" ShapeID="_x0000_i1050" DrawAspect="Content" ObjectID="_1731927146" r:id="rId30"/>
              </w:object>
            </w:r>
          </w:p>
          <w:p w14:paraId="58AB780D" w14:textId="444039F4" w:rsidR="00E92A50" w:rsidRDefault="00E92A50" w:rsidP="00385150">
            <w:pPr>
              <w:pStyle w:val="Style1"/>
              <w:numPr>
                <w:ilvl w:val="0"/>
                <w:numId w:val="0"/>
              </w:numPr>
              <w:spacing w:before="0" w:after="0"/>
            </w:pPr>
          </w:p>
          <w:p w14:paraId="4B80224D" w14:textId="77777777" w:rsidR="00F411C6" w:rsidRDefault="00F411C6" w:rsidP="00385150">
            <w:pPr>
              <w:pStyle w:val="Style1"/>
              <w:numPr>
                <w:ilvl w:val="0"/>
                <w:numId w:val="0"/>
              </w:numPr>
              <w:spacing w:before="0" w:after="0"/>
              <w:rPr>
                <w:rFonts w:asciiTheme="minorHAnsi" w:hAnsiTheme="minorHAnsi" w:cstheme="minorHAnsi"/>
                <w:b/>
                <w:i w:val="0"/>
                <w:szCs w:val="22"/>
                <w:u w:val="single"/>
              </w:rPr>
            </w:pPr>
          </w:p>
          <w:p w14:paraId="60B050AE" w14:textId="5A079D24" w:rsidR="00EA3CFC" w:rsidRDefault="00EA3CFC" w:rsidP="00E92A50"/>
          <w:p w14:paraId="0E845B59" w14:textId="32270AFF" w:rsidR="00EA3CFC" w:rsidRDefault="00EA3CFC" w:rsidP="00E92A50"/>
          <w:p w14:paraId="6AEED639" w14:textId="679D46F6" w:rsidR="00F411C6" w:rsidRDefault="00F411C6" w:rsidP="00E92A50"/>
          <w:p w14:paraId="17B827C2" w14:textId="77777777" w:rsidR="00F411C6" w:rsidRDefault="00F411C6" w:rsidP="00E92A50"/>
          <w:p w14:paraId="2EC8FAEF" w14:textId="448A2357" w:rsidR="00F411C6" w:rsidRDefault="00F411C6" w:rsidP="00EA3CFC">
            <w:pPr>
              <w:rPr>
                <w:rFonts w:cstheme="minorHAnsi"/>
              </w:rPr>
            </w:pPr>
          </w:p>
          <w:p w14:paraId="5151230C" w14:textId="33BE8389" w:rsidR="00EA3CFC" w:rsidRPr="00EA3CFC" w:rsidRDefault="00EA3CFC" w:rsidP="00EA3CFC">
            <w:pPr>
              <w:rPr>
                <w:rFonts w:cstheme="minorHAnsi"/>
              </w:rPr>
            </w:pPr>
            <w:r w:rsidRPr="00EA3CFC">
              <w:rPr>
                <w:rFonts w:cstheme="minorHAnsi"/>
              </w:rPr>
              <w:br w:type="page"/>
            </w:r>
          </w:p>
          <w:p w14:paraId="5FF65A79" w14:textId="77777777" w:rsidR="00AA4BCD" w:rsidRPr="002648EB" w:rsidRDefault="00AA4BCD"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lastRenderedPageBreak/>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 xml:space="preserve">Na povrchu vápenné omítky (vrstva 0) vzorku 7014 se nalézá silnější světlá vápenná vrstva </w:t>
            </w:r>
            <w:proofErr w:type="gramStart"/>
            <w:r w:rsidRPr="002648EB">
              <w:rPr>
                <w:rFonts w:cstheme="minorHAnsi"/>
              </w:rPr>
              <w:t>0A</w:t>
            </w:r>
            <w:proofErr w:type="gramEnd"/>
            <w:r w:rsidRPr="002648EB">
              <w:rPr>
                <w:rFonts w:cstheme="minorHAnsi"/>
              </w:rPr>
              <w:t xml:space="preserve"> s kamenivem.  Na vrstvě jsou přítomny tenké světlé vrstvy 1,2 (patrně podmalba) a oranžovo-růžová povrchová úprava (vrstva 3) 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t xml:space="preserve"> </w:t>
            </w:r>
          </w:p>
          <w:p w14:paraId="533CA58D" w14:textId="77777777" w:rsidR="002648EB" w:rsidRPr="002648EB" w:rsidRDefault="002648EB" w:rsidP="002648EB">
            <w:pPr>
              <w:spacing w:line="288" w:lineRule="auto"/>
              <w:rPr>
                <w:rFonts w:cstheme="minorHAnsi"/>
              </w:rPr>
            </w:pPr>
            <w:r w:rsidRPr="002648EB">
              <w:rPr>
                <w:rFonts w:cstheme="minorHAnsi"/>
              </w:rPr>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lastRenderedPageBreak/>
              <w:t xml:space="preserve">Výstavba a složení povrchových úprav vzorku 7256 se </w:t>
            </w:r>
            <w:proofErr w:type="gramStart"/>
            <w:r w:rsidRPr="002648EB">
              <w:rPr>
                <w:rFonts w:cstheme="minorHAnsi"/>
              </w:rPr>
              <w:t>liší</w:t>
            </w:r>
            <w:proofErr w:type="gramEnd"/>
            <w:r w:rsidRPr="002648EB">
              <w:rPr>
                <w:rFonts w:cstheme="minorHAnsi"/>
              </w:rPr>
              <w:t xml:space="preserve">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C2218" w14:textId="77777777" w:rsidR="00F02AFF" w:rsidRDefault="00F02AFF" w:rsidP="00AA48FC">
      <w:pPr>
        <w:spacing w:after="0" w:line="240" w:lineRule="auto"/>
      </w:pPr>
      <w:r>
        <w:separator/>
      </w:r>
    </w:p>
  </w:endnote>
  <w:endnote w:type="continuationSeparator" w:id="0">
    <w:p w14:paraId="3EACE24A" w14:textId="77777777" w:rsidR="00F02AFF" w:rsidRDefault="00F02AFF"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7AE41" w14:textId="77777777" w:rsidR="00F02AFF" w:rsidRDefault="00F02AFF" w:rsidP="00AA48FC">
      <w:pPr>
        <w:spacing w:after="0" w:line="240" w:lineRule="auto"/>
      </w:pPr>
      <w:r>
        <w:separator/>
      </w:r>
    </w:p>
  </w:footnote>
  <w:footnote w:type="continuationSeparator" w:id="0">
    <w:p w14:paraId="5FE594F5" w14:textId="77777777" w:rsidR="00F02AFF" w:rsidRDefault="00F02AFF"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92635"/>
    <w:rsid w:val="000A3395"/>
    <w:rsid w:val="000A6440"/>
    <w:rsid w:val="001337A4"/>
    <w:rsid w:val="001E71A8"/>
    <w:rsid w:val="0021097B"/>
    <w:rsid w:val="0022194F"/>
    <w:rsid w:val="00221C91"/>
    <w:rsid w:val="002648EB"/>
    <w:rsid w:val="002D1380"/>
    <w:rsid w:val="00302189"/>
    <w:rsid w:val="003449DF"/>
    <w:rsid w:val="00385150"/>
    <w:rsid w:val="003D0950"/>
    <w:rsid w:val="0045520B"/>
    <w:rsid w:val="00494840"/>
    <w:rsid w:val="005658A3"/>
    <w:rsid w:val="005A54E0"/>
    <w:rsid w:val="005B436B"/>
    <w:rsid w:val="005C155B"/>
    <w:rsid w:val="00615D3A"/>
    <w:rsid w:val="0065280A"/>
    <w:rsid w:val="00691867"/>
    <w:rsid w:val="008079A8"/>
    <w:rsid w:val="00821499"/>
    <w:rsid w:val="00853BB2"/>
    <w:rsid w:val="00881E19"/>
    <w:rsid w:val="008D3DD3"/>
    <w:rsid w:val="008D6AB9"/>
    <w:rsid w:val="009003C1"/>
    <w:rsid w:val="009315B3"/>
    <w:rsid w:val="009561B0"/>
    <w:rsid w:val="009A03AE"/>
    <w:rsid w:val="009F39F0"/>
    <w:rsid w:val="00AA48FC"/>
    <w:rsid w:val="00AA4BCD"/>
    <w:rsid w:val="00AD0B85"/>
    <w:rsid w:val="00B90C16"/>
    <w:rsid w:val="00BE0EA5"/>
    <w:rsid w:val="00C13F68"/>
    <w:rsid w:val="00C30ACE"/>
    <w:rsid w:val="00C657DB"/>
    <w:rsid w:val="00C74C8C"/>
    <w:rsid w:val="00C97590"/>
    <w:rsid w:val="00CC1EA8"/>
    <w:rsid w:val="00CE3029"/>
    <w:rsid w:val="00CF54D3"/>
    <w:rsid w:val="00D119D4"/>
    <w:rsid w:val="00D24DF4"/>
    <w:rsid w:val="00D6299B"/>
    <w:rsid w:val="00D94FE9"/>
    <w:rsid w:val="00DB333B"/>
    <w:rsid w:val="00DD0930"/>
    <w:rsid w:val="00DF0B75"/>
    <w:rsid w:val="00E35AC5"/>
    <w:rsid w:val="00E63AB8"/>
    <w:rsid w:val="00E92A50"/>
    <w:rsid w:val="00EA3CFC"/>
    <w:rsid w:val="00EB0453"/>
    <w:rsid w:val="00EF685D"/>
    <w:rsid w:val="00F02AFF"/>
    <w:rsid w:val="00F411C6"/>
    <w:rsid w:val="00F7539B"/>
    <w:rsid w:val="00FA5A88"/>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Textpoznpodarou">
    <w:name w:val="footnote text"/>
    <w:basedOn w:val="Normln"/>
    <w:link w:val="TextpoznpodarouChar"/>
    <w:semiHidden/>
    <w:rsid w:val="00E92A50"/>
    <w:pPr>
      <w:spacing w:after="0" w:line="240" w:lineRule="auto"/>
      <w:jc w:val="both"/>
    </w:pPr>
    <w:rPr>
      <w:rFonts w:ascii="Arial" w:eastAsia="Times New Roman" w:hAnsi="Arial" w:cs="Times New Roman"/>
      <w:sz w:val="20"/>
      <w:szCs w:val="20"/>
      <w:lang w:eastAsia="cs-CZ"/>
    </w:rPr>
  </w:style>
  <w:style w:type="character" w:customStyle="1" w:styleId="TextpoznpodarouChar">
    <w:name w:val="Text pozn. pod čarou Char"/>
    <w:basedOn w:val="Standardnpsmoodstavce"/>
    <w:link w:val="Textpoznpodarou"/>
    <w:semiHidden/>
    <w:rsid w:val="00E92A50"/>
    <w:rPr>
      <w:rFonts w:ascii="Arial" w:eastAsia="Times New Roman" w:hAnsi="Arial" w:cs="Times New Roman"/>
      <w:sz w:val="20"/>
      <w:szCs w:val="20"/>
      <w:lang w:eastAsia="cs-CZ"/>
    </w:rPr>
  </w:style>
  <w:style w:type="character" w:styleId="Znakapoznpodarou">
    <w:name w:val="footnote reference"/>
    <w:uiPriority w:val="99"/>
    <w:semiHidden/>
    <w:rsid w:val="00E92A5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658</Words>
  <Characters>3889</Characters>
  <Application>Microsoft Office Word</Application>
  <DocSecurity>0</DocSecurity>
  <Lines>32</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2022-12-07T12:57:00Z</dcterms:created>
  <dcterms:modified xsi:type="dcterms:W3CDTF">2022-12-07T12:58:00Z</dcterms:modified>
</cp:coreProperties>
</file>