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54"/>
        <w:gridCol w:w="7906"/>
      </w:tblGrid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0272F5" w:rsidRDefault="00F72DC3" w:rsidP="000272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5754</w:t>
            </w:r>
            <w:bookmarkStart w:id="0" w:name="_GoBack"/>
            <w:bookmarkEnd w:id="0"/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0272F5" w:rsidRDefault="007B2889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0272F5" w:rsidTr="00CF54D3">
        <w:tc>
          <w:tcPr>
            <w:tcW w:w="4606" w:type="dxa"/>
          </w:tcPr>
          <w:p w:rsidR="00AA48FC" w:rsidRPr="000272F5" w:rsidRDefault="00AA48FC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0272F5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0272F5" w:rsidRDefault="007B2889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168</w:t>
            </w: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0272F5" w:rsidRDefault="007B2889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Koclířov, hřbitov</w:t>
            </w: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0272F5" w:rsidRDefault="007B2889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Křížová cesta sv. Filomena</w:t>
            </w: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4240"/>
            </w:tblGrid>
            <w:tr w:rsidR="007B2889" w:rsidRPr="000272F5" w:rsidTr="007B2889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4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7B2889" w:rsidRPr="000272F5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(5754)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 vrstva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šatu sv. Filomény</w:t>
                  </w:r>
                </w:p>
              </w:tc>
            </w:tr>
            <w:tr w:rsidR="007B2889" w:rsidRPr="000272F5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(5755)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hnědá pod šedou vrstvou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levá zadní noha koně</w:t>
                  </w:r>
                </w:p>
              </w:tc>
            </w:tr>
            <w:tr w:rsidR="007B2889" w:rsidRPr="000272F5" w:rsidTr="007B2889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(5756)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vrstva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plášť jezdce</w:t>
                  </w:r>
                </w:p>
              </w:tc>
            </w:tr>
            <w:tr w:rsidR="007B2889" w:rsidRPr="000272F5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(P2)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(pouze analýza pojiv)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šedozelený rám reliéfu</w:t>
                  </w:r>
                </w:p>
              </w:tc>
            </w:tr>
            <w:tr w:rsidR="007B2889" w:rsidRPr="000272F5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(P1)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(pouze analýza pojiv)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0272F5" w:rsidRDefault="007B2889" w:rsidP="000272F5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272F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žlutooranžová vrstva pod šedou z těla sv. Filomény a anděla (vzorek byl seškrábán)</w:t>
                  </w:r>
                </w:p>
              </w:tc>
            </w:tr>
          </w:tbl>
          <w:p w:rsidR="0022194F" w:rsidRPr="000272F5" w:rsidRDefault="0022194F" w:rsidP="000272F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0272F5" w:rsidRDefault="0022194F" w:rsidP="000272F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0272F5" w:rsidRDefault="00F46AB4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0272F5" w:rsidRDefault="00F46AB4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0272F5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0272F5" w:rsidRDefault="0022194F" w:rsidP="000272F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0272F5" w:rsidRDefault="00F46AB4" w:rsidP="000272F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0272F5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0272F5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0272F5" w:rsidTr="00CF54D3">
        <w:tc>
          <w:tcPr>
            <w:tcW w:w="4606" w:type="dxa"/>
          </w:tcPr>
          <w:p w:rsidR="0022194F" w:rsidRPr="000272F5" w:rsidRDefault="0022194F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0272F5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0272F5" w:rsidRDefault="00F46AB4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8. 9. 2009</w:t>
            </w:r>
          </w:p>
        </w:tc>
      </w:tr>
      <w:tr w:rsidR="005A54E0" w:rsidRPr="000272F5" w:rsidTr="00CF54D3">
        <w:tc>
          <w:tcPr>
            <w:tcW w:w="4606" w:type="dxa"/>
          </w:tcPr>
          <w:p w:rsidR="005A54E0" w:rsidRPr="000272F5" w:rsidRDefault="005A54E0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0272F5">
              <w:rPr>
                <w:rFonts w:cstheme="minorHAnsi"/>
                <w:b/>
                <w:sz w:val="24"/>
                <w:szCs w:val="24"/>
              </w:rPr>
              <w:t>databázi</w:t>
            </w:r>
            <w:r w:rsidRPr="000272F5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0272F5" w:rsidRDefault="00F46AB4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2</w:t>
            </w:r>
            <w:r w:rsidR="000272F5" w:rsidRPr="000272F5">
              <w:rPr>
                <w:rFonts w:cstheme="minorHAnsi"/>
                <w:sz w:val="24"/>
                <w:szCs w:val="24"/>
              </w:rPr>
              <w:t>009_13</w:t>
            </w:r>
          </w:p>
        </w:tc>
      </w:tr>
    </w:tbl>
    <w:p w:rsidR="00AA48FC" w:rsidRPr="000272F5" w:rsidRDefault="00AA48FC" w:rsidP="000272F5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272F5" w:rsidTr="00CF54D3">
        <w:tc>
          <w:tcPr>
            <w:tcW w:w="10060" w:type="dxa"/>
          </w:tcPr>
          <w:p w:rsidR="00AA48FC" w:rsidRPr="000272F5" w:rsidRDefault="00AA48FC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0272F5" w:rsidTr="00CF54D3">
        <w:tc>
          <w:tcPr>
            <w:tcW w:w="10060" w:type="dxa"/>
          </w:tcPr>
          <w:p w:rsidR="000272F5" w:rsidRPr="000272F5" w:rsidRDefault="000272F5" w:rsidP="000272F5">
            <w:pPr>
              <w:rPr>
                <w:rFonts w:cstheme="minorHAnsi"/>
                <w:b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Statigrafie</w:t>
            </w:r>
            <w:smartTag w:uri="urn:schemas-microsoft-com:office:smarttags" w:element="PersonName">
              <w:r w:rsidRPr="000272F5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b/>
                <w:sz w:val="24"/>
                <w:szCs w:val="24"/>
              </w:rPr>
              <w:t>barevných</w:t>
            </w:r>
            <w:smartTag w:uri="urn:schemas-microsoft-com:office:smarttags" w:element="PersonName">
              <w:r w:rsidRPr="000272F5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b/>
                <w:sz w:val="24"/>
                <w:szCs w:val="24"/>
              </w:rPr>
              <w:t>vrstev</w:t>
            </w:r>
            <w:smartTag w:uri="urn:schemas-microsoft-com:office:smarttags" w:element="PersonName">
              <w:r w:rsidRPr="000272F5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b/>
                <w:sz w:val="24"/>
                <w:szCs w:val="24"/>
              </w:rPr>
              <w:t>a</w:t>
            </w:r>
            <w:smartTag w:uri="urn:schemas-microsoft-com:office:smarttags" w:element="PersonName">
              <w:r w:rsidRPr="000272F5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b/>
                <w:sz w:val="24"/>
                <w:szCs w:val="24"/>
              </w:rPr>
              <w:t>prvkové</w:t>
            </w:r>
            <w:smartTag w:uri="urn:schemas-microsoft-com:office:smarttags" w:element="PersonName">
              <w:r w:rsidRPr="000272F5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b/>
                <w:sz w:val="24"/>
                <w:szCs w:val="24"/>
              </w:rPr>
              <w:t>složení:</w:t>
            </w:r>
          </w:p>
          <w:p w:rsidR="000272F5" w:rsidRPr="000272F5" w:rsidRDefault="000272F5" w:rsidP="000272F5">
            <w:pPr>
              <w:spacing w:after="200"/>
              <w:rPr>
                <w:rFonts w:cstheme="minorHAnsi"/>
                <w:b/>
                <w:sz w:val="24"/>
                <w:szCs w:val="24"/>
              </w:rPr>
            </w:pPr>
          </w:p>
          <w:p w:rsidR="000272F5" w:rsidRPr="000272F5" w:rsidRDefault="000272F5" w:rsidP="000272F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272F5">
              <w:rPr>
                <w:rFonts w:cstheme="minorHAnsi"/>
                <w:b/>
                <w:sz w:val="24"/>
                <w:szCs w:val="24"/>
                <w:u w:val="single"/>
              </w:rPr>
              <w:t>Vzorek</w:t>
            </w:r>
            <w:smartTag w:uri="urn:schemas-microsoft-com:office:smarttags" w:element="PersonName">
              <w:r w:rsidRPr="000272F5">
                <w:rPr>
                  <w:rFonts w:cstheme="minorHAnsi"/>
                  <w:b/>
                  <w:sz w:val="24"/>
                  <w:szCs w:val="24"/>
                  <w:u w:val="single"/>
                </w:rPr>
                <w:t xml:space="preserve"> </w:t>
              </w:r>
            </w:smartTag>
            <w:r w:rsidRPr="000272F5">
              <w:rPr>
                <w:rFonts w:cstheme="minorHAnsi"/>
                <w:b/>
                <w:sz w:val="24"/>
                <w:szCs w:val="24"/>
                <w:u w:val="single"/>
              </w:rPr>
              <w:t xml:space="preserve">č. 1 (5754) </w:t>
            </w:r>
          </w:p>
          <w:p w:rsidR="00AA48FC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76550" cy="1800225"/>
                  <wp:effectExtent l="19050" t="19050" r="19050" b="28575"/>
                  <wp:docPr id="1" name="Obrázek 1" descr="P1080163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80163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 xml:space="preserve">Obrázek </w:t>
            </w:r>
            <w:r w:rsidRPr="000272F5">
              <w:rPr>
                <w:rFonts w:cstheme="minorHAnsi"/>
                <w:sz w:val="24"/>
                <w:szCs w:val="24"/>
              </w:rPr>
              <w:fldChar w:fldCharType="begin"/>
            </w:r>
            <w:r w:rsidRPr="000272F5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0272F5">
              <w:rPr>
                <w:rFonts w:cstheme="minorHAnsi"/>
                <w:sz w:val="24"/>
                <w:szCs w:val="24"/>
              </w:rPr>
              <w:fldChar w:fldCharType="separate"/>
            </w:r>
            <w:r w:rsidRPr="000272F5">
              <w:rPr>
                <w:rFonts w:cstheme="minorHAnsi"/>
                <w:noProof/>
                <w:sz w:val="24"/>
                <w:szCs w:val="24"/>
              </w:rPr>
              <w:t>1</w:t>
            </w:r>
            <w:r w:rsidRPr="000272F5">
              <w:rPr>
                <w:rFonts w:cstheme="minorHAnsi"/>
                <w:sz w:val="24"/>
                <w:szCs w:val="24"/>
              </w:rPr>
              <w:fldChar w:fldCharType="end"/>
            </w:r>
            <w:r w:rsidRPr="000272F5">
              <w:rPr>
                <w:rFonts w:cstheme="minorHAnsi"/>
                <w:sz w:val="24"/>
                <w:szCs w:val="24"/>
              </w:rPr>
              <w:t>: Místo odběru vzorku.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781425" cy="2162175"/>
                  <wp:effectExtent l="19050" t="19050" r="28575" b="28575"/>
                  <wp:docPr id="2" name="Obrázek 2" descr="IMG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162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 xml:space="preserve">Obrázek </w:t>
            </w:r>
            <w:r w:rsidRPr="000272F5">
              <w:rPr>
                <w:rFonts w:cstheme="minorHAnsi"/>
                <w:sz w:val="24"/>
                <w:szCs w:val="24"/>
              </w:rPr>
              <w:fldChar w:fldCharType="begin"/>
            </w:r>
            <w:r w:rsidRPr="000272F5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0272F5">
              <w:rPr>
                <w:rFonts w:cstheme="minorHAnsi"/>
                <w:sz w:val="24"/>
                <w:szCs w:val="24"/>
              </w:rPr>
              <w:fldChar w:fldCharType="separate"/>
            </w:r>
            <w:r w:rsidRPr="000272F5">
              <w:rPr>
                <w:rFonts w:cstheme="minorHAnsi"/>
                <w:noProof/>
                <w:sz w:val="24"/>
                <w:szCs w:val="24"/>
              </w:rPr>
              <w:t>2</w:t>
            </w:r>
            <w:r w:rsidRPr="000272F5">
              <w:rPr>
                <w:rFonts w:cstheme="minorHAnsi"/>
                <w:sz w:val="24"/>
                <w:szCs w:val="24"/>
              </w:rPr>
              <w:fldChar w:fldCharType="end"/>
            </w:r>
            <w:r w:rsidRPr="000272F5">
              <w:rPr>
                <w:rFonts w:cstheme="minorHAnsi"/>
                <w:sz w:val="24"/>
                <w:szCs w:val="24"/>
              </w:rPr>
              <w:t>: Bílé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dopadající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světlo, fotografováno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mikroskopu 100x.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3" name="Obrázek 3" descr="IMG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8000" contras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Obrázek 3:</w:t>
            </w:r>
            <w:r w:rsidRPr="000272F5">
              <w:rPr>
                <w:rFonts w:cstheme="minorHAnsi"/>
                <w:sz w:val="24"/>
                <w:szCs w:val="24"/>
              </w:rPr>
              <w:t xml:space="preserve"> Po excitaci modrým světlem, fotografováno při zvětšení mikroskopu 100x.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4" name="Obrázek 4" descr="IMG_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lastRenderedPageBreak/>
              <w:t xml:space="preserve">Obrázek </w:t>
            </w:r>
            <w:r w:rsidRPr="000272F5">
              <w:rPr>
                <w:rFonts w:cstheme="minorHAnsi"/>
                <w:sz w:val="24"/>
                <w:szCs w:val="24"/>
              </w:rPr>
              <w:fldChar w:fldCharType="begin"/>
            </w:r>
            <w:r w:rsidRPr="000272F5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0272F5">
              <w:rPr>
                <w:rFonts w:cstheme="minorHAnsi"/>
                <w:sz w:val="24"/>
                <w:szCs w:val="24"/>
              </w:rPr>
              <w:fldChar w:fldCharType="separate"/>
            </w:r>
            <w:r w:rsidRPr="000272F5">
              <w:rPr>
                <w:rFonts w:cstheme="minorHAnsi"/>
                <w:noProof/>
                <w:sz w:val="24"/>
                <w:szCs w:val="24"/>
              </w:rPr>
              <w:t>4</w:t>
            </w:r>
            <w:r w:rsidRPr="000272F5">
              <w:rPr>
                <w:rFonts w:cstheme="minorHAnsi"/>
                <w:sz w:val="24"/>
                <w:szCs w:val="24"/>
              </w:rPr>
              <w:fldChar w:fldCharType="end"/>
            </w:r>
            <w:r w:rsidRPr="000272F5">
              <w:rPr>
                <w:rFonts w:cstheme="minorHAnsi"/>
                <w:sz w:val="24"/>
                <w:szCs w:val="24"/>
              </w:rPr>
              <w:t>: Po excitaci UV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0272F5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0272F5">
              <w:rPr>
                <w:rFonts w:cstheme="minorHAnsi"/>
                <w:sz w:val="24"/>
                <w:szCs w:val="24"/>
              </w:rPr>
              <w:t>mikroskopu 100x.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00300" cy="1800225"/>
                  <wp:effectExtent l="19050" t="19050" r="19050" b="28575"/>
                  <wp:docPr id="5" name="Obrázek 5" descr="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72F5" w:rsidRPr="000272F5" w:rsidRDefault="000272F5" w:rsidP="000272F5">
            <w:pPr>
              <w:pStyle w:val="Titulek"/>
              <w:spacing w:after="20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272F5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0272F5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0272F5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0272F5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0272F5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5</w:t>
            </w:r>
            <w:r w:rsidRPr="000272F5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r w:rsidRPr="000272F5">
              <w:rPr>
                <w:rFonts w:asciiTheme="minorHAnsi" w:hAnsiTheme="minorHAnsi" w:cstheme="minorHAnsi"/>
                <w:b w:val="0"/>
                <w:sz w:val="24"/>
                <w:szCs w:val="24"/>
              </w:rPr>
              <w:t>: Fotografie z elektronového mikroskopu.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272F5" w:rsidRPr="000272F5" w:rsidRDefault="000272F5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Mikrochemické zkoušky: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 xml:space="preserve">Byly provedeny analýzy pojiva barevné vrstvy přemalby pocházející z 80. let 20. století. 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1. Důkaz bílkovin přes pyrroly a pyrrolové deriváty.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 xml:space="preserve">2. Důkaz vysychavých olejů pomocí </w:t>
            </w:r>
            <w:proofErr w:type="spellStart"/>
            <w:r w:rsidRPr="000272F5">
              <w:rPr>
                <w:rFonts w:cstheme="minorHAnsi"/>
                <w:sz w:val="24"/>
                <w:szCs w:val="24"/>
              </w:rPr>
              <w:t>fuchsínu</w:t>
            </w:r>
            <w:proofErr w:type="spellEnd"/>
            <w:r w:rsidRPr="000272F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 xml:space="preserve">3. Důkaz rostlinných gum pomocí </w:t>
            </w:r>
            <w:proofErr w:type="spellStart"/>
            <w:r w:rsidRPr="000272F5">
              <w:rPr>
                <w:rFonts w:cstheme="minorHAnsi"/>
                <w:sz w:val="24"/>
                <w:szCs w:val="24"/>
              </w:rPr>
              <w:t>orcinu</w:t>
            </w:r>
            <w:proofErr w:type="spellEnd"/>
            <w:r w:rsidRPr="000272F5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 xml:space="preserve">4. Důkaz přítomnosti CaCO3 pomocí </w:t>
            </w:r>
            <w:proofErr w:type="spellStart"/>
            <w:r w:rsidRPr="000272F5">
              <w:rPr>
                <w:rFonts w:cstheme="minorHAnsi"/>
                <w:sz w:val="24"/>
                <w:szCs w:val="24"/>
              </w:rPr>
              <w:t>HCl</w:t>
            </w:r>
            <w:proofErr w:type="spellEnd"/>
            <w:r w:rsidRPr="000272F5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0272F5" w:rsidRPr="000272F5" w:rsidTr="00DC4CDC">
              <w:tc>
                <w:tcPr>
                  <w:tcW w:w="4606" w:type="dxa"/>
                </w:tcPr>
                <w:p w:rsidR="000272F5" w:rsidRPr="000272F5" w:rsidRDefault="000272F5" w:rsidP="000272F5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7" name="Obrázek 7" descr="P1080161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80161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0272F5">
                    <w:rPr>
                      <w:rFonts w:cstheme="minorHAnsi"/>
                      <w:noProof/>
                      <w:sz w:val="24"/>
                      <w:szCs w:val="24"/>
                    </w:rPr>
                    <w:t>16</w: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t>: Místo odběru vzorku č. 4.</w:t>
                  </w:r>
                </w:p>
                <w:p w:rsidR="000272F5" w:rsidRPr="000272F5" w:rsidRDefault="000272F5" w:rsidP="000272F5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0272F5" w:rsidRPr="000272F5" w:rsidRDefault="000272F5" w:rsidP="000272F5">
                  <w:pPr>
                    <w:keepNext/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6" name="Obrázek 6" descr="P1080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80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0272F5">
                    <w:rPr>
                      <w:rFonts w:cstheme="minorHAnsi"/>
                      <w:noProof/>
                      <w:sz w:val="24"/>
                      <w:szCs w:val="24"/>
                    </w:rPr>
                    <w:t>17</w: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t>: Místo odběru vzorku č. 5.</w:t>
                  </w:r>
                </w:p>
              </w:tc>
            </w:tr>
          </w:tbl>
          <w:p w:rsidR="000272F5" w:rsidRPr="000272F5" w:rsidRDefault="000272F5" w:rsidP="000272F5">
            <w:pPr>
              <w:pStyle w:val="Nadpis3"/>
              <w:spacing w:before="0" w:after="200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0272F5">
              <w:rPr>
                <w:rFonts w:asciiTheme="minorHAnsi" w:hAnsiTheme="minorHAnsi" w:cstheme="minorHAnsi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2"/>
              <w:gridCol w:w="2351"/>
              <w:gridCol w:w="1508"/>
              <w:gridCol w:w="1560"/>
              <w:gridCol w:w="2409"/>
            </w:tblGrid>
            <w:tr w:rsidR="000272F5" w:rsidRPr="000272F5" w:rsidTr="00DC4CDC">
              <w:tc>
                <w:tcPr>
                  <w:tcW w:w="1352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351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1508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1560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  <w:tc>
                <w:tcPr>
                  <w:tcW w:w="2409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0272F5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0272F5">
                    <w:rPr>
                      <w:rFonts w:cstheme="minorHAnsi"/>
                      <w:sz w:val="24"/>
                      <w:szCs w:val="24"/>
                    </w:rPr>
                    <w:t xml:space="preserve"> pomocí </w:t>
                  </w:r>
                  <w:proofErr w:type="spellStart"/>
                  <w:r w:rsidRPr="000272F5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</w:tr>
            <w:tr w:rsidR="000272F5" w:rsidRPr="000272F5" w:rsidTr="00DC4CDC">
              <w:tc>
                <w:tcPr>
                  <w:tcW w:w="1352" w:type="dxa"/>
                </w:tcPr>
                <w:p w:rsidR="000272F5" w:rsidRPr="000272F5" w:rsidRDefault="000272F5" w:rsidP="000272F5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 xml:space="preserve">Vzorek č. 4 </w:t>
                  </w:r>
                </w:p>
              </w:tc>
              <w:tc>
                <w:tcPr>
                  <w:tcW w:w="2351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08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60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0272F5" w:rsidRPr="000272F5" w:rsidTr="00DC4CDC">
              <w:tc>
                <w:tcPr>
                  <w:tcW w:w="1352" w:type="dxa"/>
                </w:tcPr>
                <w:p w:rsidR="000272F5" w:rsidRPr="000272F5" w:rsidRDefault="000272F5" w:rsidP="000272F5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Vzorek č. 5</w:t>
                  </w:r>
                </w:p>
              </w:tc>
              <w:tc>
                <w:tcPr>
                  <w:tcW w:w="2351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08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1560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0272F5" w:rsidRDefault="000272F5" w:rsidP="000272F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272F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  <w:r w:rsidRPr="000272F5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  <w:p w:rsidR="000272F5" w:rsidRPr="000272F5" w:rsidRDefault="000272F5" w:rsidP="000272F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0272F5" w:rsidRDefault="009A03AE" w:rsidP="000272F5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272F5" w:rsidTr="00CF54D3">
        <w:tc>
          <w:tcPr>
            <w:tcW w:w="10060" w:type="dxa"/>
          </w:tcPr>
          <w:p w:rsidR="00AA48FC" w:rsidRPr="000272F5" w:rsidRDefault="00AA48FC" w:rsidP="000272F5">
            <w:pPr>
              <w:rPr>
                <w:rFonts w:cstheme="minorHAnsi"/>
                <w:b/>
                <w:sz w:val="24"/>
                <w:szCs w:val="24"/>
              </w:rPr>
            </w:pPr>
            <w:r w:rsidRPr="000272F5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0272F5" w:rsidTr="00CF54D3">
        <w:tc>
          <w:tcPr>
            <w:tcW w:w="10060" w:type="dxa"/>
          </w:tcPr>
          <w:p w:rsidR="00AA48FC" w:rsidRPr="000272F5" w:rsidRDefault="00AA48FC" w:rsidP="000272F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0272F5" w:rsidRDefault="0022194F" w:rsidP="000272F5">
      <w:pPr>
        <w:spacing w:line="240" w:lineRule="auto"/>
        <w:rPr>
          <w:rFonts w:cstheme="minorHAnsi"/>
          <w:sz w:val="24"/>
          <w:szCs w:val="24"/>
        </w:rPr>
      </w:pPr>
    </w:p>
    <w:sectPr w:rsidR="0022194F" w:rsidRPr="000272F5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858" w:rsidRDefault="00C63858" w:rsidP="00AA48FC">
      <w:pPr>
        <w:spacing w:after="0" w:line="240" w:lineRule="auto"/>
      </w:pPr>
      <w:r>
        <w:separator/>
      </w:r>
    </w:p>
  </w:endnote>
  <w:endnote w:type="continuationSeparator" w:id="0">
    <w:p w:rsidR="00C63858" w:rsidRDefault="00C6385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858" w:rsidRDefault="00C63858" w:rsidP="00AA48FC">
      <w:pPr>
        <w:spacing w:after="0" w:line="240" w:lineRule="auto"/>
      </w:pPr>
      <w:r>
        <w:separator/>
      </w:r>
    </w:p>
  </w:footnote>
  <w:footnote w:type="continuationSeparator" w:id="0">
    <w:p w:rsidR="00C63858" w:rsidRDefault="00C6385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72F5"/>
    <w:rsid w:val="0007253D"/>
    <w:rsid w:val="000A6440"/>
    <w:rsid w:val="0021097B"/>
    <w:rsid w:val="0022194F"/>
    <w:rsid w:val="002A6926"/>
    <w:rsid w:val="003D0950"/>
    <w:rsid w:val="00503A80"/>
    <w:rsid w:val="00580F6D"/>
    <w:rsid w:val="005A54E0"/>
    <w:rsid w:val="005C155B"/>
    <w:rsid w:val="007B2889"/>
    <w:rsid w:val="008862E7"/>
    <w:rsid w:val="009A03AE"/>
    <w:rsid w:val="00AA48FC"/>
    <w:rsid w:val="00BF132F"/>
    <w:rsid w:val="00C30ACE"/>
    <w:rsid w:val="00C63858"/>
    <w:rsid w:val="00C74C8C"/>
    <w:rsid w:val="00CC1EA8"/>
    <w:rsid w:val="00CF54D3"/>
    <w:rsid w:val="00DB6465"/>
    <w:rsid w:val="00EB0453"/>
    <w:rsid w:val="00EE7D31"/>
    <w:rsid w:val="00F05260"/>
    <w:rsid w:val="00F46AB4"/>
    <w:rsid w:val="00F63D17"/>
    <w:rsid w:val="00F7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3477100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0272F5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0272F5"/>
    <w:rPr>
      <w:rFonts w:ascii="Arial" w:eastAsia="Times New Roman" w:hAnsi="Arial" w:cs="Arial"/>
      <w:b/>
      <w:bCs/>
      <w:szCs w:val="26"/>
      <w:lang w:eastAsia="cs-CZ"/>
    </w:rPr>
  </w:style>
  <w:style w:type="paragraph" w:styleId="Titulek">
    <w:name w:val="caption"/>
    <w:basedOn w:val="Normln"/>
    <w:next w:val="Normln"/>
    <w:qFormat/>
    <w:rsid w:val="000272F5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298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2021-09-30T10:08:00Z</dcterms:created>
  <dcterms:modified xsi:type="dcterms:W3CDTF">2021-10-01T07:08:00Z</dcterms:modified>
</cp:coreProperties>
</file>