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237E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1237EF" w14:paraId="308E4BCF" w14:textId="77777777" w:rsidTr="00EF685D">
        <w:tc>
          <w:tcPr>
            <w:tcW w:w="4606" w:type="dxa"/>
          </w:tcPr>
          <w:p w14:paraId="42DD7B2F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43A0022" w:rsidR="0022194F" w:rsidRPr="001237EF" w:rsidRDefault="00A8489D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t>107</w:t>
            </w:r>
            <w:r w:rsidR="00FE2110" w:rsidRPr="001237EF">
              <w:rPr>
                <w:rFonts w:cstheme="minorHAnsi"/>
              </w:rPr>
              <w:t>4</w:t>
            </w:r>
            <w:r w:rsidR="001237EF" w:rsidRPr="001237EF">
              <w:rPr>
                <w:rFonts w:cstheme="minorHAnsi"/>
              </w:rPr>
              <w:t>4 a 10745</w:t>
            </w:r>
          </w:p>
        </w:tc>
      </w:tr>
      <w:tr w:rsidR="00821499" w:rsidRPr="001237EF" w14:paraId="616D8CF9" w14:textId="77777777" w:rsidTr="00EF685D">
        <w:tc>
          <w:tcPr>
            <w:tcW w:w="4606" w:type="dxa"/>
          </w:tcPr>
          <w:p w14:paraId="5DFEFE58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1E4D329" w:rsidR="0022194F" w:rsidRPr="001237EF" w:rsidRDefault="00A8489D" w:rsidP="00821499">
            <w:pPr>
              <w:rPr>
                <w:rFonts w:cstheme="minorHAnsi"/>
              </w:rPr>
            </w:pPr>
            <w:proofErr w:type="spellStart"/>
            <w:r w:rsidRPr="001237EF">
              <w:rPr>
                <w:rFonts w:cstheme="minorHAnsi"/>
              </w:rPr>
              <w:t>Vz</w:t>
            </w:r>
            <w:proofErr w:type="spellEnd"/>
            <w:r w:rsidRPr="001237EF">
              <w:rPr>
                <w:rFonts w:cstheme="minorHAnsi"/>
              </w:rPr>
              <w:t xml:space="preserve">. </w:t>
            </w:r>
            <w:r w:rsidR="000B22C1" w:rsidRPr="001237EF">
              <w:rPr>
                <w:rFonts w:cstheme="minorHAnsi"/>
              </w:rPr>
              <w:t>č</w:t>
            </w:r>
            <w:r w:rsidRPr="001237EF">
              <w:rPr>
                <w:rFonts w:cstheme="minorHAnsi"/>
              </w:rPr>
              <w:t xml:space="preserve">. </w:t>
            </w:r>
            <w:r w:rsidR="00861D83" w:rsidRPr="001237EF">
              <w:rPr>
                <w:rFonts w:cstheme="minorHAnsi"/>
              </w:rPr>
              <w:t>1</w:t>
            </w:r>
            <w:r w:rsidR="001237EF" w:rsidRPr="001237EF">
              <w:rPr>
                <w:rFonts w:cstheme="minorHAnsi"/>
              </w:rPr>
              <w:t>6 a 17</w:t>
            </w:r>
          </w:p>
        </w:tc>
      </w:tr>
      <w:tr w:rsidR="00821499" w:rsidRPr="001237EF" w14:paraId="106D8ED7" w14:textId="77777777" w:rsidTr="00EF685D">
        <w:tc>
          <w:tcPr>
            <w:tcW w:w="4606" w:type="dxa"/>
          </w:tcPr>
          <w:p w14:paraId="42C61C07" w14:textId="77777777" w:rsidR="00AA48FC" w:rsidRPr="001237EF" w:rsidRDefault="00AA48FC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 xml:space="preserve">Pořadové číslo karty vzorku v </w:t>
            </w:r>
            <w:r w:rsidR="000A6440" w:rsidRPr="001237E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F5987F9" w:rsidR="00AA48FC" w:rsidRPr="001237EF" w:rsidRDefault="000378C7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t>16</w:t>
            </w:r>
            <w:r w:rsidR="001237EF" w:rsidRPr="001237EF">
              <w:rPr>
                <w:rFonts w:cstheme="minorHAnsi"/>
              </w:rPr>
              <w:t>70</w:t>
            </w:r>
          </w:p>
        </w:tc>
      </w:tr>
      <w:tr w:rsidR="00821499" w:rsidRPr="001237EF" w14:paraId="32CF643C" w14:textId="77777777" w:rsidTr="00EF685D">
        <w:tc>
          <w:tcPr>
            <w:tcW w:w="4606" w:type="dxa"/>
          </w:tcPr>
          <w:p w14:paraId="560D95E3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1237EF" w:rsidRDefault="000378C7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t>Litomyšl, SZ</w:t>
            </w:r>
          </w:p>
        </w:tc>
      </w:tr>
      <w:tr w:rsidR="00821499" w:rsidRPr="001237EF" w14:paraId="7F8D2B97" w14:textId="77777777" w:rsidTr="00EF685D">
        <w:tc>
          <w:tcPr>
            <w:tcW w:w="4606" w:type="dxa"/>
          </w:tcPr>
          <w:p w14:paraId="59451275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1237EF" w:rsidRDefault="000378C7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t>Dekorativní váza na ohradní zdi zámku</w:t>
            </w:r>
          </w:p>
        </w:tc>
      </w:tr>
      <w:tr w:rsidR="00821499" w:rsidRPr="001237EF" w14:paraId="54033E58" w14:textId="77777777" w:rsidTr="00EF685D">
        <w:tc>
          <w:tcPr>
            <w:tcW w:w="4606" w:type="dxa"/>
          </w:tcPr>
          <w:p w14:paraId="65CE29A7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1237EF" w:rsidRDefault="000378C7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52113" r:id="rId8"/>
              </w:object>
            </w:r>
          </w:p>
          <w:p w14:paraId="19D45CC5" w14:textId="258DAD5D" w:rsidR="000378C7" w:rsidRPr="001237EF" w:rsidRDefault="000378C7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object w:dxaOrig="9210" w:dyaOrig="12705" w14:anchorId="1E37C632">
                <v:shape id="_x0000_i1026" type="#_x0000_t75" style="width:348.4pt;height:480.85pt" o:ole="">
                  <v:imagedata r:id="rId9" o:title=""/>
                </v:shape>
                <o:OLEObject Type="Embed" ProgID="PBrush" ShapeID="_x0000_i1026" DrawAspect="Content" ObjectID="_1731152114" r:id="rId10"/>
              </w:object>
            </w:r>
          </w:p>
          <w:p w14:paraId="697D96E2" w14:textId="19800022" w:rsidR="000378C7" w:rsidRPr="001237EF" w:rsidRDefault="000378C7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object w:dxaOrig="8400" w:dyaOrig="12330" w14:anchorId="2528263E">
                <v:shape id="_x0000_i1027" type="#_x0000_t75" style="width:350.9pt;height:514.75pt" o:ole="">
                  <v:imagedata r:id="rId11" o:title=""/>
                </v:shape>
                <o:OLEObject Type="Embed" ProgID="PBrush" ShapeID="_x0000_i1027" DrawAspect="Content" ObjectID="_1731152115" r:id="rId12"/>
              </w:object>
            </w:r>
          </w:p>
          <w:p w14:paraId="3120D7CA" w14:textId="4820CF9C" w:rsidR="000378C7" w:rsidRPr="001237EF" w:rsidRDefault="000378C7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object w:dxaOrig="8370" w:dyaOrig="10500" w14:anchorId="4F0C4C2A">
                <v:shape id="_x0000_i1028" type="#_x0000_t75" style="width:340.15pt;height:425.4pt" o:ole="">
                  <v:imagedata r:id="rId13" o:title=""/>
                </v:shape>
                <o:OLEObject Type="Embed" ProgID="PBrush" ShapeID="_x0000_i1028" DrawAspect="Content" ObjectID="_1731152116" r:id="rId14"/>
              </w:object>
            </w:r>
          </w:p>
        </w:tc>
      </w:tr>
      <w:tr w:rsidR="00821499" w:rsidRPr="001237EF" w14:paraId="5E1A21DD" w14:textId="77777777" w:rsidTr="00EF685D">
        <w:tc>
          <w:tcPr>
            <w:tcW w:w="4606" w:type="dxa"/>
          </w:tcPr>
          <w:p w14:paraId="1B7B8745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1237EF" w:rsidRDefault="0022194F" w:rsidP="00821499">
            <w:pPr>
              <w:rPr>
                <w:rFonts w:cstheme="minorHAnsi"/>
              </w:rPr>
            </w:pPr>
          </w:p>
        </w:tc>
      </w:tr>
      <w:tr w:rsidR="00821499" w:rsidRPr="001237EF" w14:paraId="0ACABA34" w14:textId="77777777" w:rsidTr="00EF685D">
        <w:tc>
          <w:tcPr>
            <w:tcW w:w="4606" w:type="dxa"/>
          </w:tcPr>
          <w:p w14:paraId="2B920B9B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1237EF" w:rsidRDefault="0022194F" w:rsidP="00821499">
            <w:pPr>
              <w:rPr>
                <w:rFonts w:cstheme="minorHAnsi"/>
              </w:rPr>
            </w:pPr>
          </w:p>
        </w:tc>
      </w:tr>
      <w:tr w:rsidR="00821499" w:rsidRPr="001237EF" w14:paraId="7715CB8F" w14:textId="77777777" w:rsidTr="00EF685D">
        <w:tc>
          <w:tcPr>
            <w:tcW w:w="4606" w:type="dxa"/>
          </w:tcPr>
          <w:p w14:paraId="1E56020F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1237EF" w:rsidRDefault="0022194F" w:rsidP="00821499">
            <w:pPr>
              <w:rPr>
                <w:rFonts w:cstheme="minorHAnsi"/>
              </w:rPr>
            </w:pPr>
          </w:p>
        </w:tc>
      </w:tr>
      <w:tr w:rsidR="00821499" w:rsidRPr="001237EF" w14:paraId="20A918C5" w14:textId="77777777" w:rsidTr="00EF685D">
        <w:tc>
          <w:tcPr>
            <w:tcW w:w="4606" w:type="dxa"/>
          </w:tcPr>
          <w:p w14:paraId="1A2F26B6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Datace</w:t>
            </w:r>
            <w:r w:rsidR="00AA48FC" w:rsidRPr="001237E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1237EF" w:rsidRDefault="0022194F" w:rsidP="00821499">
            <w:pPr>
              <w:rPr>
                <w:rFonts w:cstheme="minorHAnsi"/>
              </w:rPr>
            </w:pPr>
          </w:p>
        </w:tc>
      </w:tr>
      <w:tr w:rsidR="00821499" w:rsidRPr="001237EF" w14:paraId="0BF9C387" w14:textId="77777777" w:rsidTr="00EF685D">
        <w:tc>
          <w:tcPr>
            <w:tcW w:w="4606" w:type="dxa"/>
          </w:tcPr>
          <w:p w14:paraId="12280DD1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1237EF" w:rsidRDefault="00F044C6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t>Bayer Karol</w:t>
            </w:r>
          </w:p>
        </w:tc>
      </w:tr>
      <w:tr w:rsidR="00821499" w:rsidRPr="001237EF" w14:paraId="3B388C43" w14:textId="77777777" w:rsidTr="00EF685D">
        <w:tc>
          <w:tcPr>
            <w:tcW w:w="4606" w:type="dxa"/>
          </w:tcPr>
          <w:p w14:paraId="07CED6AE" w14:textId="77777777" w:rsidR="0022194F" w:rsidRPr="001237EF" w:rsidRDefault="0022194F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Datum zpracování zprávy</w:t>
            </w:r>
            <w:r w:rsidR="00AA48FC" w:rsidRPr="001237E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1237EF" w:rsidRDefault="00F044C6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t>2022_10</w:t>
            </w:r>
          </w:p>
        </w:tc>
      </w:tr>
      <w:tr w:rsidR="005A54E0" w:rsidRPr="001237EF" w14:paraId="39B656B6" w14:textId="77777777" w:rsidTr="00EF685D">
        <w:tc>
          <w:tcPr>
            <w:tcW w:w="4606" w:type="dxa"/>
          </w:tcPr>
          <w:p w14:paraId="0369BDA3" w14:textId="77777777" w:rsidR="005A54E0" w:rsidRPr="001237EF" w:rsidRDefault="005A54E0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Číslo příslušné zprávy v </w:t>
            </w:r>
            <w:r w:rsidR="000A6440" w:rsidRPr="001237EF">
              <w:rPr>
                <w:rFonts w:cstheme="minorHAnsi"/>
                <w:b/>
              </w:rPr>
              <w:t>databázi</w:t>
            </w:r>
            <w:r w:rsidRPr="001237E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1237EF" w:rsidRDefault="00F044C6" w:rsidP="00821499">
            <w:pPr>
              <w:rPr>
                <w:rFonts w:cstheme="minorHAnsi"/>
              </w:rPr>
            </w:pPr>
            <w:r w:rsidRPr="001237EF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1237E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1237EF" w14:paraId="5F13C4C5" w14:textId="77777777" w:rsidTr="00EF685D">
        <w:tc>
          <w:tcPr>
            <w:tcW w:w="10485" w:type="dxa"/>
          </w:tcPr>
          <w:p w14:paraId="01601BB6" w14:textId="77777777" w:rsidR="00AA48FC" w:rsidRPr="001237EF" w:rsidRDefault="00AA48FC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Výsledky analýzy</w:t>
            </w:r>
          </w:p>
        </w:tc>
      </w:tr>
      <w:tr w:rsidR="00AA48FC" w:rsidRPr="001237EF" w14:paraId="40D63742" w14:textId="77777777" w:rsidTr="00EF685D">
        <w:tc>
          <w:tcPr>
            <w:tcW w:w="10485" w:type="dxa"/>
          </w:tcPr>
          <w:p w14:paraId="4CF31A81" w14:textId="63BFECBF" w:rsidR="001F745A" w:rsidRPr="001237EF" w:rsidRDefault="001F745A" w:rsidP="00FE2110">
            <w:pPr>
              <w:rPr>
                <w:rFonts w:cstheme="minorHAnsi"/>
                <w:b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1237EF" w:rsidRPr="001237EF" w14:paraId="20D6120A" w14:textId="77777777" w:rsidTr="00170BA5">
              <w:tc>
                <w:tcPr>
                  <w:tcW w:w="1129" w:type="dxa"/>
                </w:tcPr>
                <w:p w14:paraId="4C6F5BBB" w14:textId="77777777" w:rsidR="001237EF" w:rsidRPr="001237EF" w:rsidRDefault="001237EF" w:rsidP="001237EF">
                  <w:pPr>
                    <w:rPr>
                      <w:rFonts w:cstheme="minorHAnsi"/>
                      <w:b/>
                    </w:rPr>
                  </w:pPr>
                  <w:r w:rsidRPr="001237EF">
                    <w:rPr>
                      <w:rFonts w:cstheme="minorHAnsi"/>
                      <w:b/>
                    </w:rPr>
                    <w:t>Vz.č.16</w:t>
                  </w:r>
                </w:p>
                <w:p w14:paraId="671EEB2D" w14:textId="77777777" w:rsidR="001237EF" w:rsidRPr="001237EF" w:rsidRDefault="001237EF" w:rsidP="001237EF">
                  <w:pPr>
                    <w:rPr>
                      <w:rFonts w:cstheme="minorHAnsi"/>
                      <w:b/>
                    </w:rPr>
                  </w:pPr>
                  <w:r w:rsidRPr="001237EF">
                    <w:rPr>
                      <w:rFonts w:cstheme="minorHAnsi"/>
                      <w:b/>
                    </w:rPr>
                    <w:t>(10744)</w:t>
                  </w:r>
                </w:p>
              </w:tc>
              <w:tc>
                <w:tcPr>
                  <w:tcW w:w="5245" w:type="dxa"/>
                </w:tcPr>
                <w:p w14:paraId="2830F9D0" w14:textId="77777777" w:rsidR="001237EF" w:rsidRPr="001237EF" w:rsidRDefault="001237EF" w:rsidP="001237E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237EF">
                    <w:rPr>
                      <w:rFonts w:cstheme="minorHAnsi"/>
                      <w:bCs/>
                    </w:rPr>
                    <w:t>Vzorek povrchu kamene s </w:t>
                  </w:r>
                  <w:proofErr w:type="gramStart"/>
                  <w:r w:rsidRPr="001237EF">
                    <w:rPr>
                      <w:rFonts w:cstheme="minorHAnsi"/>
                      <w:bCs/>
                    </w:rPr>
                    <w:t>narůžovělou  fluorescencí</w:t>
                  </w:r>
                  <w:proofErr w:type="gramEnd"/>
                  <w:r w:rsidRPr="001237EF">
                    <w:rPr>
                      <w:rFonts w:cstheme="minorHAnsi"/>
                      <w:bCs/>
                    </w:rPr>
                    <w:t xml:space="preserve"> v UV záření</w:t>
                  </w:r>
                </w:p>
                <w:p w14:paraId="79EC5994" w14:textId="77777777" w:rsidR="001237EF" w:rsidRPr="001237EF" w:rsidRDefault="001237EF" w:rsidP="001237E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237EF">
                    <w:rPr>
                      <w:rFonts w:cstheme="minorHAnsi"/>
                      <w:bCs/>
                    </w:rPr>
                    <w:t>Určení složení</w:t>
                  </w:r>
                </w:p>
                <w:p w14:paraId="7B358BBB" w14:textId="77777777" w:rsidR="001237EF" w:rsidRPr="001237EF" w:rsidRDefault="001237EF" w:rsidP="001237E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237EF">
                    <w:rPr>
                      <w:rFonts w:cstheme="minorHAnsi"/>
                      <w:bCs/>
                    </w:rPr>
                    <w:t>Místo odběru:</w:t>
                  </w:r>
                </w:p>
                <w:p w14:paraId="503E86A2" w14:textId="77777777" w:rsidR="001237EF" w:rsidRPr="001237EF" w:rsidRDefault="001237EF" w:rsidP="001237EF">
                  <w:pPr>
                    <w:rPr>
                      <w:rFonts w:cstheme="minorHAnsi"/>
                      <w:b/>
                    </w:rPr>
                  </w:pPr>
                  <w:r w:rsidRPr="001237EF">
                    <w:rPr>
                      <w:rFonts w:cstheme="minorHAnsi"/>
                      <w:bCs/>
                    </w:rPr>
                    <w:t>Pravá strana, mezera mezi čtvrtou a pátou kanelurou z leva</w:t>
                  </w:r>
                </w:p>
              </w:tc>
              <w:tc>
                <w:tcPr>
                  <w:tcW w:w="2688" w:type="dxa"/>
                </w:tcPr>
                <w:p w14:paraId="09BFDEE1" w14:textId="77777777" w:rsidR="001237EF" w:rsidRPr="001237EF" w:rsidRDefault="001237EF" w:rsidP="001237EF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4F7EDB3B" w14:textId="77777777" w:rsidR="001237EF" w:rsidRPr="001237EF" w:rsidRDefault="001237EF" w:rsidP="001237EF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1237EF" w:rsidRPr="001237EF" w14:paraId="40EC2DC3" w14:textId="77777777" w:rsidTr="00170BA5">
              <w:tc>
                <w:tcPr>
                  <w:tcW w:w="1129" w:type="dxa"/>
                </w:tcPr>
                <w:p w14:paraId="50AD38DB" w14:textId="77777777" w:rsidR="001237EF" w:rsidRPr="001237EF" w:rsidRDefault="001237EF" w:rsidP="001237EF">
                  <w:pPr>
                    <w:rPr>
                      <w:rFonts w:cstheme="minorHAnsi"/>
                      <w:b/>
                    </w:rPr>
                  </w:pPr>
                  <w:proofErr w:type="spellStart"/>
                  <w:r w:rsidRPr="001237EF">
                    <w:rPr>
                      <w:rFonts w:cstheme="minorHAnsi"/>
                      <w:b/>
                    </w:rPr>
                    <w:lastRenderedPageBreak/>
                    <w:t>Vz</w:t>
                  </w:r>
                  <w:proofErr w:type="spellEnd"/>
                  <w:r w:rsidRPr="001237EF">
                    <w:rPr>
                      <w:rFonts w:cstheme="minorHAnsi"/>
                      <w:b/>
                    </w:rPr>
                    <w:t>. č. 17</w:t>
                  </w:r>
                </w:p>
                <w:p w14:paraId="206AFBE8" w14:textId="77777777" w:rsidR="001237EF" w:rsidRPr="001237EF" w:rsidRDefault="001237EF" w:rsidP="001237EF">
                  <w:pPr>
                    <w:rPr>
                      <w:rFonts w:cstheme="minorHAnsi"/>
                      <w:b/>
                    </w:rPr>
                  </w:pPr>
                  <w:r w:rsidRPr="001237EF">
                    <w:rPr>
                      <w:rFonts w:cstheme="minorHAnsi"/>
                      <w:b/>
                    </w:rPr>
                    <w:t>(10745)</w:t>
                  </w:r>
                </w:p>
              </w:tc>
              <w:tc>
                <w:tcPr>
                  <w:tcW w:w="5245" w:type="dxa"/>
                </w:tcPr>
                <w:p w14:paraId="434EBEA9" w14:textId="77777777" w:rsidR="001237EF" w:rsidRPr="001237EF" w:rsidRDefault="001237EF" w:rsidP="001237E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237EF">
                    <w:rPr>
                      <w:rFonts w:cstheme="minorHAnsi"/>
                      <w:bCs/>
                    </w:rPr>
                    <w:t xml:space="preserve">Vzorek povrchu kamene s </w:t>
                  </w:r>
                  <w:proofErr w:type="gramStart"/>
                  <w:r w:rsidRPr="001237EF">
                    <w:rPr>
                      <w:rFonts w:cstheme="minorHAnsi"/>
                      <w:bCs/>
                    </w:rPr>
                    <w:t>narůžovělou  fluorescencí</w:t>
                  </w:r>
                  <w:proofErr w:type="gramEnd"/>
                  <w:r w:rsidRPr="001237EF">
                    <w:rPr>
                      <w:rFonts w:cstheme="minorHAnsi"/>
                      <w:bCs/>
                    </w:rPr>
                    <w:t xml:space="preserve"> v UV záření</w:t>
                  </w:r>
                </w:p>
                <w:p w14:paraId="3EF528E5" w14:textId="77777777" w:rsidR="001237EF" w:rsidRPr="001237EF" w:rsidRDefault="001237EF" w:rsidP="001237E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237EF">
                    <w:rPr>
                      <w:rFonts w:cstheme="minorHAnsi"/>
                      <w:bCs/>
                    </w:rPr>
                    <w:t>Určení složení</w:t>
                  </w:r>
                </w:p>
                <w:p w14:paraId="5E2EA850" w14:textId="77777777" w:rsidR="001237EF" w:rsidRPr="001237EF" w:rsidRDefault="001237EF" w:rsidP="001237E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237EF">
                    <w:rPr>
                      <w:rFonts w:cstheme="minorHAnsi"/>
                      <w:bCs/>
                    </w:rPr>
                    <w:t>Místo odběru:</w:t>
                  </w:r>
                </w:p>
                <w:p w14:paraId="3EFBFE12" w14:textId="77777777" w:rsidR="001237EF" w:rsidRPr="001237EF" w:rsidRDefault="001237EF" w:rsidP="001237EF">
                  <w:pPr>
                    <w:rPr>
                      <w:rFonts w:cstheme="minorHAnsi"/>
                      <w:b/>
                    </w:rPr>
                  </w:pPr>
                  <w:r w:rsidRPr="001237EF">
                    <w:rPr>
                      <w:rFonts w:cstheme="minorHAnsi"/>
                      <w:bCs/>
                    </w:rPr>
                    <w:t>Čelní strana, pravý okraj mezi kanelurou a nárožím</w:t>
                  </w:r>
                </w:p>
              </w:tc>
              <w:tc>
                <w:tcPr>
                  <w:tcW w:w="2688" w:type="dxa"/>
                </w:tcPr>
                <w:p w14:paraId="644EDFCA" w14:textId="77777777" w:rsidR="001237EF" w:rsidRPr="001237EF" w:rsidRDefault="001237EF" w:rsidP="001237EF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3FA46277" w14:textId="77777777" w:rsidR="001237EF" w:rsidRPr="001237EF" w:rsidRDefault="001237EF" w:rsidP="001237EF">
            <w:pPr>
              <w:spacing w:line="288" w:lineRule="auto"/>
              <w:rPr>
                <w:rFonts w:cstheme="minorHAnsi"/>
                <w:b/>
              </w:rPr>
            </w:pPr>
          </w:p>
          <w:p w14:paraId="206233CB" w14:textId="77777777" w:rsidR="001237EF" w:rsidRPr="001237EF" w:rsidRDefault="001237EF" w:rsidP="001237EF">
            <w:pPr>
              <w:spacing w:line="288" w:lineRule="auto"/>
              <w:rPr>
                <w:rFonts w:cstheme="minorHAnsi"/>
              </w:rPr>
            </w:pPr>
            <w:r w:rsidRPr="001237EF">
              <w:rPr>
                <w:rFonts w:cstheme="minorHAnsi"/>
              </w:rPr>
              <w:t xml:space="preserve">Oba vzorky obsahují hlavně drobná zrna křemene (z povrchu pískovce), dále různé </w:t>
            </w:r>
            <w:proofErr w:type="gramStart"/>
            <w:r w:rsidRPr="001237EF">
              <w:rPr>
                <w:rFonts w:cstheme="minorHAnsi"/>
              </w:rPr>
              <w:t xml:space="preserve">jemné  </w:t>
            </w:r>
            <w:proofErr w:type="spellStart"/>
            <w:r w:rsidRPr="001237EF">
              <w:rPr>
                <w:rFonts w:cstheme="minorHAnsi"/>
              </w:rPr>
              <w:t>hlinito</w:t>
            </w:r>
            <w:proofErr w:type="spellEnd"/>
            <w:proofErr w:type="gramEnd"/>
            <w:r w:rsidRPr="001237EF">
              <w:rPr>
                <w:rFonts w:cstheme="minorHAnsi"/>
              </w:rPr>
              <w:t xml:space="preserve">-křemičité částice (prach, nečistoty) a sádrovec (přítomný na mnoha místech v kameni). Ani v jednom vzorku nebyla prokázána přítomnost zbytků organických pojiv (FTIR a mikrochemické reakce). Je možné, že specifická fluorescence povrchu souvisí s kolonizací pískovce </w:t>
            </w:r>
            <w:proofErr w:type="gramStart"/>
            <w:r w:rsidRPr="001237EF">
              <w:rPr>
                <w:rFonts w:cstheme="minorHAnsi"/>
              </w:rPr>
              <w:t>mikroorganizmy</w:t>
            </w:r>
            <w:proofErr w:type="gramEnd"/>
            <w:r w:rsidRPr="001237EF">
              <w:rPr>
                <w:rFonts w:cstheme="minorHAnsi"/>
              </w:rPr>
              <w:t xml:space="preserve">.  </w:t>
            </w:r>
          </w:p>
          <w:p w14:paraId="54EA402A" w14:textId="2A5BBF71" w:rsidR="00D74ADA" w:rsidRPr="001237EF" w:rsidRDefault="00D74ADA" w:rsidP="00FE2110">
            <w:pPr>
              <w:rPr>
                <w:rFonts w:cstheme="minorHAnsi"/>
                <w:b/>
              </w:rPr>
            </w:pPr>
          </w:p>
          <w:p w14:paraId="1CCC2779" w14:textId="5F130321" w:rsidR="001237EF" w:rsidRPr="001237EF" w:rsidRDefault="001237EF" w:rsidP="00FE2110">
            <w:pPr>
              <w:rPr>
                <w:rFonts w:cstheme="minorHAnsi"/>
                <w:b/>
              </w:rPr>
            </w:pPr>
          </w:p>
          <w:p w14:paraId="776BEF56" w14:textId="77777777" w:rsidR="001237EF" w:rsidRPr="001237EF" w:rsidRDefault="001237EF" w:rsidP="00FE2110">
            <w:pPr>
              <w:rPr>
                <w:rFonts w:cstheme="minorHAnsi"/>
                <w:b/>
              </w:rPr>
            </w:pPr>
          </w:p>
          <w:p w14:paraId="2C881474" w14:textId="77777777" w:rsidR="00A8489D" w:rsidRPr="001237EF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1237EF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1237EF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237E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237E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237EF" w14:paraId="6588E497" w14:textId="77777777" w:rsidTr="00CF54D3">
        <w:tc>
          <w:tcPr>
            <w:tcW w:w="10060" w:type="dxa"/>
          </w:tcPr>
          <w:p w14:paraId="6A3A9C3E" w14:textId="77777777" w:rsidR="00AA48FC" w:rsidRPr="001237EF" w:rsidRDefault="00AA48FC" w:rsidP="00821499">
            <w:pPr>
              <w:rPr>
                <w:rFonts w:cstheme="minorHAnsi"/>
                <w:b/>
              </w:rPr>
            </w:pPr>
            <w:r w:rsidRPr="001237E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237EF" w14:paraId="24BB7D60" w14:textId="77777777" w:rsidTr="00CF54D3">
        <w:tc>
          <w:tcPr>
            <w:tcW w:w="10060" w:type="dxa"/>
          </w:tcPr>
          <w:p w14:paraId="4FB66E8A" w14:textId="77777777" w:rsidR="00AA48FC" w:rsidRPr="001237E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237EF" w:rsidRDefault="0022194F" w:rsidP="00821499">
      <w:pPr>
        <w:spacing w:line="240" w:lineRule="auto"/>
        <w:rPr>
          <w:rFonts w:cstheme="minorHAnsi"/>
        </w:rPr>
      </w:pPr>
    </w:p>
    <w:sectPr w:rsidR="0022194F" w:rsidRPr="001237EF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69B03" w14:textId="77777777" w:rsidR="003A594B" w:rsidRDefault="003A594B" w:rsidP="00AA48FC">
      <w:pPr>
        <w:spacing w:after="0" w:line="240" w:lineRule="auto"/>
      </w:pPr>
      <w:r>
        <w:separator/>
      </w:r>
    </w:p>
  </w:endnote>
  <w:endnote w:type="continuationSeparator" w:id="0">
    <w:p w14:paraId="0FA92B95" w14:textId="77777777" w:rsidR="003A594B" w:rsidRDefault="003A594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D02D6" w14:textId="77777777" w:rsidR="003A594B" w:rsidRDefault="003A594B" w:rsidP="00AA48FC">
      <w:pPr>
        <w:spacing w:after="0" w:line="240" w:lineRule="auto"/>
      </w:pPr>
      <w:r>
        <w:separator/>
      </w:r>
    </w:p>
  </w:footnote>
  <w:footnote w:type="continuationSeparator" w:id="0">
    <w:p w14:paraId="7CDAEF6D" w14:textId="77777777" w:rsidR="003A594B" w:rsidRDefault="003A594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1237EF"/>
    <w:rsid w:val="001916A7"/>
    <w:rsid w:val="001C4269"/>
    <w:rsid w:val="001F745A"/>
    <w:rsid w:val="0021097B"/>
    <w:rsid w:val="0022194F"/>
    <w:rsid w:val="0024253A"/>
    <w:rsid w:val="00244763"/>
    <w:rsid w:val="002C1769"/>
    <w:rsid w:val="0031138E"/>
    <w:rsid w:val="003449DF"/>
    <w:rsid w:val="003907E3"/>
    <w:rsid w:val="003A594B"/>
    <w:rsid w:val="003D0950"/>
    <w:rsid w:val="00494840"/>
    <w:rsid w:val="004C2D8A"/>
    <w:rsid w:val="005501D0"/>
    <w:rsid w:val="00560949"/>
    <w:rsid w:val="005A54E0"/>
    <w:rsid w:val="005B436B"/>
    <w:rsid w:val="005C155B"/>
    <w:rsid w:val="005C5E32"/>
    <w:rsid w:val="00650084"/>
    <w:rsid w:val="0065280A"/>
    <w:rsid w:val="007A30B4"/>
    <w:rsid w:val="00821499"/>
    <w:rsid w:val="00861D83"/>
    <w:rsid w:val="008F076C"/>
    <w:rsid w:val="00982BF2"/>
    <w:rsid w:val="009A03AE"/>
    <w:rsid w:val="009F39F0"/>
    <w:rsid w:val="00A82B10"/>
    <w:rsid w:val="00A8489D"/>
    <w:rsid w:val="00AA48FC"/>
    <w:rsid w:val="00AA49EE"/>
    <w:rsid w:val="00AD3F1C"/>
    <w:rsid w:val="00AF7742"/>
    <w:rsid w:val="00B31732"/>
    <w:rsid w:val="00B43AB6"/>
    <w:rsid w:val="00B90C16"/>
    <w:rsid w:val="00BA27B2"/>
    <w:rsid w:val="00C277EC"/>
    <w:rsid w:val="00C30ACE"/>
    <w:rsid w:val="00C657DB"/>
    <w:rsid w:val="00C74C8C"/>
    <w:rsid w:val="00C92BAC"/>
    <w:rsid w:val="00CC1EA8"/>
    <w:rsid w:val="00CF54D3"/>
    <w:rsid w:val="00D6299B"/>
    <w:rsid w:val="00D74ADA"/>
    <w:rsid w:val="00DE6F6A"/>
    <w:rsid w:val="00E34481"/>
    <w:rsid w:val="00E63A2A"/>
    <w:rsid w:val="00EB0453"/>
    <w:rsid w:val="00EF685D"/>
    <w:rsid w:val="00F044C6"/>
    <w:rsid w:val="00F5362A"/>
    <w:rsid w:val="00F7539B"/>
    <w:rsid w:val="00FE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188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2022-11-28T13:44:00Z</dcterms:created>
  <dcterms:modified xsi:type="dcterms:W3CDTF">2022-11-28T13:46:00Z</dcterms:modified>
</cp:coreProperties>
</file>