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34"/>
        <w:gridCol w:w="6626"/>
      </w:tblGrid>
      <w:tr w:rsidR="0022194F" w:rsidRPr="008B1D2C" w:rsidTr="00CF54D3">
        <w:tc>
          <w:tcPr>
            <w:tcW w:w="4606" w:type="dxa"/>
          </w:tcPr>
          <w:p w:rsidR="0022194F" w:rsidRPr="008B1D2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B1D2C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8B1D2C" w:rsidRDefault="00281104" w:rsidP="008862E7">
            <w:pPr>
              <w:rPr>
                <w:rFonts w:cstheme="minorHAnsi"/>
                <w:sz w:val="24"/>
                <w:szCs w:val="24"/>
              </w:rPr>
            </w:pPr>
            <w:r w:rsidRPr="008B1D2C">
              <w:rPr>
                <w:rFonts w:cstheme="minorHAnsi"/>
                <w:sz w:val="24"/>
                <w:szCs w:val="24"/>
              </w:rPr>
              <w:t>5720</w:t>
            </w:r>
          </w:p>
        </w:tc>
      </w:tr>
      <w:tr w:rsidR="0022194F" w:rsidRPr="008B1D2C" w:rsidTr="00CF54D3">
        <w:tc>
          <w:tcPr>
            <w:tcW w:w="4606" w:type="dxa"/>
          </w:tcPr>
          <w:p w:rsidR="0022194F" w:rsidRPr="008B1D2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B1D2C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8B1D2C" w:rsidRDefault="00281104" w:rsidP="008862E7">
            <w:pPr>
              <w:rPr>
                <w:rFonts w:cstheme="minorHAnsi"/>
                <w:sz w:val="24"/>
                <w:szCs w:val="24"/>
              </w:rPr>
            </w:pPr>
            <w:r w:rsidRPr="008B1D2C">
              <w:rPr>
                <w:rFonts w:cstheme="minorHAnsi"/>
                <w:sz w:val="24"/>
                <w:szCs w:val="24"/>
              </w:rPr>
              <w:t>Kh2</w:t>
            </w:r>
          </w:p>
        </w:tc>
      </w:tr>
      <w:tr w:rsidR="00AA48FC" w:rsidRPr="008B1D2C" w:rsidTr="00CF54D3">
        <w:tc>
          <w:tcPr>
            <w:tcW w:w="4606" w:type="dxa"/>
          </w:tcPr>
          <w:p w:rsidR="00AA48FC" w:rsidRPr="008B1D2C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B1D2C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8B1D2C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8B1D2C" w:rsidRDefault="00281104" w:rsidP="008862E7">
            <w:pPr>
              <w:rPr>
                <w:rFonts w:cstheme="minorHAnsi"/>
                <w:sz w:val="24"/>
                <w:szCs w:val="24"/>
              </w:rPr>
            </w:pPr>
            <w:r w:rsidRPr="008B1D2C">
              <w:rPr>
                <w:rFonts w:cstheme="minorHAnsi"/>
                <w:sz w:val="24"/>
                <w:szCs w:val="24"/>
              </w:rPr>
              <w:t>166</w:t>
            </w:r>
          </w:p>
        </w:tc>
      </w:tr>
      <w:tr w:rsidR="0022194F" w:rsidRPr="008B1D2C" w:rsidTr="00CF54D3">
        <w:tc>
          <w:tcPr>
            <w:tcW w:w="4606" w:type="dxa"/>
          </w:tcPr>
          <w:p w:rsidR="0022194F" w:rsidRPr="008B1D2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B1D2C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8B1D2C" w:rsidRDefault="00D978E3" w:rsidP="008862E7">
            <w:pPr>
              <w:rPr>
                <w:rFonts w:cstheme="minorHAnsi"/>
                <w:sz w:val="24"/>
                <w:szCs w:val="24"/>
              </w:rPr>
            </w:pPr>
            <w:r w:rsidRPr="008B1D2C">
              <w:rPr>
                <w:rFonts w:cstheme="minorHAnsi"/>
                <w:sz w:val="24"/>
                <w:szCs w:val="24"/>
              </w:rPr>
              <w:t>Kutná Hora</w:t>
            </w:r>
          </w:p>
        </w:tc>
      </w:tr>
      <w:tr w:rsidR="0022194F" w:rsidRPr="008B1D2C" w:rsidTr="00CF54D3">
        <w:tc>
          <w:tcPr>
            <w:tcW w:w="4606" w:type="dxa"/>
          </w:tcPr>
          <w:p w:rsidR="0022194F" w:rsidRPr="008B1D2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B1D2C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8B1D2C" w:rsidRDefault="00D978E3" w:rsidP="008862E7">
            <w:pPr>
              <w:rPr>
                <w:rFonts w:cstheme="minorHAnsi"/>
                <w:sz w:val="24"/>
                <w:szCs w:val="24"/>
              </w:rPr>
            </w:pPr>
            <w:r w:rsidRPr="008B1D2C">
              <w:rPr>
                <w:rFonts w:cstheme="minorHAnsi"/>
                <w:sz w:val="24"/>
                <w:szCs w:val="24"/>
              </w:rPr>
              <w:t>Socha Anděla</w:t>
            </w:r>
          </w:p>
        </w:tc>
      </w:tr>
      <w:tr w:rsidR="0022194F" w:rsidRPr="008B1D2C" w:rsidTr="00CF54D3">
        <w:tc>
          <w:tcPr>
            <w:tcW w:w="4606" w:type="dxa"/>
          </w:tcPr>
          <w:p w:rsidR="0022194F" w:rsidRPr="008B1D2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B1D2C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4780"/>
            </w:tblGrid>
            <w:tr w:rsidR="00D978E3" w:rsidRPr="00D978E3" w:rsidTr="00D978E3">
              <w:trPr>
                <w:trHeight w:val="315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8E3" w:rsidRPr="00D978E3" w:rsidRDefault="00D978E3" w:rsidP="00D978E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D978E3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8E3" w:rsidRPr="00D978E3" w:rsidRDefault="00D978E3" w:rsidP="00D978E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D978E3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popis</w:t>
                  </w:r>
                </w:p>
              </w:tc>
            </w:tr>
            <w:tr w:rsidR="00D978E3" w:rsidRPr="00D978E3" w:rsidTr="00D978E3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8E3" w:rsidRPr="00D978E3" w:rsidRDefault="00D978E3" w:rsidP="00D978E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978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D978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Kh1 (5719)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8E3" w:rsidRPr="00D978E3" w:rsidRDefault="00D978E3" w:rsidP="00D978E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D978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drapérie pod levou rukou anděla</w:t>
                  </w:r>
                </w:p>
              </w:tc>
            </w:tr>
            <w:tr w:rsidR="00D978E3" w:rsidRPr="00D978E3" w:rsidTr="00D978E3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8E3" w:rsidRPr="00D978E3" w:rsidRDefault="00D978E3" w:rsidP="00D978E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978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D978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Kh2 (5720)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8E3" w:rsidRPr="00D978E3" w:rsidRDefault="00D978E3" w:rsidP="00D978E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D978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drapérie pod levou rukou dítěte</w:t>
                  </w:r>
                </w:p>
              </w:tc>
            </w:tr>
            <w:tr w:rsidR="00D978E3" w:rsidRPr="00D978E3" w:rsidTr="00D978E3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8E3" w:rsidRPr="00D978E3" w:rsidRDefault="00D978E3" w:rsidP="00D978E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978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D978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Kh3 (5721)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8E3" w:rsidRPr="00D978E3" w:rsidRDefault="00D978E3" w:rsidP="00D978E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D978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zátylek anděla</w:t>
                  </w:r>
                </w:p>
              </w:tc>
            </w:tr>
          </w:tbl>
          <w:p w:rsidR="0022194F" w:rsidRPr="008B1D2C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B1D2C" w:rsidTr="00CF54D3">
        <w:tc>
          <w:tcPr>
            <w:tcW w:w="4606" w:type="dxa"/>
          </w:tcPr>
          <w:p w:rsidR="0022194F" w:rsidRPr="008B1D2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B1D2C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8B1D2C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B1D2C" w:rsidTr="00CF54D3">
        <w:tc>
          <w:tcPr>
            <w:tcW w:w="4606" w:type="dxa"/>
          </w:tcPr>
          <w:p w:rsidR="0022194F" w:rsidRPr="008B1D2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B1D2C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8B1D2C" w:rsidRDefault="00D978E3" w:rsidP="008862E7">
            <w:pPr>
              <w:rPr>
                <w:rFonts w:cstheme="minorHAnsi"/>
                <w:sz w:val="24"/>
                <w:szCs w:val="24"/>
              </w:rPr>
            </w:pPr>
            <w:r w:rsidRPr="008B1D2C">
              <w:rPr>
                <w:rFonts w:cstheme="minorHAnsi"/>
                <w:sz w:val="24"/>
                <w:szCs w:val="24"/>
              </w:rPr>
              <w:t>Socha</w:t>
            </w:r>
          </w:p>
        </w:tc>
      </w:tr>
      <w:tr w:rsidR="0022194F" w:rsidRPr="008B1D2C" w:rsidTr="00CF54D3">
        <w:tc>
          <w:tcPr>
            <w:tcW w:w="4606" w:type="dxa"/>
          </w:tcPr>
          <w:p w:rsidR="0022194F" w:rsidRPr="008B1D2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B1D2C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8B1D2C" w:rsidRDefault="00D978E3" w:rsidP="008862E7">
            <w:pPr>
              <w:rPr>
                <w:rFonts w:cstheme="minorHAnsi"/>
                <w:sz w:val="24"/>
                <w:szCs w:val="24"/>
              </w:rPr>
            </w:pPr>
            <w:r w:rsidRPr="008B1D2C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8B1D2C" w:rsidTr="00CF54D3">
        <w:tc>
          <w:tcPr>
            <w:tcW w:w="4606" w:type="dxa"/>
          </w:tcPr>
          <w:p w:rsidR="0022194F" w:rsidRPr="008B1D2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B1D2C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8B1D2C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8B1D2C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B1D2C" w:rsidTr="00CF54D3">
        <w:tc>
          <w:tcPr>
            <w:tcW w:w="4606" w:type="dxa"/>
          </w:tcPr>
          <w:p w:rsidR="0022194F" w:rsidRPr="008B1D2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B1D2C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8B1D2C" w:rsidRDefault="00D978E3" w:rsidP="00D978E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B1D2C"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  <w:r w:rsidRPr="008B1D2C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22194F" w:rsidRPr="008B1D2C" w:rsidTr="00CF54D3">
        <w:tc>
          <w:tcPr>
            <w:tcW w:w="4606" w:type="dxa"/>
          </w:tcPr>
          <w:p w:rsidR="0022194F" w:rsidRPr="008B1D2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B1D2C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8B1D2C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8B1D2C" w:rsidRDefault="00D978E3" w:rsidP="008862E7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8B1D2C">
              <w:rPr>
                <w:rFonts w:cstheme="minorHAnsi"/>
                <w:sz w:val="24"/>
                <w:szCs w:val="24"/>
              </w:rPr>
              <w:t>06.01.2010</w:t>
            </w:r>
            <w:proofErr w:type="gramEnd"/>
          </w:p>
        </w:tc>
      </w:tr>
      <w:tr w:rsidR="005A54E0" w:rsidRPr="008B1D2C" w:rsidTr="00CF54D3">
        <w:tc>
          <w:tcPr>
            <w:tcW w:w="4606" w:type="dxa"/>
          </w:tcPr>
          <w:p w:rsidR="005A54E0" w:rsidRPr="008B1D2C" w:rsidRDefault="005A54E0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B1D2C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8B1D2C">
              <w:rPr>
                <w:rFonts w:cstheme="minorHAnsi"/>
                <w:b/>
                <w:sz w:val="24"/>
                <w:szCs w:val="24"/>
              </w:rPr>
              <w:t>databázi</w:t>
            </w:r>
            <w:r w:rsidRPr="008B1D2C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8B1D2C" w:rsidRDefault="00D978E3" w:rsidP="008862E7">
            <w:pPr>
              <w:rPr>
                <w:rFonts w:cstheme="minorHAnsi"/>
                <w:sz w:val="24"/>
                <w:szCs w:val="24"/>
              </w:rPr>
            </w:pPr>
            <w:r w:rsidRPr="008B1D2C">
              <w:rPr>
                <w:rFonts w:cstheme="minorHAnsi"/>
                <w:sz w:val="24"/>
                <w:szCs w:val="24"/>
              </w:rPr>
              <w:t>2010_2</w:t>
            </w:r>
          </w:p>
        </w:tc>
      </w:tr>
    </w:tbl>
    <w:p w:rsidR="00AA48FC" w:rsidRPr="008B1D2C" w:rsidRDefault="00AA48FC" w:rsidP="008862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B1D2C" w:rsidTr="00CF54D3">
        <w:tc>
          <w:tcPr>
            <w:tcW w:w="10060" w:type="dxa"/>
          </w:tcPr>
          <w:p w:rsidR="00AA48FC" w:rsidRPr="008B1D2C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B1D2C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8B1D2C" w:rsidTr="00CF54D3">
        <w:tc>
          <w:tcPr>
            <w:tcW w:w="10060" w:type="dxa"/>
          </w:tcPr>
          <w:p w:rsidR="00AA48FC" w:rsidRPr="008B1D2C" w:rsidRDefault="00D978E3" w:rsidP="00FC1156">
            <w:pPr>
              <w:pStyle w:val="Nadpis3"/>
              <w:spacing w:before="0" w:after="0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8B1D2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Statigrafie vrstev</w:t>
            </w:r>
            <w:smartTag w:uri="urn:schemas-microsoft-com:office:smarttags" w:element="PersonName">
              <w:r w:rsidRPr="008B1D2C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  <w:r w:rsidRPr="008B1D2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smartTag w:uri="urn:schemas-microsoft-com:office:smarttags" w:element="PersonName">
              <w:r w:rsidRPr="008B1D2C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  <w:r w:rsidRPr="008B1D2C">
              <w:rPr>
                <w:rFonts w:asciiTheme="minorHAnsi" w:hAnsiTheme="minorHAnsi" w:cstheme="minorHAnsi"/>
                <w:sz w:val="24"/>
                <w:szCs w:val="24"/>
              </w:rPr>
              <w:t>prvkové</w:t>
            </w:r>
            <w:smartTag w:uri="urn:schemas-microsoft-com:office:smarttags" w:element="PersonName">
              <w:r w:rsidRPr="008B1D2C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  <w:r w:rsidRPr="008B1D2C">
              <w:rPr>
                <w:rFonts w:asciiTheme="minorHAnsi" w:hAnsiTheme="minorHAnsi" w:cstheme="minorHAnsi"/>
                <w:sz w:val="24"/>
                <w:szCs w:val="24"/>
              </w:rPr>
              <w:t xml:space="preserve">složení: </w:t>
            </w:r>
          </w:p>
          <w:p w:rsidR="00FC1156" w:rsidRPr="008B1D2C" w:rsidRDefault="00FC1156" w:rsidP="00FC1156">
            <w:pPr>
              <w:pStyle w:val="Style1"/>
              <w:numPr>
                <w:ilvl w:val="0"/>
                <w:numId w:val="0"/>
              </w:numPr>
              <w:spacing w:before="0" w:after="0"/>
              <w:rPr>
                <w:rStyle w:val="Normln"/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 w:val="24"/>
                <w:u w:val="single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8B1D2C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Vzorek č. 57</w:t>
            </w:r>
            <w:r w:rsidR="00281104" w:rsidRPr="008B1D2C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20</w:t>
            </w:r>
            <w:r w:rsidRPr="008B1D2C">
              <w:rPr>
                <w:rStyle w:val="Normln"/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 w:val="24"/>
                <w:u w:val="single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FC1156" w:rsidRPr="008B1D2C" w:rsidRDefault="008B1D2C" w:rsidP="00FC1156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4"/>
              </w:rPr>
            </w:pPr>
            <w:r w:rsidRPr="008B1D2C">
              <w:rPr>
                <w:i w:val="0"/>
                <w:noProof/>
              </w:rPr>
              <w:drawing>
                <wp:inline distT="0" distB="0" distL="0" distR="0">
                  <wp:extent cx="4438650" cy="2524125"/>
                  <wp:effectExtent l="19050" t="19050" r="19050" b="28575"/>
                  <wp:docPr id="7" name="Obrázek 7" descr="5720 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5720 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0" cy="25241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C1156" w:rsidRPr="008B1D2C" w:rsidRDefault="008B1D2C" w:rsidP="00FC1156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4"/>
              </w:rPr>
            </w:pPr>
            <w:r w:rsidRPr="008B1D2C">
              <w:rPr>
                <w:rFonts w:asciiTheme="minorHAnsi" w:hAnsiTheme="minorHAnsi" w:cstheme="minorHAnsi"/>
                <w:i w:val="0"/>
                <w:sz w:val="24"/>
              </w:rPr>
              <w:t>Obr. č. 6</w:t>
            </w:r>
            <w:r w:rsidR="00FC1156" w:rsidRPr="008B1D2C">
              <w:rPr>
                <w:rFonts w:asciiTheme="minorHAnsi" w:hAnsiTheme="minorHAnsi" w:cstheme="minorHAnsi"/>
                <w:i w:val="0"/>
                <w:sz w:val="24"/>
              </w:rPr>
              <w:t>: Bílé</w:t>
            </w:r>
            <w:smartTag w:uri="urn:schemas-microsoft-com:office:smarttags" w:element="PersonName">
              <w:r w:rsidR="00FC1156" w:rsidRPr="008B1D2C">
                <w:rPr>
                  <w:rFonts w:asciiTheme="minorHAnsi" w:hAnsiTheme="minorHAnsi" w:cstheme="minorHAnsi"/>
                  <w:i w:val="0"/>
                  <w:sz w:val="24"/>
                </w:rPr>
                <w:t xml:space="preserve"> </w:t>
              </w:r>
            </w:smartTag>
            <w:r w:rsidR="00FC1156" w:rsidRPr="008B1D2C">
              <w:rPr>
                <w:rFonts w:asciiTheme="minorHAnsi" w:hAnsiTheme="minorHAnsi" w:cstheme="minorHAnsi"/>
                <w:i w:val="0"/>
                <w:sz w:val="24"/>
              </w:rPr>
              <w:t>dopadající</w:t>
            </w:r>
            <w:smartTag w:uri="urn:schemas-microsoft-com:office:smarttags" w:element="PersonName">
              <w:r w:rsidR="00FC1156" w:rsidRPr="008B1D2C">
                <w:rPr>
                  <w:rFonts w:asciiTheme="minorHAnsi" w:hAnsiTheme="minorHAnsi" w:cstheme="minorHAnsi"/>
                  <w:i w:val="0"/>
                  <w:sz w:val="24"/>
                </w:rPr>
                <w:t xml:space="preserve"> </w:t>
              </w:r>
            </w:smartTag>
            <w:r w:rsidR="00FC1156" w:rsidRPr="008B1D2C">
              <w:rPr>
                <w:rFonts w:asciiTheme="minorHAnsi" w:hAnsiTheme="minorHAnsi" w:cstheme="minorHAnsi"/>
                <w:i w:val="0"/>
                <w:sz w:val="24"/>
              </w:rPr>
              <w:t>světlo, fotografováno</w:t>
            </w:r>
            <w:smartTag w:uri="urn:schemas-microsoft-com:office:smarttags" w:element="PersonName">
              <w:r w:rsidR="00FC1156" w:rsidRPr="008B1D2C">
                <w:rPr>
                  <w:rFonts w:asciiTheme="minorHAnsi" w:hAnsiTheme="minorHAnsi" w:cstheme="minorHAnsi"/>
                  <w:i w:val="0"/>
                  <w:sz w:val="24"/>
                </w:rPr>
                <w:t xml:space="preserve"> </w:t>
              </w:r>
            </w:smartTag>
            <w:r w:rsidR="00FC1156" w:rsidRPr="008B1D2C">
              <w:rPr>
                <w:rFonts w:asciiTheme="minorHAnsi" w:hAnsiTheme="minorHAnsi" w:cstheme="minorHAnsi"/>
                <w:i w:val="0"/>
                <w:sz w:val="24"/>
              </w:rPr>
              <w:t>při</w:t>
            </w:r>
            <w:smartTag w:uri="urn:schemas-microsoft-com:office:smarttags" w:element="PersonName">
              <w:r w:rsidR="00FC1156" w:rsidRPr="008B1D2C">
                <w:rPr>
                  <w:rFonts w:asciiTheme="minorHAnsi" w:hAnsiTheme="minorHAnsi" w:cstheme="minorHAnsi"/>
                  <w:i w:val="0"/>
                  <w:sz w:val="24"/>
                </w:rPr>
                <w:t xml:space="preserve"> </w:t>
              </w:r>
            </w:smartTag>
            <w:r w:rsidR="00FC1156" w:rsidRPr="008B1D2C">
              <w:rPr>
                <w:rFonts w:asciiTheme="minorHAnsi" w:hAnsiTheme="minorHAnsi" w:cstheme="minorHAnsi"/>
                <w:i w:val="0"/>
                <w:sz w:val="24"/>
              </w:rPr>
              <w:t>zvětšení</w:t>
            </w:r>
            <w:smartTag w:uri="urn:schemas-microsoft-com:office:smarttags" w:element="PersonName">
              <w:r w:rsidR="00FC1156" w:rsidRPr="008B1D2C">
                <w:rPr>
                  <w:rFonts w:asciiTheme="minorHAnsi" w:hAnsiTheme="minorHAnsi" w:cstheme="minorHAnsi"/>
                  <w:i w:val="0"/>
                  <w:sz w:val="24"/>
                </w:rPr>
                <w:t xml:space="preserve"> </w:t>
              </w:r>
            </w:smartTag>
            <w:r w:rsidR="00FC1156" w:rsidRPr="008B1D2C">
              <w:rPr>
                <w:rFonts w:asciiTheme="minorHAnsi" w:hAnsiTheme="minorHAnsi" w:cstheme="minorHAnsi"/>
                <w:i w:val="0"/>
                <w:sz w:val="24"/>
              </w:rPr>
              <w:t>mikroskopu 5</w:t>
            </w:r>
            <w:r w:rsidRPr="008B1D2C">
              <w:rPr>
                <w:rFonts w:asciiTheme="minorHAnsi" w:hAnsiTheme="minorHAnsi" w:cstheme="minorHAnsi"/>
                <w:i w:val="0"/>
                <w:sz w:val="24"/>
              </w:rPr>
              <w:t>0</w:t>
            </w:r>
            <w:r w:rsidR="00FC1156" w:rsidRPr="008B1D2C">
              <w:rPr>
                <w:rFonts w:asciiTheme="minorHAnsi" w:hAnsiTheme="minorHAnsi" w:cstheme="minorHAnsi"/>
                <w:i w:val="0"/>
                <w:sz w:val="24"/>
              </w:rPr>
              <w:t>x.</w:t>
            </w:r>
          </w:p>
          <w:p w:rsidR="008B1D2C" w:rsidRPr="008B1D2C" w:rsidRDefault="008B1D2C" w:rsidP="00FC1156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D978E3" w:rsidRPr="008B1D2C" w:rsidRDefault="008B1D2C" w:rsidP="008B1D2C">
            <w:pPr>
              <w:pStyle w:val="Style1"/>
              <w:numPr>
                <w:ilvl w:val="0"/>
                <w:numId w:val="0"/>
              </w:numPr>
              <w:rPr>
                <w:rFonts w:cstheme="minorHAnsi"/>
                <w:i w:val="0"/>
                <w:sz w:val="24"/>
              </w:rPr>
            </w:pPr>
            <w:r w:rsidRPr="008B1D2C">
              <w:rPr>
                <w:i w:val="0"/>
                <w:noProof/>
              </w:rPr>
              <w:drawing>
                <wp:inline distT="0" distB="0" distL="0" distR="0">
                  <wp:extent cx="2695575" cy="1800225"/>
                  <wp:effectExtent l="19050" t="19050" r="28575" b="2857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C1156" w:rsidRDefault="008B1D2C" w:rsidP="00FC1156">
            <w:r w:rsidRPr="008B1D2C">
              <w:t>Obr. č. 7: Po excitaci UV</w:t>
            </w:r>
            <w:smartTag w:uri="urn:schemas-microsoft-com:office:smarttags" w:element="PersonName">
              <w:r w:rsidRPr="008B1D2C">
                <w:t xml:space="preserve"> </w:t>
              </w:r>
            </w:smartTag>
            <w:r w:rsidRPr="008B1D2C">
              <w:t>světlem,</w:t>
            </w:r>
            <w:smartTag w:uri="urn:schemas-microsoft-com:office:smarttags" w:element="PersonName">
              <w:r w:rsidRPr="008B1D2C">
                <w:t xml:space="preserve"> </w:t>
              </w:r>
            </w:smartTag>
            <w:r w:rsidRPr="008B1D2C">
              <w:t>fotografováno při</w:t>
            </w:r>
            <w:smartTag w:uri="urn:schemas-microsoft-com:office:smarttags" w:element="PersonName">
              <w:r w:rsidRPr="008B1D2C">
                <w:t xml:space="preserve"> </w:t>
              </w:r>
            </w:smartTag>
            <w:r w:rsidRPr="008B1D2C">
              <w:t>zvětšení</w:t>
            </w:r>
            <w:smartTag w:uri="urn:schemas-microsoft-com:office:smarttags" w:element="PersonName">
              <w:r w:rsidRPr="008B1D2C">
                <w:t xml:space="preserve"> </w:t>
              </w:r>
            </w:smartTag>
            <w:r w:rsidRPr="008B1D2C">
              <w:t>mikroskopu 50x.</w:t>
            </w:r>
          </w:p>
          <w:p w:rsidR="008B1D2C" w:rsidRDefault="008B1D2C" w:rsidP="00FC1156"/>
          <w:p w:rsidR="008B1D2C" w:rsidRDefault="008B1D2C" w:rsidP="00FC1156"/>
          <w:p w:rsidR="008B1D2C" w:rsidRPr="008B1D2C" w:rsidRDefault="008B1D2C" w:rsidP="00FC1156">
            <w:r>
              <w:rPr>
                <w:noProof/>
                <w:lang w:eastAsia="cs-CZ"/>
              </w:rPr>
              <w:drawing>
                <wp:inline distT="0" distB="0" distL="0" distR="0">
                  <wp:extent cx="2695575" cy="1800225"/>
                  <wp:effectExtent l="19050" t="19050" r="28575" b="28575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4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C1156" w:rsidRDefault="008B1D2C" w:rsidP="00FC1156">
            <w:r>
              <w:t>Obr. č. 8:</w:t>
            </w:r>
            <w:r w:rsidRPr="0085381E">
              <w:t xml:space="preserve"> </w:t>
            </w:r>
            <w:r>
              <w:t>Po excitaci modrým světlem</w:t>
            </w:r>
            <w:r w:rsidRPr="0085381E">
              <w:t>, fotografováno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>při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>zvětšení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 xml:space="preserve">mikroskopu </w:t>
            </w:r>
            <w:r>
              <w:t>50</w:t>
            </w:r>
            <w:r w:rsidRPr="0085381E">
              <w:t>x</w:t>
            </w:r>
            <w:r>
              <w:t>.</w:t>
            </w:r>
          </w:p>
          <w:p w:rsidR="008B1D2C" w:rsidRDefault="008B1D2C" w:rsidP="00FC1156"/>
          <w:p w:rsidR="008B1D2C" w:rsidRDefault="008B1D2C" w:rsidP="00FC1156">
            <w:r>
              <w:rPr>
                <w:noProof/>
                <w:lang w:eastAsia="cs-CZ"/>
              </w:rPr>
              <w:lastRenderedPageBreak/>
              <w:drawing>
                <wp:inline distT="0" distB="0" distL="0" distR="0">
                  <wp:extent cx="2695575" cy="1800225"/>
                  <wp:effectExtent l="19050" t="19050" r="28575" b="28575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B1D2C" w:rsidRDefault="008B1D2C" w:rsidP="00FC1156">
            <w:r>
              <w:t xml:space="preserve">Obr. č. 9: </w:t>
            </w:r>
            <w:r w:rsidRPr="0085381E">
              <w:t>Bílé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>dopadající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>světlo, fotografováno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>při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>zvětšení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 xml:space="preserve">mikroskopu </w:t>
            </w:r>
            <w:r>
              <w:t>100</w:t>
            </w:r>
            <w:r w:rsidRPr="0085381E">
              <w:t>x</w:t>
            </w:r>
            <w:r>
              <w:t>.</w:t>
            </w:r>
          </w:p>
          <w:p w:rsidR="008B1D2C" w:rsidRDefault="008B1D2C" w:rsidP="00FC1156"/>
          <w:p w:rsidR="008B1D2C" w:rsidRDefault="008B1D2C" w:rsidP="00FC1156">
            <w:r w:rsidRPr="00C15392">
              <w:rPr>
                <w:noProof/>
                <w:lang w:eastAsia="cs-CZ"/>
              </w:rPr>
              <w:drawing>
                <wp:inline distT="0" distB="0" distL="0" distR="0">
                  <wp:extent cx="2400300" cy="1800225"/>
                  <wp:effectExtent l="19050" t="19050" r="19050" b="28575"/>
                  <wp:docPr id="11" name="Obrázek 11" descr="5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5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B1D2C" w:rsidRDefault="008B1D2C" w:rsidP="00FC1156">
            <w:r>
              <w:t>Obr. č. 10: REM-BEI, Fotografie v režimu odražených elektronů.</w:t>
            </w:r>
          </w:p>
          <w:p w:rsidR="008B1D2C" w:rsidRDefault="008B1D2C" w:rsidP="00FC1156"/>
          <w:tbl>
            <w:tblPr>
              <w:tblW w:w="57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4780"/>
            </w:tblGrid>
            <w:tr w:rsidR="008B1D2C" w:rsidRPr="008B1D2C" w:rsidTr="008B1D2C">
              <w:trPr>
                <w:trHeight w:val="315"/>
              </w:trPr>
              <w:tc>
                <w:tcPr>
                  <w:tcW w:w="10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B1D2C" w:rsidRPr="008B1D2C" w:rsidRDefault="008B1D2C" w:rsidP="008B1D2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B1D2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0. vrstva</w:t>
                  </w:r>
                </w:p>
              </w:tc>
              <w:tc>
                <w:tcPr>
                  <w:tcW w:w="478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B1D2C" w:rsidRPr="008B1D2C" w:rsidRDefault="008B1D2C" w:rsidP="008B1D2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8B1D2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eastAsia="cs-CZ"/>
                    </w:rPr>
                    <w:t>0a)</w:t>
                  </w:r>
                  <w:r w:rsidRPr="008B1D2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 xml:space="preserve"> Silikátový podklad – křemenná zrna.</w:t>
                  </w:r>
                </w:p>
              </w:tc>
            </w:tr>
            <w:tr w:rsidR="008B1D2C" w:rsidRPr="008B1D2C" w:rsidTr="008B1D2C">
              <w:trPr>
                <w:trHeight w:val="330"/>
              </w:trPr>
              <w:tc>
                <w:tcPr>
                  <w:tcW w:w="10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B1D2C" w:rsidRPr="008B1D2C" w:rsidRDefault="008B1D2C" w:rsidP="008B1D2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B1D2C" w:rsidRPr="008B1D2C" w:rsidRDefault="008B1D2C" w:rsidP="008B1D2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8B1D2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eastAsia="cs-CZ"/>
                    </w:rPr>
                    <w:t>0b)</w:t>
                  </w:r>
                  <w:r w:rsidRPr="008B1D2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 xml:space="preserve"> Kalcitová zrna.</w:t>
                  </w:r>
                </w:p>
              </w:tc>
            </w:tr>
            <w:tr w:rsidR="008B1D2C" w:rsidRPr="008B1D2C" w:rsidTr="008B1D2C">
              <w:trPr>
                <w:trHeight w:val="645"/>
              </w:trPr>
              <w:tc>
                <w:tcPr>
                  <w:tcW w:w="10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B1D2C" w:rsidRPr="008B1D2C" w:rsidRDefault="008B1D2C" w:rsidP="008B1D2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B1D2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1. vrstva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B1D2C" w:rsidRPr="008B1D2C" w:rsidRDefault="008B1D2C" w:rsidP="008B1D2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B1D2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Vrstva s obsahem uhličitanu vápenatého a křemičitanů.</w:t>
                  </w:r>
                </w:p>
              </w:tc>
            </w:tr>
            <w:tr w:rsidR="008B1D2C" w:rsidRPr="008B1D2C" w:rsidTr="008B1D2C">
              <w:trPr>
                <w:trHeight w:val="2580"/>
              </w:trPr>
              <w:tc>
                <w:tcPr>
                  <w:tcW w:w="100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B1D2C" w:rsidRPr="008B1D2C" w:rsidRDefault="008B1D2C" w:rsidP="008B1D2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B1D2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2. vrstva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B1D2C" w:rsidRPr="008B1D2C" w:rsidRDefault="008B1D2C" w:rsidP="008B1D2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8B1D2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eastAsia="cs-CZ"/>
                    </w:rPr>
                    <w:t>2a)</w:t>
                  </w:r>
                  <w:r w:rsidRPr="008B1D2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 xml:space="preserve"> Vrstva těsně kopírující povrch kalciových zrn a vrstvy 1 (na fotografii z elektronového mikroskopu jasně svítí) byla prvkovou analýzou identifikována jako vrstva s vysokým podílem olova. Pravděpodobně se jedná o vrstvu olovnaté běloby, která </w:t>
                  </w:r>
                  <w:proofErr w:type="gramStart"/>
                  <w:r w:rsidRPr="008B1D2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byla</w:t>
                  </w:r>
                  <w:proofErr w:type="gramEnd"/>
                  <w:r w:rsidRPr="008B1D2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 xml:space="preserve"> časem silně znečištěna popř. </w:t>
                  </w:r>
                  <w:proofErr w:type="gramStart"/>
                  <w:r w:rsidRPr="008B1D2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mohl</w:t>
                  </w:r>
                  <w:proofErr w:type="gramEnd"/>
                  <w:r w:rsidRPr="008B1D2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 xml:space="preserve"> být bílý PbO</w:t>
                  </w:r>
                  <w:r w:rsidRPr="008B1D2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vertAlign w:val="subscript"/>
                      <w:lang w:eastAsia="cs-CZ"/>
                    </w:rPr>
                    <w:t>2</w:t>
                  </w:r>
                  <w:r w:rsidRPr="008B1D2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 xml:space="preserve"> přeměněn na černý </w:t>
                  </w:r>
                  <w:proofErr w:type="spellStart"/>
                  <w:r w:rsidRPr="008B1D2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plattnerit</w:t>
                  </w:r>
                  <w:proofErr w:type="spellEnd"/>
                  <w:r w:rsidRPr="008B1D2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 xml:space="preserve"> (</w:t>
                  </w:r>
                  <w:proofErr w:type="spellStart"/>
                  <w:r w:rsidRPr="008B1D2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PbO</w:t>
                  </w:r>
                  <w:proofErr w:type="spellEnd"/>
                  <w:r w:rsidRPr="008B1D2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).</w:t>
                  </w:r>
                </w:p>
              </w:tc>
            </w:tr>
            <w:tr w:rsidR="008B1D2C" w:rsidRPr="008B1D2C" w:rsidTr="008B1D2C">
              <w:trPr>
                <w:trHeight w:val="330"/>
              </w:trPr>
              <w:tc>
                <w:tcPr>
                  <w:tcW w:w="10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B1D2C" w:rsidRPr="008B1D2C" w:rsidRDefault="008B1D2C" w:rsidP="008B1D2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B1D2C" w:rsidRPr="008B1D2C" w:rsidRDefault="008B1D2C" w:rsidP="008B1D2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8B1D2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eastAsia="cs-CZ"/>
                    </w:rPr>
                    <w:t xml:space="preserve">2b) </w:t>
                  </w:r>
                  <w:r w:rsidRPr="008B1D2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Vrstva sádry obsahující nečistoty.</w:t>
                  </w:r>
                </w:p>
              </w:tc>
            </w:tr>
            <w:tr w:rsidR="008B1D2C" w:rsidRPr="008B1D2C" w:rsidTr="008B1D2C">
              <w:trPr>
                <w:trHeight w:val="1275"/>
              </w:trPr>
              <w:tc>
                <w:tcPr>
                  <w:tcW w:w="10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B1D2C" w:rsidRPr="008B1D2C" w:rsidRDefault="008B1D2C" w:rsidP="008B1D2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B1D2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3. vrstva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B1D2C" w:rsidRPr="008B1D2C" w:rsidRDefault="008B1D2C" w:rsidP="008B1D2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B1D2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 xml:space="preserve">Korozní vrstva. Vrstvička obsahuje různé nečistoty, organické usazeniny (přítomnost fosforu) a olovo, které pravděpodobně migrovalo na povrch z vrstvy 2a. </w:t>
                  </w:r>
                </w:p>
              </w:tc>
            </w:tr>
          </w:tbl>
          <w:p w:rsidR="008B1D2C" w:rsidRDefault="008B1D2C" w:rsidP="00FC1156"/>
          <w:p w:rsidR="008B1D2C" w:rsidRPr="008B1D2C" w:rsidRDefault="008B1D2C" w:rsidP="00FC1156">
            <w:bookmarkStart w:id="0" w:name="_GoBack"/>
            <w:bookmarkEnd w:id="0"/>
          </w:p>
          <w:p w:rsidR="00FC1156" w:rsidRPr="008B1D2C" w:rsidRDefault="00FC1156" w:rsidP="00FC1156"/>
          <w:p w:rsidR="00FC1156" w:rsidRPr="008B1D2C" w:rsidRDefault="00FC1156" w:rsidP="008862E7">
            <w:pPr>
              <w:rPr>
                <w:rFonts w:cstheme="minorHAnsi"/>
                <w:sz w:val="24"/>
                <w:szCs w:val="24"/>
              </w:rPr>
            </w:pPr>
          </w:p>
          <w:p w:rsidR="00D978E3" w:rsidRPr="008B1D2C" w:rsidRDefault="00D978E3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8B1D2C" w:rsidRDefault="009A03AE" w:rsidP="008862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B1D2C" w:rsidTr="00CF54D3">
        <w:tc>
          <w:tcPr>
            <w:tcW w:w="10060" w:type="dxa"/>
          </w:tcPr>
          <w:p w:rsidR="00AA48FC" w:rsidRPr="008B1D2C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B1D2C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8B1D2C" w:rsidTr="00CF54D3">
        <w:tc>
          <w:tcPr>
            <w:tcW w:w="10060" w:type="dxa"/>
          </w:tcPr>
          <w:p w:rsidR="00AA48FC" w:rsidRPr="008B1D2C" w:rsidRDefault="00AA48FC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8B1D2C" w:rsidRDefault="0022194F" w:rsidP="008862E7">
      <w:pPr>
        <w:spacing w:line="240" w:lineRule="auto"/>
        <w:rPr>
          <w:rFonts w:cstheme="minorHAnsi"/>
          <w:sz w:val="24"/>
          <w:szCs w:val="24"/>
        </w:rPr>
      </w:pPr>
    </w:p>
    <w:sectPr w:rsidR="0022194F" w:rsidRPr="008B1D2C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EF2" w:rsidRDefault="007B3EF2" w:rsidP="00AA48FC">
      <w:pPr>
        <w:spacing w:after="0" w:line="240" w:lineRule="auto"/>
      </w:pPr>
      <w:r>
        <w:separator/>
      </w:r>
    </w:p>
  </w:endnote>
  <w:endnote w:type="continuationSeparator" w:id="0">
    <w:p w:rsidR="007B3EF2" w:rsidRDefault="007B3EF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EF2" w:rsidRDefault="007B3EF2" w:rsidP="00AA48FC">
      <w:pPr>
        <w:spacing w:after="0" w:line="240" w:lineRule="auto"/>
      </w:pPr>
      <w:r>
        <w:separator/>
      </w:r>
    </w:p>
  </w:footnote>
  <w:footnote w:type="continuationSeparator" w:id="0">
    <w:p w:rsidR="007B3EF2" w:rsidRDefault="007B3EF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21097B"/>
    <w:rsid w:val="0022194F"/>
    <w:rsid w:val="00281104"/>
    <w:rsid w:val="002A6926"/>
    <w:rsid w:val="003D0950"/>
    <w:rsid w:val="005A54E0"/>
    <w:rsid w:val="005C155B"/>
    <w:rsid w:val="007B3EF2"/>
    <w:rsid w:val="008862E7"/>
    <w:rsid w:val="008B1D2C"/>
    <w:rsid w:val="009A03AE"/>
    <w:rsid w:val="00AA48FC"/>
    <w:rsid w:val="00BF132F"/>
    <w:rsid w:val="00C30ACE"/>
    <w:rsid w:val="00C74C8C"/>
    <w:rsid w:val="00CC1EA8"/>
    <w:rsid w:val="00CF54D3"/>
    <w:rsid w:val="00D978E3"/>
    <w:rsid w:val="00DA7DDA"/>
    <w:rsid w:val="00DD4EE0"/>
    <w:rsid w:val="00EB0453"/>
    <w:rsid w:val="00F05260"/>
    <w:rsid w:val="00FC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54CB5E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D978E3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D978E3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Char"/>
    <w:rsid w:val="00FC1156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FC1156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9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2021-09-29T10:30:00Z</dcterms:created>
  <dcterms:modified xsi:type="dcterms:W3CDTF">2021-09-29T10:41:00Z</dcterms:modified>
</cp:coreProperties>
</file>