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A8489D"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3255"/>
        <w:gridCol w:w="7230"/>
      </w:tblGrid>
      <w:tr w:rsidR="00821499" w:rsidRPr="00A8489D" w14:paraId="308E4BCF" w14:textId="77777777" w:rsidTr="00EF685D">
        <w:tc>
          <w:tcPr>
            <w:tcW w:w="4606" w:type="dxa"/>
          </w:tcPr>
          <w:p w14:paraId="42DD7B2F" w14:textId="77777777" w:rsidR="0022194F" w:rsidRPr="00A8489D" w:rsidRDefault="0022194F" w:rsidP="00821499">
            <w:pPr>
              <w:rPr>
                <w:rFonts w:cstheme="minorHAnsi"/>
                <w:b/>
              </w:rPr>
            </w:pPr>
            <w:r w:rsidRPr="00A8489D">
              <w:rPr>
                <w:rFonts w:cstheme="minorHAnsi"/>
                <w:b/>
              </w:rPr>
              <w:t>Archivní číslo vzorku</w:t>
            </w:r>
          </w:p>
        </w:tc>
        <w:tc>
          <w:tcPr>
            <w:tcW w:w="5879" w:type="dxa"/>
          </w:tcPr>
          <w:p w14:paraId="45CBA539" w14:textId="77ACC9F4" w:rsidR="0022194F" w:rsidRPr="00A8489D" w:rsidRDefault="00A8489D" w:rsidP="00821499">
            <w:pPr>
              <w:rPr>
                <w:rFonts w:cstheme="minorHAnsi"/>
              </w:rPr>
            </w:pPr>
            <w:r>
              <w:rPr>
                <w:rFonts w:cstheme="minorHAnsi"/>
              </w:rPr>
              <w:t>10729</w:t>
            </w:r>
          </w:p>
        </w:tc>
      </w:tr>
      <w:tr w:rsidR="00821499" w:rsidRPr="00A8489D" w14:paraId="616D8CF9" w14:textId="77777777" w:rsidTr="00EF685D">
        <w:tc>
          <w:tcPr>
            <w:tcW w:w="4606" w:type="dxa"/>
          </w:tcPr>
          <w:p w14:paraId="5DFEFE58" w14:textId="77777777" w:rsidR="0022194F" w:rsidRPr="00A8489D" w:rsidRDefault="0022194F" w:rsidP="00821499">
            <w:pPr>
              <w:rPr>
                <w:rFonts w:cstheme="minorHAnsi"/>
                <w:b/>
              </w:rPr>
            </w:pPr>
            <w:r w:rsidRPr="00A8489D">
              <w:rPr>
                <w:rFonts w:cstheme="minorHAnsi"/>
                <w:b/>
              </w:rPr>
              <w:t xml:space="preserve">Odběrové číslo vzorku </w:t>
            </w:r>
          </w:p>
        </w:tc>
        <w:tc>
          <w:tcPr>
            <w:tcW w:w="5879" w:type="dxa"/>
          </w:tcPr>
          <w:p w14:paraId="1A704E03" w14:textId="7EAF808F" w:rsidR="0022194F" w:rsidRPr="00A8489D" w:rsidRDefault="00A8489D" w:rsidP="00821499">
            <w:pPr>
              <w:rPr>
                <w:rFonts w:cstheme="minorHAnsi"/>
              </w:rPr>
            </w:pPr>
            <w:r>
              <w:rPr>
                <w:rFonts w:cstheme="minorHAnsi"/>
              </w:rPr>
              <w:t>Vz. Č. 1</w:t>
            </w:r>
          </w:p>
        </w:tc>
      </w:tr>
      <w:tr w:rsidR="00821499" w:rsidRPr="00A8489D" w14:paraId="106D8ED7" w14:textId="77777777" w:rsidTr="00EF685D">
        <w:tc>
          <w:tcPr>
            <w:tcW w:w="4606" w:type="dxa"/>
          </w:tcPr>
          <w:p w14:paraId="42C61C07" w14:textId="77777777" w:rsidR="00AA48FC" w:rsidRPr="00A8489D" w:rsidRDefault="00AA48FC" w:rsidP="00821499">
            <w:pPr>
              <w:rPr>
                <w:rFonts w:cstheme="minorHAnsi"/>
                <w:b/>
              </w:rPr>
            </w:pPr>
            <w:r w:rsidRPr="00A8489D">
              <w:rPr>
                <w:rFonts w:cstheme="minorHAnsi"/>
                <w:b/>
              </w:rPr>
              <w:t xml:space="preserve">Pořadové číslo karty vzorku v </w:t>
            </w:r>
            <w:r w:rsidR="000A6440" w:rsidRPr="00A8489D">
              <w:rPr>
                <w:rFonts w:cstheme="minorHAnsi"/>
                <w:b/>
              </w:rPr>
              <w:t>databázi</w:t>
            </w:r>
          </w:p>
        </w:tc>
        <w:tc>
          <w:tcPr>
            <w:tcW w:w="5879" w:type="dxa"/>
          </w:tcPr>
          <w:p w14:paraId="452DFDC7" w14:textId="11544E35" w:rsidR="00AA48FC" w:rsidRPr="00A8489D" w:rsidRDefault="000378C7" w:rsidP="00821499">
            <w:pPr>
              <w:rPr>
                <w:rFonts w:cstheme="minorHAnsi"/>
              </w:rPr>
            </w:pPr>
            <w:r w:rsidRPr="00A8489D">
              <w:rPr>
                <w:rFonts w:cstheme="minorHAnsi"/>
              </w:rPr>
              <w:t>1655</w:t>
            </w:r>
          </w:p>
        </w:tc>
      </w:tr>
      <w:tr w:rsidR="00821499" w:rsidRPr="00A8489D" w14:paraId="32CF643C" w14:textId="77777777" w:rsidTr="00EF685D">
        <w:tc>
          <w:tcPr>
            <w:tcW w:w="4606" w:type="dxa"/>
          </w:tcPr>
          <w:p w14:paraId="560D95E3" w14:textId="77777777" w:rsidR="0022194F" w:rsidRPr="00A8489D" w:rsidRDefault="0022194F" w:rsidP="00821499">
            <w:pPr>
              <w:rPr>
                <w:rFonts w:cstheme="minorHAnsi"/>
                <w:b/>
              </w:rPr>
            </w:pPr>
            <w:r w:rsidRPr="00A8489D">
              <w:rPr>
                <w:rFonts w:cstheme="minorHAnsi"/>
                <w:b/>
              </w:rPr>
              <w:t>Místo</w:t>
            </w:r>
          </w:p>
        </w:tc>
        <w:tc>
          <w:tcPr>
            <w:tcW w:w="5879" w:type="dxa"/>
          </w:tcPr>
          <w:p w14:paraId="623BFFC0" w14:textId="6699FB02" w:rsidR="0022194F" w:rsidRPr="00A8489D" w:rsidRDefault="000378C7" w:rsidP="00821499">
            <w:pPr>
              <w:rPr>
                <w:rFonts w:cstheme="minorHAnsi"/>
              </w:rPr>
            </w:pPr>
            <w:r w:rsidRPr="00A8489D">
              <w:rPr>
                <w:rFonts w:cstheme="minorHAnsi"/>
              </w:rPr>
              <w:t>Litomyšl, SZ</w:t>
            </w:r>
          </w:p>
        </w:tc>
      </w:tr>
      <w:tr w:rsidR="00821499" w:rsidRPr="00A8489D" w14:paraId="7F8D2B97" w14:textId="77777777" w:rsidTr="00EF685D">
        <w:tc>
          <w:tcPr>
            <w:tcW w:w="4606" w:type="dxa"/>
          </w:tcPr>
          <w:p w14:paraId="59451275" w14:textId="77777777" w:rsidR="0022194F" w:rsidRPr="00A8489D" w:rsidRDefault="0022194F" w:rsidP="00821499">
            <w:pPr>
              <w:rPr>
                <w:rFonts w:cstheme="minorHAnsi"/>
                <w:b/>
              </w:rPr>
            </w:pPr>
            <w:r w:rsidRPr="00A8489D">
              <w:rPr>
                <w:rFonts w:cstheme="minorHAnsi"/>
                <w:b/>
              </w:rPr>
              <w:t>Objekt</w:t>
            </w:r>
          </w:p>
        </w:tc>
        <w:tc>
          <w:tcPr>
            <w:tcW w:w="5879" w:type="dxa"/>
          </w:tcPr>
          <w:p w14:paraId="49E20957" w14:textId="2C0B4364" w:rsidR="0022194F" w:rsidRPr="00A8489D" w:rsidRDefault="000378C7" w:rsidP="00821499">
            <w:pPr>
              <w:rPr>
                <w:rFonts w:cstheme="minorHAnsi"/>
              </w:rPr>
            </w:pPr>
            <w:r w:rsidRPr="00A8489D">
              <w:rPr>
                <w:rFonts w:cstheme="minorHAnsi"/>
              </w:rPr>
              <w:t>Dekorativní váza na ohradní zdi zámku</w:t>
            </w:r>
          </w:p>
        </w:tc>
      </w:tr>
      <w:tr w:rsidR="00821499" w:rsidRPr="00A8489D" w14:paraId="54033E58" w14:textId="77777777" w:rsidTr="00EF685D">
        <w:tc>
          <w:tcPr>
            <w:tcW w:w="4606" w:type="dxa"/>
          </w:tcPr>
          <w:p w14:paraId="65CE29A7" w14:textId="77777777" w:rsidR="0022194F" w:rsidRPr="00A8489D" w:rsidRDefault="0022194F" w:rsidP="00821499">
            <w:pPr>
              <w:rPr>
                <w:rFonts w:cstheme="minorHAnsi"/>
                <w:b/>
              </w:rPr>
            </w:pPr>
            <w:r w:rsidRPr="00A8489D">
              <w:rPr>
                <w:rFonts w:cstheme="minorHAnsi"/>
                <w:b/>
              </w:rPr>
              <w:t>Místo odběru popis</w:t>
            </w:r>
          </w:p>
        </w:tc>
        <w:tc>
          <w:tcPr>
            <w:tcW w:w="5879" w:type="dxa"/>
          </w:tcPr>
          <w:p w14:paraId="77E2651B" w14:textId="6B58D016" w:rsidR="0022194F" w:rsidRPr="00A8489D" w:rsidRDefault="000378C7" w:rsidP="00821499">
            <w:pPr>
              <w:rPr>
                <w:rFonts w:cstheme="minorHAnsi"/>
              </w:rPr>
            </w:pPr>
            <w:r w:rsidRPr="00A8489D">
              <w:rPr>
                <w:rFonts w:cstheme="minorHAnsi"/>
              </w:rPr>
              <w:object w:dxaOrig="9345" w:dyaOrig="7500" w14:anchorId="42306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4pt;height:279.7pt" o:ole="">
                  <v:imagedata r:id="rId7" o:title=""/>
                </v:shape>
                <o:OLEObject Type="Embed" ProgID="PBrush" ShapeID="_x0000_i1025" DrawAspect="Content" ObjectID="_1731144704" r:id="rId8"/>
              </w:object>
            </w:r>
          </w:p>
          <w:p w14:paraId="19D45CC5" w14:textId="258DAD5D" w:rsidR="000378C7" w:rsidRPr="00A8489D" w:rsidRDefault="000378C7" w:rsidP="00821499">
            <w:pPr>
              <w:rPr>
                <w:rFonts w:cstheme="minorHAnsi"/>
              </w:rPr>
            </w:pPr>
            <w:r w:rsidRPr="00A8489D">
              <w:rPr>
                <w:rFonts w:cstheme="minorHAnsi"/>
              </w:rPr>
              <w:object w:dxaOrig="9210" w:dyaOrig="12705" w14:anchorId="1E37C632">
                <v:shape id="_x0000_i1027" type="#_x0000_t75" style="width:348.4pt;height:480.85pt" o:ole="">
                  <v:imagedata r:id="rId9" o:title=""/>
                </v:shape>
                <o:OLEObject Type="Embed" ProgID="PBrush" ShapeID="_x0000_i1027" DrawAspect="Content" ObjectID="_1731144705" r:id="rId10"/>
              </w:object>
            </w:r>
          </w:p>
          <w:p w14:paraId="697D96E2" w14:textId="19800022" w:rsidR="000378C7" w:rsidRPr="00A8489D" w:rsidRDefault="000378C7" w:rsidP="00821499">
            <w:pPr>
              <w:rPr>
                <w:rFonts w:cstheme="minorHAnsi"/>
              </w:rPr>
            </w:pPr>
            <w:r w:rsidRPr="00A8489D">
              <w:rPr>
                <w:rFonts w:cstheme="minorHAnsi"/>
              </w:rPr>
              <w:object w:dxaOrig="8400" w:dyaOrig="12330" w14:anchorId="2528263E">
                <v:shape id="_x0000_i1046" type="#_x0000_t75" style="width:350.9pt;height:514.75pt" o:ole="">
                  <v:imagedata r:id="rId11" o:title=""/>
                </v:shape>
                <o:OLEObject Type="Embed" ProgID="PBrush" ShapeID="_x0000_i1046" DrawAspect="Content" ObjectID="_1731144706" r:id="rId12"/>
              </w:object>
            </w:r>
          </w:p>
          <w:p w14:paraId="3120D7CA" w14:textId="4820CF9C" w:rsidR="000378C7" w:rsidRPr="00A8489D" w:rsidRDefault="000378C7" w:rsidP="00821499">
            <w:pPr>
              <w:rPr>
                <w:rFonts w:cstheme="minorHAnsi"/>
              </w:rPr>
            </w:pPr>
            <w:r w:rsidRPr="00A8489D">
              <w:rPr>
                <w:rFonts w:cstheme="minorHAnsi"/>
              </w:rPr>
              <w:object w:dxaOrig="8370" w:dyaOrig="10500" w14:anchorId="4F0C4C2A">
                <v:shape id="_x0000_i1050" type="#_x0000_t75" style="width:340.15pt;height:425.4pt" o:ole="">
                  <v:imagedata r:id="rId13" o:title=""/>
                </v:shape>
                <o:OLEObject Type="Embed" ProgID="PBrush" ShapeID="_x0000_i1050" DrawAspect="Content" ObjectID="_1731144707" r:id="rId14"/>
              </w:object>
            </w:r>
          </w:p>
        </w:tc>
      </w:tr>
      <w:tr w:rsidR="00821499" w:rsidRPr="00A8489D" w14:paraId="5E1A21DD" w14:textId="77777777" w:rsidTr="00EF685D">
        <w:tc>
          <w:tcPr>
            <w:tcW w:w="4606" w:type="dxa"/>
          </w:tcPr>
          <w:p w14:paraId="1B7B8745" w14:textId="77777777" w:rsidR="0022194F" w:rsidRPr="00A8489D" w:rsidRDefault="0022194F" w:rsidP="00821499">
            <w:pPr>
              <w:rPr>
                <w:rFonts w:cstheme="minorHAnsi"/>
                <w:b/>
              </w:rPr>
            </w:pPr>
            <w:r w:rsidRPr="00A8489D">
              <w:rPr>
                <w:rFonts w:cstheme="minorHAnsi"/>
                <w:b/>
              </w:rPr>
              <w:lastRenderedPageBreak/>
              <w:t>Místo odběru foto</w:t>
            </w:r>
          </w:p>
        </w:tc>
        <w:tc>
          <w:tcPr>
            <w:tcW w:w="5879" w:type="dxa"/>
          </w:tcPr>
          <w:p w14:paraId="6D01189D" w14:textId="77777777" w:rsidR="0022194F" w:rsidRPr="00A8489D" w:rsidRDefault="0022194F" w:rsidP="00821499">
            <w:pPr>
              <w:rPr>
                <w:rFonts w:cstheme="minorHAnsi"/>
              </w:rPr>
            </w:pPr>
          </w:p>
        </w:tc>
      </w:tr>
      <w:tr w:rsidR="00821499" w:rsidRPr="00A8489D" w14:paraId="0ACABA34" w14:textId="77777777" w:rsidTr="00EF685D">
        <w:tc>
          <w:tcPr>
            <w:tcW w:w="4606" w:type="dxa"/>
          </w:tcPr>
          <w:p w14:paraId="2B920B9B" w14:textId="77777777" w:rsidR="0022194F" w:rsidRPr="00A8489D" w:rsidRDefault="0022194F" w:rsidP="00821499">
            <w:pPr>
              <w:rPr>
                <w:rFonts w:cstheme="minorHAnsi"/>
                <w:b/>
              </w:rPr>
            </w:pPr>
            <w:r w:rsidRPr="00A8489D">
              <w:rPr>
                <w:rFonts w:cstheme="minorHAnsi"/>
                <w:b/>
              </w:rPr>
              <w:t>Typ díla</w:t>
            </w:r>
          </w:p>
        </w:tc>
        <w:tc>
          <w:tcPr>
            <w:tcW w:w="5879" w:type="dxa"/>
          </w:tcPr>
          <w:p w14:paraId="1CD3F780" w14:textId="2AA8996D" w:rsidR="0022194F" w:rsidRPr="00A8489D" w:rsidRDefault="0022194F" w:rsidP="00821499">
            <w:pPr>
              <w:rPr>
                <w:rFonts w:cstheme="minorHAnsi"/>
              </w:rPr>
            </w:pPr>
          </w:p>
        </w:tc>
      </w:tr>
      <w:tr w:rsidR="00821499" w:rsidRPr="00A8489D" w14:paraId="7715CB8F" w14:textId="77777777" w:rsidTr="00EF685D">
        <w:tc>
          <w:tcPr>
            <w:tcW w:w="4606" w:type="dxa"/>
          </w:tcPr>
          <w:p w14:paraId="1E56020F" w14:textId="77777777" w:rsidR="0022194F" w:rsidRPr="00A8489D" w:rsidRDefault="0022194F" w:rsidP="00821499">
            <w:pPr>
              <w:rPr>
                <w:rFonts w:cstheme="minorHAnsi"/>
                <w:b/>
              </w:rPr>
            </w:pPr>
            <w:r w:rsidRPr="00A8489D">
              <w:rPr>
                <w:rFonts w:cstheme="minorHAnsi"/>
                <w:b/>
              </w:rPr>
              <w:t>Typ podložky (v případě vzorků povrchových úprav / barevných vrstev)</w:t>
            </w:r>
          </w:p>
        </w:tc>
        <w:tc>
          <w:tcPr>
            <w:tcW w:w="5879" w:type="dxa"/>
          </w:tcPr>
          <w:p w14:paraId="6499B085" w14:textId="77777777" w:rsidR="0022194F" w:rsidRPr="00A8489D" w:rsidRDefault="0022194F" w:rsidP="00821499">
            <w:pPr>
              <w:rPr>
                <w:rFonts w:cstheme="minorHAnsi"/>
              </w:rPr>
            </w:pPr>
          </w:p>
        </w:tc>
      </w:tr>
      <w:tr w:rsidR="00821499" w:rsidRPr="00A8489D" w14:paraId="20A918C5" w14:textId="77777777" w:rsidTr="00EF685D">
        <w:tc>
          <w:tcPr>
            <w:tcW w:w="4606" w:type="dxa"/>
          </w:tcPr>
          <w:p w14:paraId="1A2F26B6" w14:textId="77777777" w:rsidR="0022194F" w:rsidRPr="00A8489D" w:rsidRDefault="0022194F" w:rsidP="00821499">
            <w:pPr>
              <w:rPr>
                <w:rFonts w:cstheme="minorHAnsi"/>
                <w:b/>
              </w:rPr>
            </w:pPr>
            <w:r w:rsidRPr="00A8489D">
              <w:rPr>
                <w:rFonts w:cstheme="minorHAnsi"/>
                <w:b/>
              </w:rPr>
              <w:t>Datace</w:t>
            </w:r>
            <w:r w:rsidR="00AA48FC" w:rsidRPr="00A8489D">
              <w:rPr>
                <w:rFonts w:cstheme="minorHAnsi"/>
                <w:b/>
              </w:rPr>
              <w:t xml:space="preserve"> objektu</w:t>
            </w:r>
          </w:p>
        </w:tc>
        <w:tc>
          <w:tcPr>
            <w:tcW w:w="5879" w:type="dxa"/>
          </w:tcPr>
          <w:p w14:paraId="1DECCE0A" w14:textId="77777777" w:rsidR="0022194F" w:rsidRPr="00A8489D" w:rsidRDefault="0022194F" w:rsidP="00821499">
            <w:pPr>
              <w:rPr>
                <w:rFonts w:cstheme="minorHAnsi"/>
              </w:rPr>
            </w:pPr>
          </w:p>
        </w:tc>
      </w:tr>
      <w:tr w:rsidR="00821499" w:rsidRPr="00A8489D" w14:paraId="0BF9C387" w14:textId="77777777" w:rsidTr="00EF685D">
        <w:tc>
          <w:tcPr>
            <w:tcW w:w="4606" w:type="dxa"/>
          </w:tcPr>
          <w:p w14:paraId="12280DD1" w14:textId="77777777" w:rsidR="0022194F" w:rsidRPr="00A8489D" w:rsidRDefault="0022194F" w:rsidP="00821499">
            <w:pPr>
              <w:rPr>
                <w:rFonts w:cstheme="minorHAnsi"/>
                <w:b/>
              </w:rPr>
            </w:pPr>
            <w:r w:rsidRPr="00A8489D">
              <w:rPr>
                <w:rFonts w:cstheme="minorHAnsi"/>
                <w:b/>
              </w:rPr>
              <w:t>Zpracovatel analýzy</w:t>
            </w:r>
          </w:p>
        </w:tc>
        <w:tc>
          <w:tcPr>
            <w:tcW w:w="5879" w:type="dxa"/>
          </w:tcPr>
          <w:p w14:paraId="25A6D302" w14:textId="440D8609" w:rsidR="0022194F" w:rsidRPr="00A8489D" w:rsidRDefault="00F044C6" w:rsidP="00821499">
            <w:pPr>
              <w:rPr>
                <w:rFonts w:cstheme="minorHAnsi"/>
              </w:rPr>
            </w:pPr>
            <w:r w:rsidRPr="00A8489D">
              <w:rPr>
                <w:rFonts w:cstheme="minorHAnsi"/>
              </w:rPr>
              <w:t>Bayer Karol</w:t>
            </w:r>
          </w:p>
        </w:tc>
      </w:tr>
      <w:tr w:rsidR="00821499" w:rsidRPr="00A8489D" w14:paraId="3B388C43" w14:textId="77777777" w:rsidTr="00EF685D">
        <w:tc>
          <w:tcPr>
            <w:tcW w:w="4606" w:type="dxa"/>
          </w:tcPr>
          <w:p w14:paraId="07CED6AE" w14:textId="77777777" w:rsidR="0022194F" w:rsidRPr="00A8489D" w:rsidRDefault="0022194F" w:rsidP="00821499">
            <w:pPr>
              <w:rPr>
                <w:rFonts w:cstheme="minorHAnsi"/>
                <w:b/>
              </w:rPr>
            </w:pPr>
            <w:r w:rsidRPr="00A8489D">
              <w:rPr>
                <w:rFonts w:cstheme="minorHAnsi"/>
                <w:b/>
              </w:rPr>
              <w:t>Datum zpracování zprávy</w:t>
            </w:r>
            <w:r w:rsidR="00AA48FC" w:rsidRPr="00A8489D">
              <w:rPr>
                <w:rFonts w:cstheme="minorHAnsi"/>
                <w:b/>
              </w:rPr>
              <w:t xml:space="preserve"> k analýze</w:t>
            </w:r>
          </w:p>
        </w:tc>
        <w:tc>
          <w:tcPr>
            <w:tcW w:w="5879" w:type="dxa"/>
          </w:tcPr>
          <w:p w14:paraId="250E9360" w14:textId="19F2AA44" w:rsidR="0022194F" w:rsidRPr="00A8489D" w:rsidRDefault="00F044C6" w:rsidP="00821499">
            <w:pPr>
              <w:rPr>
                <w:rFonts w:cstheme="minorHAnsi"/>
              </w:rPr>
            </w:pPr>
            <w:r w:rsidRPr="00A8489D">
              <w:rPr>
                <w:rFonts w:cstheme="minorHAnsi"/>
              </w:rPr>
              <w:t>2022_10</w:t>
            </w:r>
          </w:p>
        </w:tc>
      </w:tr>
      <w:tr w:rsidR="005A54E0" w:rsidRPr="00A8489D" w14:paraId="39B656B6" w14:textId="77777777" w:rsidTr="00EF685D">
        <w:tc>
          <w:tcPr>
            <w:tcW w:w="4606" w:type="dxa"/>
          </w:tcPr>
          <w:p w14:paraId="0369BDA3" w14:textId="77777777" w:rsidR="005A54E0" w:rsidRPr="00A8489D" w:rsidRDefault="005A54E0" w:rsidP="00821499">
            <w:pPr>
              <w:rPr>
                <w:rFonts w:cstheme="minorHAnsi"/>
                <w:b/>
              </w:rPr>
            </w:pPr>
            <w:r w:rsidRPr="00A8489D">
              <w:rPr>
                <w:rFonts w:cstheme="minorHAnsi"/>
                <w:b/>
              </w:rPr>
              <w:t>Číslo příslušné zprávy v </w:t>
            </w:r>
            <w:r w:rsidR="000A6440" w:rsidRPr="00A8489D">
              <w:rPr>
                <w:rFonts w:cstheme="minorHAnsi"/>
                <w:b/>
              </w:rPr>
              <w:t>databázi</w:t>
            </w:r>
            <w:r w:rsidRPr="00A8489D">
              <w:rPr>
                <w:rFonts w:cstheme="minorHAnsi"/>
                <w:b/>
              </w:rPr>
              <w:t xml:space="preserve"> zpráv </w:t>
            </w:r>
          </w:p>
        </w:tc>
        <w:tc>
          <w:tcPr>
            <w:tcW w:w="5879" w:type="dxa"/>
          </w:tcPr>
          <w:p w14:paraId="0A9CBAC9" w14:textId="6E9E4510" w:rsidR="005A54E0" w:rsidRPr="00A8489D" w:rsidRDefault="00F044C6" w:rsidP="00821499">
            <w:pPr>
              <w:rPr>
                <w:rFonts w:cstheme="minorHAnsi"/>
              </w:rPr>
            </w:pPr>
            <w:r w:rsidRPr="00A8489D">
              <w:rPr>
                <w:rFonts w:cstheme="minorHAnsi"/>
              </w:rPr>
              <w:t>2. 2. 2022</w:t>
            </w:r>
          </w:p>
        </w:tc>
      </w:tr>
    </w:tbl>
    <w:p w14:paraId="2329459B" w14:textId="77777777" w:rsidR="00AA48FC" w:rsidRPr="00A8489D"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821499" w:rsidRPr="00A8489D" w14:paraId="5F13C4C5" w14:textId="77777777" w:rsidTr="00EF685D">
        <w:tc>
          <w:tcPr>
            <w:tcW w:w="10485" w:type="dxa"/>
          </w:tcPr>
          <w:p w14:paraId="01601BB6" w14:textId="77777777" w:rsidR="00AA48FC" w:rsidRPr="00A8489D" w:rsidRDefault="00AA48FC" w:rsidP="00821499">
            <w:pPr>
              <w:rPr>
                <w:rFonts w:cstheme="minorHAnsi"/>
                <w:b/>
              </w:rPr>
            </w:pPr>
            <w:r w:rsidRPr="00A8489D">
              <w:rPr>
                <w:rFonts w:cstheme="minorHAnsi"/>
                <w:b/>
              </w:rPr>
              <w:t>Výsledky analýzy</w:t>
            </w:r>
          </w:p>
        </w:tc>
      </w:tr>
      <w:tr w:rsidR="00AA48FC" w:rsidRPr="00A8489D" w14:paraId="40D63742" w14:textId="77777777" w:rsidTr="00EF685D">
        <w:tc>
          <w:tcPr>
            <w:tcW w:w="10485" w:type="dxa"/>
          </w:tcPr>
          <w:p w14:paraId="1C89CE2F" w14:textId="77777777" w:rsidR="00AA48FC" w:rsidRPr="00A8489D" w:rsidRDefault="00AA48FC" w:rsidP="00821499">
            <w:pPr>
              <w:rPr>
                <w:rFonts w:cstheme="minorHAnsi"/>
              </w:rPr>
            </w:pPr>
          </w:p>
          <w:tbl>
            <w:tblPr>
              <w:tblStyle w:val="Mkatabulky"/>
              <w:tblW w:w="9209" w:type="dxa"/>
              <w:tblLook w:val="04A0" w:firstRow="1" w:lastRow="0" w:firstColumn="1" w:lastColumn="0" w:noHBand="0" w:noVBand="1"/>
            </w:tblPr>
            <w:tblGrid>
              <w:gridCol w:w="1129"/>
              <w:gridCol w:w="5245"/>
              <w:gridCol w:w="2835"/>
            </w:tblGrid>
            <w:tr w:rsidR="00A8489D" w:rsidRPr="00A8489D" w14:paraId="0DA84FB0" w14:textId="77777777" w:rsidTr="00170BA5">
              <w:tc>
                <w:tcPr>
                  <w:tcW w:w="1129" w:type="dxa"/>
                </w:tcPr>
                <w:p w14:paraId="3CF29AA3" w14:textId="77777777" w:rsidR="00A8489D" w:rsidRPr="00A8489D" w:rsidRDefault="00A8489D" w:rsidP="00A8489D">
                  <w:pPr>
                    <w:rPr>
                      <w:rFonts w:cstheme="minorHAnsi"/>
                      <w:b/>
                    </w:rPr>
                  </w:pPr>
                  <w:r w:rsidRPr="00A8489D">
                    <w:rPr>
                      <w:rFonts w:cstheme="minorHAnsi"/>
                      <w:b/>
                    </w:rPr>
                    <w:t>Vz. č. 1</w:t>
                  </w:r>
                </w:p>
                <w:p w14:paraId="42232653" w14:textId="77777777" w:rsidR="00A8489D" w:rsidRPr="00A8489D" w:rsidRDefault="00A8489D" w:rsidP="00A8489D">
                  <w:pPr>
                    <w:rPr>
                      <w:rFonts w:cstheme="minorHAnsi"/>
                      <w:b/>
                    </w:rPr>
                  </w:pPr>
                  <w:r w:rsidRPr="00A8489D">
                    <w:rPr>
                      <w:rFonts w:cstheme="minorHAnsi"/>
                      <w:b/>
                    </w:rPr>
                    <w:t>(10729)</w:t>
                  </w:r>
                </w:p>
              </w:tc>
              <w:tc>
                <w:tcPr>
                  <w:tcW w:w="5245" w:type="dxa"/>
                </w:tcPr>
                <w:p w14:paraId="59820B8D" w14:textId="77777777" w:rsidR="00A8489D" w:rsidRPr="00A8489D" w:rsidRDefault="00A8489D" w:rsidP="00A8489D">
                  <w:pPr>
                    <w:keepNext/>
                    <w:outlineLvl w:val="2"/>
                    <w:rPr>
                      <w:rFonts w:cstheme="minorHAnsi"/>
                      <w:bCs/>
                    </w:rPr>
                  </w:pPr>
                  <w:r w:rsidRPr="00A8489D">
                    <w:rPr>
                      <w:rFonts w:cstheme="minorHAnsi"/>
                      <w:bCs/>
                    </w:rPr>
                    <w:t xml:space="preserve">Vzorek kamene </w:t>
                  </w:r>
                </w:p>
                <w:p w14:paraId="6D021269" w14:textId="77777777" w:rsidR="00A8489D" w:rsidRPr="00A8489D" w:rsidRDefault="00A8489D" w:rsidP="00A8489D">
                  <w:pPr>
                    <w:keepNext/>
                    <w:outlineLvl w:val="2"/>
                    <w:rPr>
                      <w:rFonts w:cstheme="minorHAnsi"/>
                      <w:bCs/>
                    </w:rPr>
                  </w:pPr>
                  <w:r w:rsidRPr="00A8489D">
                    <w:rPr>
                      <w:rFonts w:cstheme="minorHAnsi"/>
                      <w:bCs/>
                      <w:u w:val="single"/>
                    </w:rPr>
                    <w:t>Místo odběru</w:t>
                  </w:r>
                  <w:r w:rsidRPr="00A8489D">
                    <w:rPr>
                      <w:rFonts w:cstheme="minorHAnsi"/>
                      <w:bCs/>
                    </w:rPr>
                    <w:t>:</w:t>
                  </w:r>
                </w:p>
                <w:p w14:paraId="03893F75" w14:textId="77777777" w:rsidR="00A8489D" w:rsidRPr="00A8489D" w:rsidRDefault="00A8489D" w:rsidP="00A8489D">
                  <w:pPr>
                    <w:rPr>
                      <w:rFonts w:cstheme="minorHAnsi"/>
                      <w:b/>
                    </w:rPr>
                  </w:pPr>
                  <w:r w:rsidRPr="00A8489D">
                    <w:rPr>
                      <w:rFonts w:cstheme="minorHAnsi"/>
                      <w:bCs/>
                    </w:rPr>
                    <w:t>Podstavec, lomová plocha na předělu mezi podstavcem a vázou</w:t>
                  </w:r>
                </w:p>
              </w:tc>
              <w:tc>
                <w:tcPr>
                  <w:tcW w:w="2835" w:type="dxa"/>
                </w:tcPr>
                <w:p w14:paraId="435421FA" w14:textId="77777777" w:rsidR="00A8489D" w:rsidRPr="00A8489D" w:rsidRDefault="00A8489D" w:rsidP="00A8489D">
                  <w:pPr>
                    <w:rPr>
                      <w:rFonts w:cstheme="minorHAnsi"/>
                      <w:b/>
                    </w:rPr>
                  </w:pPr>
                  <w:r w:rsidRPr="00A8489D">
                    <w:rPr>
                      <w:rFonts w:cstheme="minorHAnsi"/>
                      <w:b/>
                      <w:noProof/>
                    </w:rPr>
                    <w:drawing>
                      <wp:inline distT="0" distB="0" distL="0" distR="0" wp14:anchorId="7B8567D9" wp14:editId="47EDFB80">
                        <wp:extent cx="1080000" cy="804680"/>
                        <wp:effectExtent l="0" t="0" r="635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080000" cy="804680"/>
                                </a:xfrm>
                                <a:prstGeom prst="rect">
                                  <a:avLst/>
                                </a:prstGeom>
                                <a:noFill/>
                              </pic:spPr>
                            </pic:pic>
                          </a:graphicData>
                        </a:graphic>
                      </wp:inline>
                    </w:drawing>
                  </w:r>
                </w:p>
              </w:tc>
            </w:tr>
          </w:tbl>
          <w:p w14:paraId="0D05BA94" w14:textId="77777777" w:rsidR="00A8489D" w:rsidRPr="00A8489D" w:rsidRDefault="00A8489D" w:rsidP="00A8489D">
            <w:pPr>
              <w:rPr>
                <w:rFonts w:cstheme="minorHAnsi"/>
                <w:b/>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9"/>
              <w:gridCol w:w="4537"/>
            </w:tblGrid>
            <w:tr w:rsidR="00A8489D" w:rsidRPr="00A8489D" w14:paraId="459A2908" w14:textId="77777777" w:rsidTr="00170BA5">
              <w:tc>
                <w:tcPr>
                  <w:tcW w:w="4749" w:type="dxa"/>
                  <w:shd w:val="clear" w:color="auto" w:fill="auto"/>
                </w:tcPr>
                <w:p w14:paraId="2FD3769D" w14:textId="77777777" w:rsidR="00A8489D" w:rsidRPr="00A8489D" w:rsidRDefault="00A8489D" w:rsidP="00A8489D">
                  <w:pPr>
                    <w:spacing w:line="240" w:lineRule="auto"/>
                    <w:rPr>
                      <w:rFonts w:cstheme="minorHAnsi"/>
                    </w:rPr>
                  </w:pPr>
                  <w:r w:rsidRPr="00A8489D">
                    <w:rPr>
                      <w:rFonts w:cstheme="minorHAnsi"/>
                      <w:noProof/>
                    </w:rPr>
                    <w:lastRenderedPageBreak/>
                    <w:drawing>
                      <wp:inline distT="0" distB="0" distL="0" distR="0" wp14:anchorId="0FD62728" wp14:editId="25A8F237">
                        <wp:extent cx="2700000" cy="1798214"/>
                        <wp:effectExtent l="0" t="0" r="5715"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0729_10x (2) kopie.jpg"/>
                                <pic:cNvPicPr/>
                              </pic:nvPicPr>
                              <pic:blipFill>
                                <a:blip r:embed="rId16" cstate="print">
                                  <a:extLst>
                                    <a:ext uri="{28A0092B-C50C-407E-A947-70E740481C1C}">
                                      <a14:useLocalDpi xmlns:a14="http://schemas.microsoft.com/office/drawing/2010/main"/>
                                    </a:ext>
                                  </a:extLst>
                                </a:blip>
                                <a:stretch>
                                  <a:fillRect/>
                                </a:stretch>
                              </pic:blipFill>
                              <pic:spPr>
                                <a:xfrm>
                                  <a:off x="0" y="0"/>
                                  <a:ext cx="2700000" cy="1798214"/>
                                </a:xfrm>
                                <a:prstGeom prst="rect">
                                  <a:avLst/>
                                </a:prstGeom>
                              </pic:spPr>
                            </pic:pic>
                          </a:graphicData>
                        </a:graphic>
                      </wp:inline>
                    </w:drawing>
                  </w:r>
                </w:p>
                <w:p w14:paraId="5E7A3D60" w14:textId="77777777" w:rsidR="00A8489D" w:rsidRPr="00A8489D" w:rsidRDefault="00A8489D" w:rsidP="00A8489D">
                  <w:pPr>
                    <w:spacing w:line="240" w:lineRule="auto"/>
                    <w:rPr>
                      <w:rFonts w:cstheme="minorHAnsi"/>
                    </w:rPr>
                  </w:pPr>
                </w:p>
                <w:p w14:paraId="12916BA3" w14:textId="77777777" w:rsidR="00A8489D" w:rsidRPr="00A8489D" w:rsidRDefault="00A8489D" w:rsidP="00A8489D">
                  <w:pPr>
                    <w:spacing w:line="240" w:lineRule="auto"/>
                    <w:rPr>
                      <w:rFonts w:cstheme="minorHAnsi"/>
                    </w:rPr>
                  </w:pPr>
                </w:p>
                <w:p w14:paraId="6FDB04EF" w14:textId="77777777" w:rsidR="00A8489D" w:rsidRPr="00A8489D" w:rsidRDefault="00A8489D" w:rsidP="00A8489D">
                  <w:pPr>
                    <w:spacing w:line="240" w:lineRule="auto"/>
                    <w:rPr>
                      <w:rFonts w:cstheme="minorHAnsi"/>
                    </w:rPr>
                  </w:pPr>
                </w:p>
                <w:p w14:paraId="405931EC" w14:textId="77777777" w:rsidR="00A8489D" w:rsidRPr="00A8489D" w:rsidRDefault="00A8489D" w:rsidP="00A8489D">
                  <w:pPr>
                    <w:spacing w:line="240" w:lineRule="auto"/>
                    <w:rPr>
                      <w:rFonts w:cstheme="minorHAnsi"/>
                    </w:rPr>
                  </w:pPr>
                  <w:r w:rsidRPr="00A8489D">
                    <w:rPr>
                      <w:rFonts w:cstheme="minorHAnsi"/>
                    </w:rPr>
                    <w:t>Nábrus, bílé dopadající světlo, fotografováno při zvětšení mikroskopu 100x</w:t>
                  </w:r>
                </w:p>
              </w:tc>
              <w:tc>
                <w:tcPr>
                  <w:tcW w:w="4537" w:type="dxa"/>
                  <w:shd w:val="clear" w:color="auto" w:fill="auto"/>
                </w:tcPr>
                <w:p w14:paraId="38DCF032" w14:textId="77777777" w:rsidR="00A8489D" w:rsidRPr="00A8489D" w:rsidRDefault="00A8489D" w:rsidP="00A8489D">
                  <w:pPr>
                    <w:spacing w:line="240" w:lineRule="auto"/>
                    <w:rPr>
                      <w:rFonts w:cstheme="minorHAnsi"/>
                    </w:rPr>
                  </w:pPr>
                  <w:r w:rsidRPr="00A8489D">
                    <w:rPr>
                      <w:rFonts w:cstheme="minorHAnsi"/>
                      <w:noProof/>
                    </w:rPr>
                    <w:drawing>
                      <wp:inline distT="0" distB="0" distL="0" distR="0" wp14:anchorId="5D60E2CC" wp14:editId="68E99C80">
                        <wp:extent cx="2700000" cy="2235732"/>
                        <wp:effectExtent l="0" t="0" r="5715"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0729_01.jpg"/>
                                <pic:cNvPicPr/>
                              </pic:nvPicPr>
                              <pic:blipFill>
                                <a:blip r:embed="rId17" cstate="print">
                                  <a:extLst>
                                    <a:ext uri="{28A0092B-C50C-407E-A947-70E740481C1C}">
                                      <a14:useLocalDpi xmlns:a14="http://schemas.microsoft.com/office/drawing/2010/main"/>
                                    </a:ext>
                                  </a:extLst>
                                </a:blip>
                                <a:stretch>
                                  <a:fillRect/>
                                </a:stretch>
                              </pic:blipFill>
                              <pic:spPr>
                                <a:xfrm>
                                  <a:off x="0" y="0"/>
                                  <a:ext cx="2700000" cy="2235732"/>
                                </a:xfrm>
                                <a:prstGeom prst="rect">
                                  <a:avLst/>
                                </a:prstGeom>
                              </pic:spPr>
                            </pic:pic>
                          </a:graphicData>
                        </a:graphic>
                      </wp:inline>
                    </w:drawing>
                  </w:r>
                </w:p>
                <w:p w14:paraId="0EF77041" w14:textId="77777777" w:rsidR="00A8489D" w:rsidRPr="00A8489D" w:rsidRDefault="00A8489D" w:rsidP="00A8489D">
                  <w:pPr>
                    <w:spacing w:line="240" w:lineRule="auto"/>
                    <w:rPr>
                      <w:rFonts w:cstheme="minorHAnsi"/>
                    </w:rPr>
                  </w:pPr>
                  <w:r w:rsidRPr="00A8489D">
                    <w:rPr>
                      <w:rFonts w:cstheme="minorHAnsi"/>
                    </w:rPr>
                    <w:t>REM-BSE, rastrovací elektronový mikroskop, detektor zpětně odražených elektronů, nábrus</w:t>
                  </w:r>
                </w:p>
              </w:tc>
            </w:tr>
            <w:tr w:rsidR="00A8489D" w:rsidRPr="00A8489D" w14:paraId="4C532F61" w14:textId="77777777" w:rsidTr="00170BA5">
              <w:tc>
                <w:tcPr>
                  <w:tcW w:w="4749" w:type="dxa"/>
                  <w:shd w:val="clear" w:color="auto" w:fill="auto"/>
                </w:tcPr>
                <w:p w14:paraId="4624F352" w14:textId="77777777" w:rsidR="00A8489D" w:rsidRPr="00A8489D" w:rsidRDefault="00A8489D" w:rsidP="00A8489D">
                  <w:pPr>
                    <w:spacing w:line="240" w:lineRule="auto"/>
                    <w:rPr>
                      <w:rFonts w:cstheme="minorHAnsi"/>
                    </w:rPr>
                  </w:pPr>
                  <w:r w:rsidRPr="00A8489D">
                    <w:rPr>
                      <w:rFonts w:cstheme="minorHAnsi"/>
                      <w:noProof/>
                    </w:rPr>
                    <w:drawing>
                      <wp:inline distT="0" distB="0" distL="0" distR="0" wp14:anchorId="6525C605" wp14:editId="752AA0C1">
                        <wp:extent cx="2700000" cy="2236004"/>
                        <wp:effectExtent l="0" t="0" r="5715"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0729_02.jpg"/>
                                <pic:cNvPicPr/>
                              </pic:nvPicPr>
                              <pic:blipFill>
                                <a:blip r:embed="rId18" cstate="print">
                                  <a:extLst>
                                    <a:ext uri="{28A0092B-C50C-407E-A947-70E740481C1C}">
                                      <a14:useLocalDpi xmlns:a14="http://schemas.microsoft.com/office/drawing/2010/main"/>
                                    </a:ext>
                                  </a:extLst>
                                </a:blip>
                                <a:stretch>
                                  <a:fillRect/>
                                </a:stretch>
                              </pic:blipFill>
                              <pic:spPr>
                                <a:xfrm>
                                  <a:off x="0" y="0"/>
                                  <a:ext cx="2700000" cy="2236004"/>
                                </a:xfrm>
                                <a:prstGeom prst="rect">
                                  <a:avLst/>
                                </a:prstGeom>
                              </pic:spPr>
                            </pic:pic>
                          </a:graphicData>
                        </a:graphic>
                      </wp:inline>
                    </w:drawing>
                  </w:r>
                </w:p>
                <w:p w14:paraId="12975B59" w14:textId="77777777" w:rsidR="00A8489D" w:rsidRPr="00A8489D" w:rsidRDefault="00A8489D" w:rsidP="00A8489D">
                  <w:pPr>
                    <w:spacing w:line="240" w:lineRule="auto"/>
                    <w:rPr>
                      <w:rFonts w:cstheme="minorHAnsi"/>
                    </w:rPr>
                  </w:pPr>
                  <w:r w:rsidRPr="00A8489D">
                    <w:rPr>
                      <w:rFonts w:cstheme="minorHAnsi"/>
                      <w:noProof/>
                    </w:rPr>
                    <w:t>REM-BSE, rastrovací elektronový mikroskop, detektor zpětně odražených elektronů, nábrus</w:t>
                  </w:r>
                </w:p>
              </w:tc>
              <w:tc>
                <w:tcPr>
                  <w:tcW w:w="4537" w:type="dxa"/>
                  <w:shd w:val="clear" w:color="auto" w:fill="auto"/>
                </w:tcPr>
                <w:p w14:paraId="53980E8B" w14:textId="77777777" w:rsidR="00A8489D" w:rsidRPr="00A8489D" w:rsidRDefault="00A8489D" w:rsidP="00A8489D">
                  <w:pPr>
                    <w:spacing w:line="240" w:lineRule="auto"/>
                    <w:rPr>
                      <w:rFonts w:cstheme="minorHAnsi"/>
                    </w:rPr>
                  </w:pPr>
                  <w:r w:rsidRPr="00A8489D">
                    <w:rPr>
                      <w:rFonts w:cstheme="minorHAnsi"/>
                      <w:noProof/>
                    </w:rPr>
                    <w:drawing>
                      <wp:inline distT="0" distB="0" distL="0" distR="0" wp14:anchorId="7F65FE60" wp14:editId="06DCA93B">
                        <wp:extent cx="2700655" cy="2249805"/>
                        <wp:effectExtent l="0" t="0" r="4445"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700655" cy="2249805"/>
                                </a:xfrm>
                                <a:prstGeom prst="rect">
                                  <a:avLst/>
                                </a:prstGeom>
                                <a:noFill/>
                              </pic:spPr>
                            </pic:pic>
                          </a:graphicData>
                        </a:graphic>
                      </wp:inline>
                    </w:drawing>
                  </w:r>
                </w:p>
                <w:p w14:paraId="0B72C098" w14:textId="77777777" w:rsidR="00A8489D" w:rsidRPr="00A8489D" w:rsidRDefault="00A8489D" w:rsidP="00A8489D">
                  <w:pPr>
                    <w:spacing w:line="240" w:lineRule="auto"/>
                    <w:rPr>
                      <w:rFonts w:cstheme="minorHAnsi"/>
                    </w:rPr>
                  </w:pPr>
                  <w:r w:rsidRPr="00A8489D">
                    <w:rPr>
                      <w:rFonts w:cstheme="minorHAnsi"/>
                    </w:rPr>
                    <w:t>REM-BSE, rastrovací elektronový mikroskop, detektor zpětně odražených elektronů, lomová plocha</w:t>
                  </w:r>
                </w:p>
              </w:tc>
            </w:tr>
            <w:tr w:rsidR="00A8489D" w:rsidRPr="00A8489D" w14:paraId="08316CCC" w14:textId="77777777" w:rsidTr="00170BA5">
              <w:tc>
                <w:tcPr>
                  <w:tcW w:w="4749" w:type="dxa"/>
                  <w:shd w:val="clear" w:color="auto" w:fill="auto"/>
                </w:tcPr>
                <w:p w14:paraId="2E4D83DE" w14:textId="77777777" w:rsidR="00A8489D" w:rsidRPr="00A8489D" w:rsidRDefault="00A8489D" w:rsidP="00A8489D">
                  <w:pPr>
                    <w:spacing w:line="240" w:lineRule="auto"/>
                    <w:rPr>
                      <w:rFonts w:cstheme="minorHAnsi"/>
                      <w:noProof/>
                    </w:rPr>
                  </w:pPr>
                  <w:r w:rsidRPr="00A8489D">
                    <w:rPr>
                      <w:rFonts w:cstheme="minorHAnsi"/>
                      <w:noProof/>
                    </w:rPr>
                    <w:drawing>
                      <wp:inline distT="0" distB="0" distL="0" distR="0" wp14:anchorId="5A54F5C1" wp14:editId="0864C53C">
                        <wp:extent cx="2700655" cy="2277745"/>
                        <wp:effectExtent l="0" t="0" r="4445" b="8255"/>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b="2949"/>
                                <a:stretch/>
                              </pic:blipFill>
                              <pic:spPr bwMode="auto">
                                <a:xfrm>
                                  <a:off x="0" y="0"/>
                                  <a:ext cx="2700655" cy="2277745"/>
                                </a:xfrm>
                                <a:prstGeom prst="rect">
                                  <a:avLst/>
                                </a:prstGeom>
                                <a:noFill/>
                                <a:ln>
                                  <a:noFill/>
                                </a:ln>
                                <a:extLst>
                                  <a:ext uri="{53640926-AAD7-44D8-BBD7-CCE9431645EC}">
                                    <a14:shadowObscured xmlns:a14="http://schemas.microsoft.com/office/drawing/2010/main"/>
                                  </a:ext>
                                </a:extLst>
                              </pic:spPr>
                            </pic:pic>
                          </a:graphicData>
                        </a:graphic>
                      </wp:inline>
                    </w:drawing>
                  </w:r>
                </w:p>
                <w:p w14:paraId="6EC89724" w14:textId="77777777" w:rsidR="00A8489D" w:rsidRPr="00A8489D" w:rsidRDefault="00A8489D" w:rsidP="00A8489D">
                  <w:pPr>
                    <w:spacing w:line="240" w:lineRule="auto"/>
                    <w:rPr>
                      <w:rFonts w:cstheme="minorHAnsi"/>
                      <w:noProof/>
                    </w:rPr>
                  </w:pPr>
                  <w:r w:rsidRPr="00A8489D">
                    <w:rPr>
                      <w:rFonts w:cstheme="minorHAnsi"/>
                      <w:noProof/>
                    </w:rPr>
                    <w:t>REM-BSE, rastrovací elektronový mikroskop, detektor zpětně odražených elektronů, lomová plocha</w:t>
                  </w:r>
                </w:p>
              </w:tc>
              <w:tc>
                <w:tcPr>
                  <w:tcW w:w="4537" w:type="dxa"/>
                  <w:shd w:val="clear" w:color="auto" w:fill="auto"/>
                </w:tcPr>
                <w:p w14:paraId="205B2276" w14:textId="77777777" w:rsidR="00A8489D" w:rsidRPr="00A8489D" w:rsidRDefault="00A8489D" w:rsidP="00A8489D">
                  <w:pPr>
                    <w:spacing w:line="240" w:lineRule="auto"/>
                    <w:rPr>
                      <w:rFonts w:cstheme="minorHAnsi"/>
                      <w:noProof/>
                    </w:rPr>
                  </w:pPr>
                  <w:r w:rsidRPr="00A8489D">
                    <w:rPr>
                      <w:rFonts w:cstheme="minorHAnsi"/>
                      <w:noProof/>
                    </w:rPr>
                    <w:drawing>
                      <wp:inline distT="0" distB="0" distL="0" distR="0" wp14:anchorId="1CEF334A" wp14:editId="1F8F62F8">
                        <wp:extent cx="2699361" cy="2277745"/>
                        <wp:effectExtent l="0" t="0" r="6350" b="8255"/>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01_05.jpg"/>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2700000" cy="2278285"/>
                                </a:xfrm>
                                <a:prstGeom prst="rect">
                                  <a:avLst/>
                                </a:prstGeom>
                                <a:ln>
                                  <a:noFill/>
                                </a:ln>
                                <a:extLst>
                                  <a:ext uri="{53640926-AAD7-44D8-BBD7-CCE9431645EC}">
                                    <a14:shadowObscured xmlns:a14="http://schemas.microsoft.com/office/drawing/2010/main"/>
                                  </a:ext>
                                </a:extLst>
                              </pic:spPr>
                            </pic:pic>
                          </a:graphicData>
                        </a:graphic>
                      </wp:inline>
                    </w:drawing>
                  </w:r>
                </w:p>
                <w:p w14:paraId="6345CF5F" w14:textId="77777777" w:rsidR="00A8489D" w:rsidRPr="00A8489D" w:rsidRDefault="00A8489D" w:rsidP="00A8489D">
                  <w:pPr>
                    <w:spacing w:line="240" w:lineRule="auto"/>
                    <w:rPr>
                      <w:rFonts w:cstheme="minorHAnsi"/>
                      <w:noProof/>
                    </w:rPr>
                  </w:pPr>
                  <w:r w:rsidRPr="00A8489D">
                    <w:rPr>
                      <w:rFonts w:cstheme="minorHAnsi"/>
                      <w:noProof/>
                    </w:rPr>
                    <w:t xml:space="preserve">REM-BSE, rastrovací elektronový mikroskop, detektor zpětně odražených elektronů, lomová plocha s krystaly uhličitanu vápenatého (kalcit) </w:t>
                  </w:r>
                </w:p>
              </w:tc>
            </w:tr>
          </w:tbl>
          <w:p w14:paraId="6B277632" w14:textId="77777777" w:rsidR="00A8489D" w:rsidRPr="00A8489D" w:rsidRDefault="00A8489D" w:rsidP="00A8489D">
            <w:pPr>
              <w:spacing w:line="264" w:lineRule="auto"/>
              <w:rPr>
                <w:rFonts w:cstheme="minorHAnsi"/>
              </w:rPr>
            </w:pPr>
          </w:p>
          <w:p w14:paraId="63EE3CD2" w14:textId="77777777" w:rsidR="00A8489D" w:rsidRPr="00A8489D" w:rsidRDefault="00A8489D" w:rsidP="00A8489D">
            <w:pPr>
              <w:spacing w:line="264" w:lineRule="auto"/>
              <w:rPr>
                <w:rFonts w:cstheme="minorHAnsi"/>
              </w:rPr>
            </w:pPr>
          </w:p>
          <w:p w14:paraId="45A02A6B" w14:textId="77777777" w:rsidR="00A8489D" w:rsidRPr="00A8489D" w:rsidRDefault="00A8489D" w:rsidP="00A8489D">
            <w:pPr>
              <w:spacing w:line="312" w:lineRule="auto"/>
              <w:rPr>
                <w:rFonts w:cstheme="minorHAnsi"/>
              </w:rPr>
            </w:pPr>
            <w:r w:rsidRPr="00A8489D">
              <w:rPr>
                <w:rFonts w:cstheme="minorHAnsi"/>
              </w:rPr>
              <w:t xml:space="preserve">Horninu použitou pro zhotovení podstavce vázy lze charakterizovat jako jemnozrnný, poměrně dobře vytříděný křemenný pískovec. Klastická zrna jsou tvořena převážně křemenem. Maximální velikost zrn je pod 0,3 mm. Hlavní podíl tvoří zrna křemene velikosti 0,05-0,2 mm. Hornina je značně pórovitá. Ojediněle byly na zrnech křemene nalezeny krystaly uhličitanu vápenatého (zřejmě kalcit). Tento nebyl pravděpodobně původní součástí pískovce, ale vznikl sekundárně např. při karbonatizaci spárové malty.      </w:t>
            </w:r>
          </w:p>
          <w:p w14:paraId="2C881474" w14:textId="77777777" w:rsidR="00A8489D" w:rsidRPr="00A8489D" w:rsidRDefault="00A8489D" w:rsidP="00A8489D">
            <w:pPr>
              <w:rPr>
                <w:rFonts w:cstheme="minorHAnsi"/>
              </w:rPr>
            </w:pPr>
          </w:p>
          <w:p w14:paraId="458C6A33" w14:textId="7FC0A695" w:rsidR="0065280A" w:rsidRPr="00A8489D" w:rsidRDefault="0065280A" w:rsidP="00821499">
            <w:pPr>
              <w:rPr>
                <w:rFonts w:cstheme="minorHAnsi"/>
              </w:rPr>
            </w:pPr>
          </w:p>
          <w:p w14:paraId="36D30144" w14:textId="77777777" w:rsidR="0065280A" w:rsidRPr="00A8489D" w:rsidRDefault="0065280A" w:rsidP="00821499">
            <w:pPr>
              <w:rPr>
                <w:rFonts w:cstheme="minorHAnsi"/>
              </w:rPr>
            </w:pPr>
          </w:p>
          <w:p w14:paraId="1470A77E" w14:textId="4A83216F" w:rsidR="0065280A" w:rsidRPr="00A8489D" w:rsidRDefault="0065280A" w:rsidP="00821499">
            <w:pPr>
              <w:rPr>
                <w:rFonts w:cstheme="minorHAnsi"/>
              </w:rPr>
            </w:pPr>
          </w:p>
        </w:tc>
      </w:tr>
    </w:tbl>
    <w:p w14:paraId="7512B870" w14:textId="77777777" w:rsidR="009A03AE" w:rsidRPr="00A8489D"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A8489D" w14:paraId="6588E497" w14:textId="77777777" w:rsidTr="00CF54D3">
        <w:tc>
          <w:tcPr>
            <w:tcW w:w="10060" w:type="dxa"/>
          </w:tcPr>
          <w:p w14:paraId="6A3A9C3E" w14:textId="77777777" w:rsidR="00AA48FC" w:rsidRPr="00A8489D" w:rsidRDefault="00AA48FC" w:rsidP="00821499">
            <w:pPr>
              <w:rPr>
                <w:rFonts w:cstheme="minorHAnsi"/>
                <w:b/>
              </w:rPr>
            </w:pPr>
            <w:r w:rsidRPr="00A8489D">
              <w:rPr>
                <w:rFonts w:cstheme="minorHAnsi"/>
                <w:b/>
              </w:rPr>
              <w:t>Fotodokumentace analýzy</w:t>
            </w:r>
          </w:p>
        </w:tc>
      </w:tr>
      <w:tr w:rsidR="00AA48FC" w:rsidRPr="00A8489D" w14:paraId="24BB7D60" w14:textId="77777777" w:rsidTr="00CF54D3">
        <w:tc>
          <w:tcPr>
            <w:tcW w:w="10060" w:type="dxa"/>
          </w:tcPr>
          <w:p w14:paraId="4FB66E8A" w14:textId="77777777" w:rsidR="00AA48FC" w:rsidRPr="00A8489D" w:rsidRDefault="00AA48FC" w:rsidP="00821499">
            <w:pPr>
              <w:rPr>
                <w:rFonts w:cstheme="minorHAnsi"/>
              </w:rPr>
            </w:pPr>
          </w:p>
        </w:tc>
      </w:tr>
    </w:tbl>
    <w:p w14:paraId="47C58C2A" w14:textId="77777777" w:rsidR="0022194F" w:rsidRPr="00A8489D" w:rsidRDefault="0022194F" w:rsidP="00821499">
      <w:pPr>
        <w:spacing w:line="240" w:lineRule="auto"/>
        <w:rPr>
          <w:rFonts w:cstheme="minorHAnsi"/>
        </w:rPr>
      </w:pPr>
    </w:p>
    <w:sectPr w:rsidR="0022194F" w:rsidRPr="00A8489D" w:rsidSect="00EF685D">
      <w:headerReference w:type="default" r:id="rId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CCE74" w14:textId="77777777" w:rsidR="00CE78D3" w:rsidRDefault="00CE78D3" w:rsidP="00AA48FC">
      <w:pPr>
        <w:spacing w:after="0" w:line="240" w:lineRule="auto"/>
      </w:pPr>
      <w:r>
        <w:separator/>
      </w:r>
    </w:p>
  </w:endnote>
  <w:endnote w:type="continuationSeparator" w:id="0">
    <w:p w14:paraId="46D129B6" w14:textId="77777777" w:rsidR="00CE78D3" w:rsidRDefault="00CE78D3"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93831" w14:textId="77777777" w:rsidR="00CE78D3" w:rsidRDefault="00CE78D3" w:rsidP="00AA48FC">
      <w:pPr>
        <w:spacing w:after="0" w:line="240" w:lineRule="auto"/>
      </w:pPr>
      <w:r>
        <w:separator/>
      </w:r>
    </w:p>
  </w:footnote>
  <w:footnote w:type="continuationSeparator" w:id="0">
    <w:p w14:paraId="43BF6D80" w14:textId="77777777" w:rsidR="00CE78D3" w:rsidRDefault="00CE78D3"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378C7"/>
    <w:rsid w:val="0007253D"/>
    <w:rsid w:val="000A3395"/>
    <w:rsid w:val="000A6440"/>
    <w:rsid w:val="0021097B"/>
    <w:rsid w:val="0022194F"/>
    <w:rsid w:val="003449DF"/>
    <w:rsid w:val="003D0950"/>
    <w:rsid w:val="00494840"/>
    <w:rsid w:val="005A54E0"/>
    <w:rsid w:val="005B436B"/>
    <w:rsid w:val="005C155B"/>
    <w:rsid w:val="0065280A"/>
    <w:rsid w:val="00821499"/>
    <w:rsid w:val="009A03AE"/>
    <w:rsid w:val="009F39F0"/>
    <w:rsid w:val="00A8489D"/>
    <w:rsid w:val="00AA48FC"/>
    <w:rsid w:val="00B90C16"/>
    <w:rsid w:val="00C30ACE"/>
    <w:rsid w:val="00C657DB"/>
    <w:rsid w:val="00C74C8C"/>
    <w:rsid w:val="00CC1EA8"/>
    <w:rsid w:val="00CE78D3"/>
    <w:rsid w:val="00CF54D3"/>
    <w:rsid w:val="00D6299B"/>
    <w:rsid w:val="00DE6F6A"/>
    <w:rsid w:val="00EB0453"/>
    <w:rsid w:val="00EF685D"/>
    <w:rsid w:val="00F044C6"/>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header" Target="head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Pages>
  <Words>259</Words>
  <Characters>1530</Characters>
  <Application>Microsoft Office Word</Application>
  <DocSecurity>0</DocSecurity>
  <Lines>12</Lines>
  <Paragraphs>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4</cp:revision>
  <cp:lastPrinted>2021-08-26T10:01:00Z</cp:lastPrinted>
  <dcterms:created xsi:type="dcterms:W3CDTF">2022-11-28T11:33:00Z</dcterms:created>
  <dcterms:modified xsi:type="dcterms:W3CDTF">2022-11-28T11:45:00Z</dcterms:modified>
</cp:coreProperties>
</file>