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250F3E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844"/>
        <w:gridCol w:w="7641"/>
      </w:tblGrid>
      <w:tr w:rsidR="00821499" w:rsidRPr="00250F3E" w14:paraId="308E4BCF" w14:textId="77777777" w:rsidTr="00EF685D">
        <w:tc>
          <w:tcPr>
            <w:tcW w:w="4606" w:type="dxa"/>
          </w:tcPr>
          <w:p w14:paraId="42DD7B2F" w14:textId="77777777" w:rsidR="0022194F" w:rsidRPr="00250F3E" w:rsidRDefault="0022194F" w:rsidP="00821499">
            <w:pPr>
              <w:rPr>
                <w:rFonts w:cstheme="minorHAnsi"/>
                <w:b/>
              </w:rPr>
            </w:pPr>
            <w:r w:rsidRPr="00250F3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879" w:type="dxa"/>
          </w:tcPr>
          <w:p w14:paraId="45CBA539" w14:textId="5F474418" w:rsidR="0022194F" w:rsidRPr="00250F3E" w:rsidRDefault="00250F3E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10726</w:t>
            </w:r>
          </w:p>
        </w:tc>
      </w:tr>
      <w:tr w:rsidR="00821499" w:rsidRPr="00250F3E" w14:paraId="616D8CF9" w14:textId="77777777" w:rsidTr="00EF685D">
        <w:tc>
          <w:tcPr>
            <w:tcW w:w="4606" w:type="dxa"/>
          </w:tcPr>
          <w:p w14:paraId="5DFEFE58" w14:textId="77777777" w:rsidR="0022194F" w:rsidRPr="00250F3E" w:rsidRDefault="0022194F" w:rsidP="00821499">
            <w:pPr>
              <w:rPr>
                <w:rFonts w:cstheme="minorHAnsi"/>
                <w:b/>
              </w:rPr>
            </w:pPr>
            <w:r w:rsidRPr="00250F3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879" w:type="dxa"/>
          </w:tcPr>
          <w:p w14:paraId="1A704E03" w14:textId="709FE6A7" w:rsidR="0022194F" w:rsidRPr="00250F3E" w:rsidRDefault="00250F3E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Vz 1</w:t>
            </w:r>
          </w:p>
        </w:tc>
      </w:tr>
      <w:tr w:rsidR="00821499" w:rsidRPr="00250F3E" w14:paraId="106D8ED7" w14:textId="77777777" w:rsidTr="00EF685D">
        <w:tc>
          <w:tcPr>
            <w:tcW w:w="4606" w:type="dxa"/>
          </w:tcPr>
          <w:p w14:paraId="42C61C07" w14:textId="77777777" w:rsidR="00AA48FC" w:rsidRPr="00250F3E" w:rsidRDefault="00AA48FC" w:rsidP="00821499">
            <w:pPr>
              <w:rPr>
                <w:rFonts w:cstheme="minorHAnsi"/>
                <w:b/>
              </w:rPr>
            </w:pPr>
            <w:r w:rsidRPr="00250F3E">
              <w:rPr>
                <w:rFonts w:cstheme="minorHAnsi"/>
                <w:b/>
              </w:rPr>
              <w:t xml:space="preserve">Pořadové číslo karty vzorku v </w:t>
            </w:r>
            <w:r w:rsidR="000A6440" w:rsidRPr="00250F3E">
              <w:rPr>
                <w:rFonts w:cstheme="minorHAnsi"/>
                <w:b/>
              </w:rPr>
              <w:t>databázi</w:t>
            </w:r>
          </w:p>
        </w:tc>
        <w:tc>
          <w:tcPr>
            <w:tcW w:w="5879" w:type="dxa"/>
          </w:tcPr>
          <w:p w14:paraId="452DFDC7" w14:textId="7E0E61F6" w:rsidR="00AA48FC" w:rsidRPr="00250F3E" w:rsidRDefault="000433B6" w:rsidP="00821499">
            <w:pPr>
              <w:rPr>
                <w:rFonts w:cstheme="minorHAnsi"/>
              </w:rPr>
            </w:pPr>
            <w:r w:rsidRPr="00250F3E">
              <w:rPr>
                <w:rFonts w:cstheme="minorHAnsi"/>
              </w:rPr>
              <w:t>1652</w:t>
            </w:r>
          </w:p>
        </w:tc>
      </w:tr>
      <w:tr w:rsidR="00821499" w:rsidRPr="00250F3E" w14:paraId="32CF643C" w14:textId="77777777" w:rsidTr="00EF685D">
        <w:tc>
          <w:tcPr>
            <w:tcW w:w="4606" w:type="dxa"/>
          </w:tcPr>
          <w:p w14:paraId="560D95E3" w14:textId="77777777" w:rsidR="0022194F" w:rsidRPr="00250F3E" w:rsidRDefault="0022194F" w:rsidP="00821499">
            <w:pPr>
              <w:rPr>
                <w:rFonts w:cstheme="minorHAnsi"/>
                <w:b/>
              </w:rPr>
            </w:pPr>
            <w:r w:rsidRPr="00250F3E">
              <w:rPr>
                <w:rFonts w:cstheme="minorHAnsi"/>
                <w:b/>
              </w:rPr>
              <w:t>Místo</w:t>
            </w:r>
          </w:p>
        </w:tc>
        <w:tc>
          <w:tcPr>
            <w:tcW w:w="5879" w:type="dxa"/>
          </w:tcPr>
          <w:p w14:paraId="623BFFC0" w14:textId="7ACE82CB" w:rsidR="0022194F" w:rsidRPr="00250F3E" w:rsidRDefault="000433B6" w:rsidP="00821499">
            <w:pPr>
              <w:rPr>
                <w:rFonts w:cstheme="minorHAnsi"/>
              </w:rPr>
            </w:pPr>
            <w:r w:rsidRPr="00250F3E">
              <w:rPr>
                <w:rFonts w:cstheme="minorHAnsi"/>
              </w:rPr>
              <w:t>Litomyšl, Jiráskovo náměstí</w:t>
            </w:r>
          </w:p>
        </w:tc>
      </w:tr>
      <w:tr w:rsidR="00821499" w:rsidRPr="00250F3E" w14:paraId="7F8D2B97" w14:textId="77777777" w:rsidTr="00EF685D">
        <w:tc>
          <w:tcPr>
            <w:tcW w:w="4606" w:type="dxa"/>
          </w:tcPr>
          <w:p w14:paraId="59451275" w14:textId="77777777" w:rsidR="0022194F" w:rsidRPr="00250F3E" w:rsidRDefault="0022194F" w:rsidP="00821499">
            <w:pPr>
              <w:rPr>
                <w:rFonts w:cstheme="minorHAnsi"/>
                <w:b/>
              </w:rPr>
            </w:pPr>
            <w:r w:rsidRPr="00250F3E">
              <w:rPr>
                <w:rFonts w:cstheme="minorHAnsi"/>
                <w:b/>
              </w:rPr>
              <w:t>Objekt</w:t>
            </w:r>
          </w:p>
        </w:tc>
        <w:tc>
          <w:tcPr>
            <w:tcW w:w="5879" w:type="dxa"/>
          </w:tcPr>
          <w:p w14:paraId="49E20957" w14:textId="225A558D" w:rsidR="0022194F" w:rsidRPr="00250F3E" w:rsidRDefault="000433B6" w:rsidP="00821499">
            <w:pPr>
              <w:rPr>
                <w:rFonts w:cstheme="minorHAnsi"/>
              </w:rPr>
            </w:pPr>
            <w:r w:rsidRPr="00250F3E">
              <w:rPr>
                <w:rFonts w:cstheme="minorHAnsi"/>
              </w:rPr>
              <w:t>Socha SV. J. NEPOMUCKÉHO</w:t>
            </w:r>
          </w:p>
        </w:tc>
      </w:tr>
      <w:tr w:rsidR="00821499" w:rsidRPr="00250F3E" w14:paraId="54033E58" w14:textId="77777777" w:rsidTr="00EF685D">
        <w:tc>
          <w:tcPr>
            <w:tcW w:w="4606" w:type="dxa"/>
          </w:tcPr>
          <w:p w14:paraId="65CE29A7" w14:textId="77777777" w:rsidR="0022194F" w:rsidRPr="00250F3E" w:rsidRDefault="0022194F" w:rsidP="00821499">
            <w:pPr>
              <w:rPr>
                <w:rFonts w:cstheme="minorHAnsi"/>
                <w:b/>
              </w:rPr>
            </w:pPr>
            <w:r w:rsidRPr="00250F3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879" w:type="dxa"/>
          </w:tcPr>
          <w:p w14:paraId="3120D7CA" w14:textId="00C883D9" w:rsidR="0022194F" w:rsidRPr="00250F3E" w:rsidRDefault="00250F3E" w:rsidP="00821499">
            <w:pPr>
              <w:rPr>
                <w:rFonts w:cstheme="minorHAnsi"/>
              </w:rPr>
            </w:pPr>
            <w:r w:rsidRPr="00250F3E">
              <w:rPr>
                <w:rFonts w:cstheme="minorHAnsi"/>
              </w:rPr>
              <w:object w:dxaOrig="9375" w:dyaOrig="6270" w14:anchorId="79D0AF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371.25pt;height:248.25pt" o:ole="">
                  <v:imagedata r:id="rId7" o:title=""/>
                </v:shape>
                <o:OLEObject Type="Embed" ProgID="PBrush" ShapeID="_x0000_i1033" DrawAspect="Content" ObjectID="_1731140714" r:id="rId8"/>
              </w:object>
            </w:r>
          </w:p>
        </w:tc>
      </w:tr>
      <w:tr w:rsidR="00821499" w:rsidRPr="00250F3E" w14:paraId="5E1A21DD" w14:textId="77777777" w:rsidTr="00EF685D">
        <w:tc>
          <w:tcPr>
            <w:tcW w:w="4606" w:type="dxa"/>
          </w:tcPr>
          <w:p w14:paraId="1B7B8745" w14:textId="77777777" w:rsidR="0022194F" w:rsidRPr="00250F3E" w:rsidRDefault="0022194F" w:rsidP="00821499">
            <w:pPr>
              <w:rPr>
                <w:rFonts w:cstheme="minorHAnsi"/>
                <w:b/>
              </w:rPr>
            </w:pPr>
            <w:r w:rsidRPr="00250F3E">
              <w:rPr>
                <w:rFonts w:cstheme="minorHAnsi"/>
                <w:b/>
              </w:rPr>
              <w:t>Místo odběru foto</w:t>
            </w:r>
          </w:p>
        </w:tc>
        <w:tc>
          <w:tcPr>
            <w:tcW w:w="5879" w:type="dxa"/>
          </w:tcPr>
          <w:p w14:paraId="6D01189D" w14:textId="77777777" w:rsidR="0022194F" w:rsidRPr="00250F3E" w:rsidRDefault="0022194F" w:rsidP="00821499">
            <w:pPr>
              <w:rPr>
                <w:rFonts w:cstheme="minorHAnsi"/>
              </w:rPr>
            </w:pPr>
          </w:p>
        </w:tc>
      </w:tr>
      <w:tr w:rsidR="00821499" w:rsidRPr="00250F3E" w14:paraId="0ACABA34" w14:textId="77777777" w:rsidTr="00EF685D">
        <w:tc>
          <w:tcPr>
            <w:tcW w:w="4606" w:type="dxa"/>
          </w:tcPr>
          <w:p w14:paraId="2B920B9B" w14:textId="77777777" w:rsidR="0022194F" w:rsidRPr="00250F3E" w:rsidRDefault="0022194F" w:rsidP="00821499">
            <w:pPr>
              <w:rPr>
                <w:rFonts w:cstheme="minorHAnsi"/>
                <w:b/>
              </w:rPr>
            </w:pPr>
            <w:r w:rsidRPr="00250F3E">
              <w:rPr>
                <w:rFonts w:cstheme="minorHAnsi"/>
                <w:b/>
              </w:rPr>
              <w:t>Typ díla</w:t>
            </w:r>
          </w:p>
        </w:tc>
        <w:tc>
          <w:tcPr>
            <w:tcW w:w="5879" w:type="dxa"/>
          </w:tcPr>
          <w:p w14:paraId="1CD3F780" w14:textId="6CA2EC67" w:rsidR="0022194F" w:rsidRPr="00250F3E" w:rsidRDefault="00250F3E" w:rsidP="00821499">
            <w:pPr>
              <w:rPr>
                <w:rFonts w:cstheme="minorHAnsi"/>
              </w:rPr>
            </w:pPr>
            <w:r w:rsidRPr="00250F3E">
              <w:rPr>
                <w:rFonts w:cstheme="minorHAnsi"/>
              </w:rPr>
              <w:t>socha</w:t>
            </w:r>
          </w:p>
        </w:tc>
      </w:tr>
      <w:tr w:rsidR="00821499" w:rsidRPr="00250F3E" w14:paraId="7715CB8F" w14:textId="77777777" w:rsidTr="00EF685D">
        <w:tc>
          <w:tcPr>
            <w:tcW w:w="4606" w:type="dxa"/>
          </w:tcPr>
          <w:p w14:paraId="1E56020F" w14:textId="77777777" w:rsidR="0022194F" w:rsidRPr="00250F3E" w:rsidRDefault="0022194F" w:rsidP="00821499">
            <w:pPr>
              <w:rPr>
                <w:rFonts w:cstheme="minorHAnsi"/>
                <w:b/>
              </w:rPr>
            </w:pPr>
            <w:r w:rsidRPr="00250F3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879" w:type="dxa"/>
          </w:tcPr>
          <w:p w14:paraId="6499B085" w14:textId="77777777" w:rsidR="0022194F" w:rsidRPr="00250F3E" w:rsidRDefault="0022194F" w:rsidP="00821499">
            <w:pPr>
              <w:rPr>
                <w:rFonts w:cstheme="minorHAnsi"/>
              </w:rPr>
            </w:pPr>
          </w:p>
        </w:tc>
      </w:tr>
      <w:tr w:rsidR="00821499" w:rsidRPr="00250F3E" w14:paraId="20A918C5" w14:textId="77777777" w:rsidTr="00EF685D">
        <w:tc>
          <w:tcPr>
            <w:tcW w:w="4606" w:type="dxa"/>
          </w:tcPr>
          <w:p w14:paraId="1A2F26B6" w14:textId="77777777" w:rsidR="0022194F" w:rsidRPr="00250F3E" w:rsidRDefault="0022194F" w:rsidP="00821499">
            <w:pPr>
              <w:rPr>
                <w:rFonts w:cstheme="minorHAnsi"/>
                <w:b/>
              </w:rPr>
            </w:pPr>
            <w:r w:rsidRPr="00250F3E">
              <w:rPr>
                <w:rFonts w:cstheme="minorHAnsi"/>
                <w:b/>
              </w:rPr>
              <w:t>Datace</w:t>
            </w:r>
            <w:r w:rsidR="00AA48FC" w:rsidRPr="00250F3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879" w:type="dxa"/>
          </w:tcPr>
          <w:p w14:paraId="1DECCE0A" w14:textId="77777777" w:rsidR="0022194F" w:rsidRPr="00250F3E" w:rsidRDefault="0022194F" w:rsidP="00821499">
            <w:pPr>
              <w:rPr>
                <w:rFonts w:cstheme="minorHAnsi"/>
              </w:rPr>
            </w:pPr>
          </w:p>
        </w:tc>
      </w:tr>
      <w:tr w:rsidR="00821499" w:rsidRPr="00250F3E" w14:paraId="0BF9C387" w14:textId="77777777" w:rsidTr="00EF685D">
        <w:tc>
          <w:tcPr>
            <w:tcW w:w="4606" w:type="dxa"/>
          </w:tcPr>
          <w:p w14:paraId="12280DD1" w14:textId="77777777" w:rsidR="0022194F" w:rsidRPr="00250F3E" w:rsidRDefault="0022194F" w:rsidP="00821499">
            <w:pPr>
              <w:rPr>
                <w:rFonts w:cstheme="minorHAnsi"/>
                <w:b/>
              </w:rPr>
            </w:pPr>
            <w:r w:rsidRPr="00250F3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879" w:type="dxa"/>
          </w:tcPr>
          <w:p w14:paraId="25A6D302" w14:textId="1914128D" w:rsidR="0022194F" w:rsidRPr="00250F3E" w:rsidRDefault="00250F3E" w:rsidP="00821499">
            <w:pPr>
              <w:rPr>
                <w:rFonts w:cstheme="minorHAnsi"/>
              </w:rPr>
            </w:pPr>
            <w:r w:rsidRPr="00250F3E">
              <w:rPr>
                <w:rFonts w:cstheme="minorHAnsi"/>
              </w:rPr>
              <w:t>Bayer Karol</w:t>
            </w:r>
          </w:p>
        </w:tc>
      </w:tr>
      <w:tr w:rsidR="00821499" w:rsidRPr="00250F3E" w14:paraId="3B388C43" w14:textId="77777777" w:rsidTr="00EF685D">
        <w:tc>
          <w:tcPr>
            <w:tcW w:w="4606" w:type="dxa"/>
          </w:tcPr>
          <w:p w14:paraId="07CED6AE" w14:textId="77777777" w:rsidR="0022194F" w:rsidRPr="00250F3E" w:rsidRDefault="0022194F" w:rsidP="00821499">
            <w:pPr>
              <w:rPr>
                <w:rFonts w:cstheme="minorHAnsi"/>
                <w:b/>
              </w:rPr>
            </w:pPr>
            <w:r w:rsidRPr="00250F3E">
              <w:rPr>
                <w:rFonts w:cstheme="minorHAnsi"/>
                <w:b/>
              </w:rPr>
              <w:t>Datum zpracování zprávy</w:t>
            </w:r>
            <w:r w:rsidR="00AA48FC" w:rsidRPr="00250F3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879" w:type="dxa"/>
          </w:tcPr>
          <w:p w14:paraId="250E9360" w14:textId="49A28B53" w:rsidR="0022194F" w:rsidRPr="00250F3E" w:rsidRDefault="00250F3E" w:rsidP="00821499">
            <w:pPr>
              <w:rPr>
                <w:rFonts w:cstheme="minorHAnsi"/>
              </w:rPr>
            </w:pPr>
            <w:r w:rsidRPr="00250F3E">
              <w:rPr>
                <w:rFonts w:cstheme="minorHAnsi"/>
              </w:rPr>
              <w:t>2. 2. 2022</w:t>
            </w:r>
          </w:p>
        </w:tc>
      </w:tr>
      <w:tr w:rsidR="005A54E0" w:rsidRPr="00250F3E" w14:paraId="39B656B6" w14:textId="77777777" w:rsidTr="00EF685D">
        <w:tc>
          <w:tcPr>
            <w:tcW w:w="4606" w:type="dxa"/>
          </w:tcPr>
          <w:p w14:paraId="0369BDA3" w14:textId="77777777" w:rsidR="005A54E0" w:rsidRPr="00250F3E" w:rsidRDefault="005A54E0" w:rsidP="00821499">
            <w:pPr>
              <w:rPr>
                <w:rFonts w:cstheme="minorHAnsi"/>
                <w:b/>
              </w:rPr>
            </w:pPr>
            <w:r w:rsidRPr="00250F3E">
              <w:rPr>
                <w:rFonts w:cstheme="minorHAnsi"/>
                <w:b/>
              </w:rPr>
              <w:t>Číslo příslušné zprávy v </w:t>
            </w:r>
            <w:r w:rsidR="000A6440" w:rsidRPr="00250F3E">
              <w:rPr>
                <w:rFonts w:cstheme="minorHAnsi"/>
                <w:b/>
              </w:rPr>
              <w:t>databázi</w:t>
            </w:r>
            <w:r w:rsidRPr="00250F3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879" w:type="dxa"/>
          </w:tcPr>
          <w:p w14:paraId="0A9CBAC9" w14:textId="74AECABF" w:rsidR="005A54E0" w:rsidRPr="00250F3E" w:rsidRDefault="00250F3E" w:rsidP="00821499">
            <w:pPr>
              <w:rPr>
                <w:rFonts w:cstheme="minorHAnsi"/>
              </w:rPr>
            </w:pPr>
            <w:r w:rsidRPr="00250F3E">
              <w:rPr>
                <w:rFonts w:cstheme="minorHAnsi"/>
              </w:rPr>
              <w:t>2022_9</w:t>
            </w:r>
          </w:p>
        </w:tc>
      </w:tr>
    </w:tbl>
    <w:p w14:paraId="2329459B" w14:textId="77777777" w:rsidR="00AA48FC" w:rsidRPr="00250F3E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21499" w:rsidRPr="00250F3E" w14:paraId="5F13C4C5" w14:textId="77777777" w:rsidTr="00EF685D">
        <w:tc>
          <w:tcPr>
            <w:tcW w:w="10485" w:type="dxa"/>
          </w:tcPr>
          <w:p w14:paraId="01601BB6" w14:textId="77777777" w:rsidR="00AA48FC" w:rsidRPr="00250F3E" w:rsidRDefault="00AA48FC" w:rsidP="00821499">
            <w:pPr>
              <w:rPr>
                <w:rFonts w:cstheme="minorHAnsi"/>
                <w:b/>
              </w:rPr>
            </w:pPr>
            <w:r w:rsidRPr="00250F3E">
              <w:rPr>
                <w:rFonts w:cstheme="minorHAnsi"/>
                <w:b/>
              </w:rPr>
              <w:t>Výsledky analýzy</w:t>
            </w:r>
          </w:p>
        </w:tc>
      </w:tr>
      <w:tr w:rsidR="00AA48FC" w:rsidRPr="00250F3E" w14:paraId="40D63742" w14:textId="77777777" w:rsidTr="00EF685D">
        <w:tc>
          <w:tcPr>
            <w:tcW w:w="10485" w:type="dxa"/>
          </w:tcPr>
          <w:p w14:paraId="1C89CE2F" w14:textId="77777777" w:rsidR="00AA48FC" w:rsidRPr="00250F3E" w:rsidRDefault="00AA48FC" w:rsidP="00821499">
            <w:pPr>
              <w:rPr>
                <w:rFonts w:cstheme="minorHAnsi"/>
              </w:rPr>
            </w:pPr>
          </w:p>
          <w:tbl>
            <w:tblPr>
              <w:tblStyle w:val="Mkatabulky"/>
              <w:tblW w:w="9209" w:type="dxa"/>
              <w:tblLook w:val="04A0" w:firstRow="1" w:lastRow="0" w:firstColumn="1" w:lastColumn="0" w:noHBand="0" w:noVBand="1"/>
            </w:tblPr>
            <w:tblGrid>
              <w:gridCol w:w="1074"/>
              <w:gridCol w:w="6062"/>
              <w:gridCol w:w="2073"/>
            </w:tblGrid>
            <w:tr w:rsidR="00250F3E" w:rsidRPr="00250F3E" w14:paraId="56749440" w14:textId="77777777" w:rsidTr="00E764DA">
              <w:tc>
                <w:tcPr>
                  <w:tcW w:w="1074" w:type="dxa"/>
                </w:tcPr>
                <w:p w14:paraId="24CBFAE1" w14:textId="77777777" w:rsidR="00250F3E" w:rsidRPr="00250F3E" w:rsidRDefault="00250F3E" w:rsidP="00250F3E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  <w:r w:rsidRPr="00250F3E">
                    <w:rPr>
                      <w:rFonts w:cstheme="minorHAnsi"/>
                      <w:bCs/>
                    </w:rPr>
                    <w:t>Vz 1</w:t>
                  </w:r>
                </w:p>
                <w:p w14:paraId="406449BA" w14:textId="77777777" w:rsidR="00250F3E" w:rsidRPr="00250F3E" w:rsidRDefault="00250F3E" w:rsidP="00250F3E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  <w:r w:rsidRPr="00250F3E">
                    <w:rPr>
                      <w:rFonts w:cstheme="minorHAnsi"/>
                      <w:bCs/>
                    </w:rPr>
                    <w:t>(10726)</w:t>
                  </w:r>
                </w:p>
                <w:p w14:paraId="626D430E" w14:textId="77777777" w:rsidR="00250F3E" w:rsidRPr="00250F3E" w:rsidRDefault="00250F3E" w:rsidP="00250F3E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</w:p>
                <w:p w14:paraId="14B24BCD" w14:textId="77777777" w:rsidR="00250F3E" w:rsidRPr="00250F3E" w:rsidRDefault="00250F3E" w:rsidP="00250F3E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6062" w:type="dxa"/>
                </w:tcPr>
                <w:p w14:paraId="1712B78A" w14:textId="77777777" w:rsidR="00250F3E" w:rsidRPr="00250F3E" w:rsidRDefault="00250F3E" w:rsidP="00250F3E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  <w:r w:rsidRPr="00250F3E">
                    <w:rPr>
                      <w:rFonts w:cstheme="minorHAnsi"/>
                      <w:bCs/>
                    </w:rPr>
                    <w:t>Škvíra mezi rukou a rukávem levé ruky sochy, pod krucifixem. Zbytky povrchové úpravy na pískovci.</w:t>
                  </w:r>
                </w:p>
                <w:p w14:paraId="4417E839" w14:textId="77777777" w:rsidR="00250F3E" w:rsidRPr="00250F3E" w:rsidRDefault="00250F3E" w:rsidP="00250F3E">
                  <w:pPr>
                    <w:keepNext/>
                    <w:numPr>
                      <w:ilvl w:val="0"/>
                      <w:numId w:val="3"/>
                    </w:numPr>
                    <w:jc w:val="both"/>
                    <w:outlineLvl w:val="1"/>
                    <w:rPr>
                      <w:rFonts w:cstheme="minorHAnsi"/>
                      <w:bCs/>
                    </w:rPr>
                  </w:pPr>
                  <w:r w:rsidRPr="00250F3E">
                    <w:rPr>
                      <w:rFonts w:cstheme="minorHAnsi"/>
                      <w:bCs/>
                    </w:rPr>
                    <w:t>stratigrafie povrchových úprav / barevných vrstev</w:t>
                  </w:r>
                </w:p>
                <w:p w14:paraId="6434AA4C" w14:textId="77777777" w:rsidR="00250F3E" w:rsidRPr="00250F3E" w:rsidRDefault="00250F3E" w:rsidP="00250F3E">
                  <w:pPr>
                    <w:keepNext/>
                    <w:numPr>
                      <w:ilvl w:val="0"/>
                      <w:numId w:val="3"/>
                    </w:numPr>
                    <w:jc w:val="both"/>
                    <w:outlineLvl w:val="1"/>
                    <w:rPr>
                      <w:rFonts w:cstheme="minorHAnsi"/>
                      <w:bCs/>
                    </w:rPr>
                  </w:pPr>
                  <w:r w:rsidRPr="00250F3E">
                    <w:rPr>
                      <w:rFonts w:cstheme="minorHAnsi"/>
                      <w:bCs/>
                    </w:rPr>
                    <w:t>identifikace pigmentů v barevných vrstvách</w:t>
                  </w:r>
                </w:p>
                <w:p w14:paraId="53760C69" w14:textId="77777777" w:rsidR="00250F3E" w:rsidRPr="00250F3E" w:rsidRDefault="00250F3E" w:rsidP="00250F3E">
                  <w:pPr>
                    <w:keepNext/>
                    <w:numPr>
                      <w:ilvl w:val="0"/>
                      <w:numId w:val="3"/>
                    </w:numPr>
                    <w:jc w:val="both"/>
                    <w:outlineLvl w:val="1"/>
                    <w:rPr>
                      <w:rFonts w:cstheme="minorHAnsi"/>
                      <w:bCs/>
                    </w:rPr>
                  </w:pPr>
                  <w:r w:rsidRPr="00250F3E">
                    <w:rPr>
                      <w:rFonts w:cstheme="minorHAnsi"/>
                      <w:bCs/>
                    </w:rPr>
                    <w:t>určení typu pojiva barevných vrstev</w:t>
                  </w:r>
                </w:p>
              </w:tc>
              <w:tc>
                <w:tcPr>
                  <w:tcW w:w="2073" w:type="dxa"/>
                </w:tcPr>
                <w:p w14:paraId="72C6FA13" w14:textId="77777777" w:rsidR="00250F3E" w:rsidRPr="00250F3E" w:rsidRDefault="00250F3E" w:rsidP="00250F3E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  <w:r w:rsidRPr="00250F3E">
                    <w:rPr>
                      <w:rFonts w:cstheme="minorHAnsi"/>
                      <w:bCs/>
                      <w:noProof/>
                    </w:rPr>
                    <w:drawing>
                      <wp:inline distT="0" distB="0" distL="0" distR="0" wp14:anchorId="4498807D" wp14:editId="298602BE">
                        <wp:extent cx="1080000" cy="895909"/>
                        <wp:effectExtent l="0" t="0" r="6350" b="0"/>
                        <wp:docPr id="4" name="Obrázek 4" descr="Obsah obrázku zavřít&#10;&#10;Popis byl vytvořen automatick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Obrázek 1" descr="Obsah obrázku zavřít&#10;&#10;Popis byl vytvořen automaticky"/>
                                <pic:cNvPicPr/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80000" cy="8959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1684413" w14:textId="77777777" w:rsidR="00250F3E" w:rsidRPr="00250F3E" w:rsidRDefault="00250F3E" w:rsidP="00250F3E">
            <w:pPr>
              <w:rPr>
                <w:rFonts w:cstheme="minorHAnsi"/>
                <w:b/>
              </w:rPr>
            </w:pPr>
          </w:p>
          <w:tbl>
            <w:tblPr>
              <w:tblW w:w="9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49"/>
              <w:gridCol w:w="4537"/>
            </w:tblGrid>
            <w:tr w:rsidR="00250F3E" w:rsidRPr="00250F3E" w14:paraId="3E584496" w14:textId="77777777" w:rsidTr="00E764DA">
              <w:tc>
                <w:tcPr>
                  <w:tcW w:w="4749" w:type="dxa"/>
                  <w:shd w:val="clear" w:color="auto" w:fill="auto"/>
                </w:tcPr>
                <w:p w14:paraId="28086B2A" w14:textId="77777777" w:rsidR="00250F3E" w:rsidRPr="00250F3E" w:rsidRDefault="00250F3E" w:rsidP="00250F3E">
                  <w:pPr>
                    <w:spacing w:line="240" w:lineRule="auto"/>
                    <w:rPr>
                      <w:rFonts w:cstheme="minorHAnsi"/>
                    </w:rPr>
                  </w:pPr>
                  <w:r w:rsidRPr="00250F3E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152409DE" wp14:editId="229B5122">
                        <wp:extent cx="2702682" cy="1800000"/>
                        <wp:effectExtent l="0" t="0" r="2540" b="0"/>
                        <wp:docPr id="22" name="Obrázek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10726_20x (5) kopie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2682" cy="18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603F110" w14:textId="77777777" w:rsidR="00250F3E" w:rsidRPr="00250F3E" w:rsidRDefault="00250F3E" w:rsidP="00250F3E">
                  <w:pPr>
                    <w:spacing w:line="240" w:lineRule="auto"/>
                    <w:rPr>
                      <w:rFonts w:cstheme="minorHAnsi"/>
                    </w:rPr>
                  </w:pPr>
                  <w:r w:rsidRPr="00250F3E">
                    <w:rPr>
                      <w:rFonts w:cstheme="minorHAnsi"/>
                    </w:rPr>
                    <w:t>Nábrus, bílé dopadající světlo, fotografováno při zvětšení mikroskopu 200x</w:t>
                  </w:r>
                </w:p>
              </w:tc>
              <w:tc>
                <w:tcPr>
                  <w:tcW w:w="4537" w:type="dxa"/>
                  <w:shd w:val="clear" w:color="auto" w:fill="auto"/>
                </w:tcPr>
                <w:p w14:paraId="4043E59A" w14:textId="77777777" w:rsidR="00250F3E" w:rsidRPr="00250F3E" w:rsidRDefault="00250F3E" w:rsidP="00250F3E">
                  <w:pPr>
                    <w:spacing w:line="240" w:lineRule="auto"/>
                    <w:rPr>
                      <w:rFonts w:cstheme="minorHAnsi"/>
                    </w:rPr>
                  </w:pPr>
                  <w:r w:rsidRPr="00250F3E">
                    <w:rPr>
                      <w:rFonts w:cstheme="minorHAnsi"/>
                      <w:noProof/>
                    </w:rPr>
                    <w:drawing>
                      <wp:inline distT="0" distB="0" distL="0" distR="0" wp14:anchorId="3B8443C4" wp14:editId="5C289BCE">
                        <wp:extent cx="2699688" cy="1800000"/>
                        <wp:effectExtent l="0" t="0" r="5715" b="0"/>
                        <wp:docPr id="24" name="Obrázek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10726_20x (4) kopie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9688" cy="18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7CC2947" w14:textId="77777777" w:rsidR="00250F3E" w:rsidRPr="00250F3E" w:rsidRDefault="00250F3E" w:rsidP="00250F3E">
                  <w:pPr>
                    <w:spacing w:line="240" w:lineRule="auto"/>
                    <w:rPr>
                      <w:rFonts w:cstheme="minorHAnsi"/>
                    </w:rPr>
                  </w:pPr>
                  <w:r w:rsidRPr="00250F3E">
                    <w:rPr>
                      <w:rFonts w:cstheme="minorHAnsi"/>
                    </w:rPr>
                    <w:t>Nábrus, dopadající světlo, excitace UV světlem, fotografováno při zvětšení mikroskopu 200x</w:t>
                  </w:r>
                </w:p>
              </w:tc>
            </w:tr>
            <w:tr w:rsidR="00250F3E" w:rsidRPr="00250F3E" w14:paraId="418B6F80" w14:textId="77777777" w:rsidTr="00E764DA">
              <w:tc>
                <w:tcPr>
                  <w:tcW w:w="4749" w:type="dxa"/>
                  <w:shd w:val="clear" w:color="auto" w:fill="auto"/>
                </w:tcPr>
                <w:p w14:paraId="5B4C0662" w14:textId="77777777" w:rsidR="00250F3E" w:rsidRPr="00250F3E" w:rsidRDefault="00250F3E" w:rsidP="00250F3E">
                  <w:pPr>
                    <w:spacing w:line="240" w:lineRule="auto"/>
                    <w:rPr>
                      <w:rFonts w:cstheme="minorHAnsi"/>
                    </w:rPr>
                  </w:pPr>
                  <w:r w:rsidRPr="00250F3E">
                    <w:rPr>
                      <w:rFonts w:cstheme="minorHAnsi"/>
                      <w:noProof/>
                    </w:rPr>
                    <w:drawing>
                      <wp:inline distT="0" distB="0" distL="0" distR="0" wp14:anchorId="1CEE135E" wp14:editId="7469B557">
                        <wp:extent cx="2702682" cy="1800000"/>
                        <wp:effectExtent l="0" t="0" r="2540" b="0"/>
                        <wp:docPr id="25" name="Obrázek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10726_20x (1) kopie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2682" cy="18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E9DB9EB" w14:textId="77777777" w:rsidR="00250F3E" w:rsidRPr="00250F3E" w:rsidRDefault="00250F3E" w:rsidP="00250F3E">
                  <w:pPr>
                    <w:spacing w:line="240" w:lineRule="auto"/>
                    <w:rPr>
                      <w:rFonts w:cstheme="minorHAnsi"/>
                    </w:rPr>
                  </w:pPr>
                  <w:r w:rsidRPr="00250F3E">
                    <w:rPr>
                      <w:rFonts w:cstheme="minorHAnsi"/>
                      <w:noProof/>
                    </w:rPr>
                    <w:t>Nábrus, dopadající světlo, excitace modrým světlem, fotografováno při zvětšení mikroskopu  200x</w:t>
                  </w:r>
                </w:p>
              </w:tc>
              <w:tc>
                <w:tcPr>
                  <w:tcW w:w="4537" w:type="dxa"/>
                  <w:shd w:val="clear" w:color="auto" w:fill="auto"/>
                </w:tcPr>
                <w:p w14:paraId="53F21774" w14:textId="77777777" w:rsidR="00250F3E" w:rsidRPr="00250F3E" w:rsidRDefault="00250F3E" w:rsidP="00250F3E">
                  <w:pPr>
                    <w:spacing w:line="240" w:lineRule="auto"/>
                    <w:rPr>
                      <w:rFonts w:cstheme="minorHAnsi"/>
                    </w:rPr>
                  </w:pPr>
                  <w:r w:rsidRPr="00250F3E">
                    <w:rPr>
                      <w:rFonts w:cstheme="minorHAnsi"/>
                      <w:noProof/>
                    </w:rPr>
                    <w:drawing>
                      <wp:inline distT="0" distB="0" distL="0" distR="0" wp14:anchorId="165ED3A7" wp14:editId="4EEA69AF">
                        <wp:extent cx="2698750" cy="2012095"/>
                        <wp:effectExtent l="0" t="0" r="6350" b="7620"/>
                        <wp:docPr id="26" name="Obrázek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10726_01.jpg"/>
                                <pic:cNvPicPr/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00000" cy="20130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97AA7FE" w14:textId="77777777" w:rsidR="00250F3E" w:rsidRPr="00250F3E" w:rsidRDefault="00250F3E" w:rsidP="00250F3E">
                  <w:pPr>
                    <w:spacing w:line="240" w:lineRule="auto"/>
                    <w:rPr>
                      <w:rFonts w:cstheme="minorHAnsi"/>
                    </w:rPr>
                  </w:pPr>
                  <w:r w:rsidRPr="00250F3E">
                    <w:rPr>
                      <w:rFonts w:cstheme="minorHAnsi"/>
                    </w:rPr>
                    <w:t>REM-BSE, rastrovací elektronový mikroskop, detektor zpětně odražených elektronů</w:t>
                  </w:r>
                </w:p>
              </w:tc>
            </w:tr>
          </w:tbl>
          <w:p w14:paraId="1D414C22" w14:textId="77777777" w:rsidR="00250F3E" w:rsidRPr="00250F3E" w:rsidRDefault="00250F3E" w:rsidP="00250F3E">
            <w:pPr>
              <w:spacing w:line="264" w:lineRule="auto"/>
              <w:rPr>
                <w:rFonts w:cstheme="minorHAnsi"/>
              </w:rPr>
            </w:pPr>
          </w:p>
          <w:p w14:paraId="6D126487" w14:textId="77777777" w:rsidR="00250F3E" w:rsidRPr="00250F3E" w:rsidRDefault="00250F3E" w:rsidP="00250F3E">
            <w:pPr>
              <w:spacing w:line="264" w:lineRule="auto"/>
              <w:rPr>
                <w:rFonts w:cstheme="minorHAnsi"/>
              </w:rPr>
            </w:pPr>
            <w:r w:rsidRPr="00250F3E">
              <w:rPr>
                <w:rFonts w:cstheme="minorHAnsi"/>
              </w:rPr>
              <w:t>Popis a složení vrstev</w:t>
            </w:r>
          </w:p>
          <w:tbl>
            <w:tblPr>
              <w:tblW w:w="515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7"/>
              <w:gridCol w:w="9628"/>
            </w:tblGrid>
            <w:tr w:rsidR="00250F3E" w:rsidRPr="00250F3E" w14:paraId="4B4AD9A3" w14:textId="77777777" w:rsidTr="00E764DA">
              <w:tc>
                <w:tcPr>
                  <w:tcW w:w="45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5A78760" w14:textId="77777777" w:rsidR="00250F3E" w:rsidRPr="00250F3E" w:rsidRDefault="00250F3E" w:rsidP="00250F3E">
                  <w:pPr>
                    <w:spacing w:line="288" w:lineRule="auto"/>
                    <w:rPr>
                      <w:rFonts w:cstheme="minorHAnsi"/>
                    </w:rPr>
                  </w:pPr>
                  <w:r w:rsidRPr="00250F3E">
                    <w:rPr>
                      <w:rFonts w:cstheme="minorHAnsi"/>
                    </w:rPr>
                    <w:t>Vrstva</w:t>
                  </w:r>
                </w:p>
              </w:tc>
              <w:tc>
                <w:tcPr>
                  <w:tcW w:w="4548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701634A" w14:textId="77777777" w:rsidR="00250F3E" w:rsidRPr="00250F3E" w:rsidRDefault="00250F3E" w:rsidP="00250F3E">
                  <w:pPr>
                    <w:spacing w:line="288" w:lineRule="auto"/>
                    <w:rPr>
                      <w:rFonts w:cstheme="minorHAnsi"/>
                    </w:rPr>
                  </w:pPr>
                  <w:r w:rsidRPr="00250F3E">
                    <w:rPr>
                      <w:rFonts w:cstheme="minorHAnsi"/>
                    </w:rPr>
                    <w:t>Popis a složení vrstvy</w:t>
                  </w:r>
                </w:p>
              </w:tc>
            </w:tr>
            <w:tr w:rsidR="00250F3E" w:rsidRPr="00250F3E" w14:paraId="111C6419" w14:textId="77777777" w:rsidTr="00E764DA">
              <w:tc>
                <w:tcPr>
                  <w:tcW w:w="45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18C0E32" w14:textId="77777777" w:rsidR="00250F3E" w:rsidRPr="00250F3E" w:rsidRDefault="00250F3E" w:rsidP="00250F3E">
                  <w:pPr>
                    <w:spacing w:line="288" w:lineRule="auto"/>
                    <w:rPr>
                      <w:rFonts w:cstheme="minorHAnsi"/>
                    </w:rPr>
                  </w:pPr>
                  <w:r w:rsidRPr="00250F3E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4548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5094EAF" w14:textId="77777777" w:rsidR="00250F3E" w:rsidRPr="00250F3E" w:rsidRDefault="00250F3E" w:rsidP="00250F3E">
                  <w:pPr>
                    <w:spacing w:line="288" w:lineRule="auto"/>
                    <w:rPr>
                      <w:rFonts w:cstheme="minorHAnsi"/>
                    </w:rPr>
                  </w:pPr>
                  <w:r w:rsidRPr="00250F3E">
                    <w:rPr>
                      <w:rFonts w:cstheme="minorHAnsi"/>
                    </w:rPr>
                    <w:t>Tenká tmavá vrstva - nečistoty</w:t>
                  </w:r>
                </w:p>
              </w:tc>
            </w:tr>
            <w:tr w:rsidR="00250F3E" w:rsidRPr="00250F3E" w14:paraId="4E49DC46" w14:textId="77777777" w:rsidTr="00E764DA">
              <w:tc>
                <w:tcPr>
                  <w:tcW w:w="45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938C25E" w14:textId="77777777" w:rsidR="00250F3E" w:rsidRPr="00250F3E" w:rsidRDefault="00250F3E" w:rsidP="00250F3E">
                  <w:pPr>
                    <w:spacing w:line="288" w:lineRule="auto"/>
                    <w:rPr>
                      <w:rFonts w:cstheme="minorHAnsi"/>
                    </w:rPr>
                  </w:pPr>
                  <w:r w:rsidRPr="00250F3E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4548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18534DD" w14:textId="77777777" w:rsidR="00250F3E" w:rsidRPr="00250F3E" w:rsidRDefault="00250F3E" w:rsidP="00250F3E">
                  <w:pPr>
                    <w:spacing w:line="288" w:lineRule="auto"/>
                    <w:rPr>
                      <w:rFonts w:cstheme="minorHAnsi"/>
                    </w:rPr>
                  </w:pPr>
                  <w:r w:rsidRPr="00250F3E">
                    <w:rPr>
                      <w:rFonts w:cstheme="minorHAnsi"/>
                    </w:rPr>
                    <w:t xml:space="preserve">Zelená vrstva </w:t>
                  </w:r>
                </w:p>
              </w:tc>
            </w:tr>
            <w:tr w:rsidR="00250F3E" w:rsidRPr="00250F3E" w14:paraId="069028A3" w14:textId="77777777" w:rsidTr="00E764DA">
              <w:tc>
                <w:tcPr>
                  <w:tcW w:w="45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294490B" w14:textId="77777777" w:rsidR="00250F3E" w:rsidRPr="00250F3E" w:rsidRDefault="00250F3E" w:rsidP="00250F3E">
                  <w:pPr>
                    <w:spacing w:line="288" w:lineRule="auto"/>
                    <w:rPr>
                      <w:rFonts w:cstheme="minorHAnsi"/>
                    </w:rPr>
                  </w:pPr>
                  <w:r w:rsidRPr="00250F3E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4548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DC2D5C9" w14:textId="77777777" w:rsidR="00250F3E" w:rsidRPr="00250F3E" w:rsidRDefault="00250F3E" w:rsidP="00250F3E">
                  <w:pPr>
                    <w:spacing w:line="288" w:lineRule="auto"/>
                    <w:rPr>
                      <w:rFonts w:cstheme="minorHAnsi"/>
                    </w:rPr>
                  </w:pPr>
                  <w:r w:rsidRPr="00250F3E">
                    <w:rPr>
                      <w:rFonts w:cstheme="minorHAnsi"/>
                    </w:rPr>
                    <w:t>Tmavá vrstva - nečistoty</w:t>
                  </w:r>
                </w:p>
              </w:tc>
            </w:tr>
            <w:tr w:rsidR="00250F3E" w:rsidRPr="00250F3E" w14:paraId="651E041C" w14:textId="77777777" w:rsidTr="00E764DA">
              <w:tc>
                <w:tcPr>
                  <w:tcW w:w="45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373AA90" w14:textId="77777777" w:rsidR="00250F3E" w:rsidRPr="00250F3E" w:rsidRDefault="00250F3E" w:rsidP="00250F3E">
                  <w:pPr>
                    <w:spacing w:line="288" w:lineRule="auto"/>
                    <w:rPr>
                      <w:rFonts w:cstheme="minorHAnsi"/>
                    </w:rPr>
                  </w:pPr>
                  <w:r w:rsidRPr="00250F3E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4548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7633CBD" w14:textId="77777777" w:rsidR="00250F3E" w:rsidRPr="00250F3E" w:rsidRDefault="00250F3E" w:rsidP="00250F3E">
                  <w:pPr>
                    <w:spacing w:line="288" w:lineRule="auto"/>
                    <w:rPr>
                      <w:rFonts w:cstheme="minorHAnsi"/>
                    </w:rPr>
                  </w:pPr>
                  <w:r w:rsidRPr="00250F3E">
                    <w:rPr>
                      <w:rFonts w:cstheme="minorHAnsi"/>
                    </w:rPr>
                    <w:t>Bílá, našedlá vrstva – obsahuje olovnatou bělobu, malou příměs barytové běloby, pojivem je vysychavý olej*</w:t>
                  </w:r>
                </w:p>
              </w:tc>
            </w:tr>
            <w:tr w:rsidR="00250F3E" w:rsidRPr="00250F3E" w14:paraId="0A9BA588" w14:textId="77777777" w:rsidTr="00E764DA">
              <w:tc>
                <w:tcPr>
                  <w:tcW w:w="45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B90A420" w14:textId="77777777" w:rsidR="00250F3E" w:rsidRPr="00250F3E" w:rsidRDefault="00250F3E" w:rsidP="00250F3E">
                  <w:pPr>
                    <w:spacing w:line="288" w:lineRule="auto"/>
                    <w:rPr>
                      <w:rFonts w:cstheme="minorHAnsi"/>
                    </w:rPr>
                  </w:pPr>
                  <w:r w:rsidRPr="00250F3E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4548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6F5466E" w14:textId="77777777" w:rsidR="00250F3E" w:rsidRPr="00250F3E" w:rsidRDefault="00250F3E" w:rsidP="00250F3E">
                  <w:pPr>
                    <w:spacing w:line="288" w:lineRule="auto"/>
                    <w:rPr>
                      <w:rFonts w:cstheme="minorHAnsi"/>
                    </w:rPr>
                  </w:pPr>
                  <w:r w:rsidRPr="00250F3E">
                    <w:rPr>
                      <w:rFonts w:cstheme="minorHAnsi"/>
                    </w:rPr>
                    <w:t xml:space="preserve">Šedohnědá vrstva – obsahuje olovnatou bělobu, zemitý pigment, příměs barytové běloby a uhlíkaté černě, pojivem je vysychavý olej* </w:t>
                  </w:r>
                </w:p>
              </w:tc>
            </w:tr>
            <w:tr w:rsidR="00250F3E" w:rsidRPr="00250F3E" w14:paraId="05B8A4B1" w14:textId="77777777" w:rsidTr="00E764DA">
              <w:tc>
                <w:tcPr>
                  <w:tcW w:w="452" w:type="pct"/>
                  <w:shd w:val="clear" w:color="auto" w:fill="auto"/>
                </w:tcPr>
                <w:p w14:paraId="102A1565" w14:textId="77777777" w:rsidR="00250F3E" w:rsidRPr="00250F3E" w:rsidRDefault="00250F3E" w:rsidP="00250F3E">
                  <w:pPr>
                    <w:spacing w:line="288" w:lineRule="auto"/>
                    <w:rPr>
                      <w:rFonts w:cstheme="minorHAnsi"/>
                    </w:rPr>
                  </w:pPr>
                  <w:r w:rsidRPr="00250F3E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4548" w:type="pct"/>
                  <w:shd w:val="clear" w:color="auto" w:fill="auto"/>
                </w:tcPr>
                <w:p w14:paraId="39838601" w14:textId="77777777" w:rsidR="00250F3E" w:rsidRPr="00250F3E" w:rsidRDefault="00250F3E" w:rsidP="00250F3E">
                  <w:pPr>
                    <w:spacing w:line="288" w:lineRule="auto"/>
                    <w:rPr>
                      <w:rFonts w:cstheme="minorHAnsi"/>
                    </w:rPr>
                  </w:pPr>
                  <w:r w:rsidRPr="00250F3E">
                    <w:rPr>
                      <w:rFonts w:cstheme="minorHAnsi"/>
                    </w:rPr>
                    <w:t>Bílá vrstva – obsahuje olovnatou bělobu, příměs barytové běloby, pojivem je vysychavý olej*</w:t>
                  </w:r>
                </w:p>
              </w:tc>
            </w:tr>
            <w:tr w:rsidR="00250F3E" w:rsidRPr="00250F3E" w14:paraId="1CE178DE" w14:textId="77777777" w:rsidTr="00E764DA">
              <w:tc>
                <w:tcPr>
                  <w:tcW w:w="452" w:type="pct"/>
                  <w:shd w:val="clear" w:color="auto" w:fill="auto"/>
                </w:tcPr>
                <w:p w14:paraId="1792C2FD" w14:textId="77777777" w:rsidR="00250F3E" w:rsidRPr="00250F3E" w:rsidRDefault="00250F3E" w:rsidP="00250F3E">
                  <w:pPr>
                    <w:spacing w:line="288" w:lineRule="auto"/>
                    <w:rPr>
                      <w:rFonts w:cstheme="minorHAnsi"/>
                    </w:rPr>
                  </w:pPr>
                  <w:r w:rsidRPr="00250F3E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4548" w:type="pct"/>
                  <w:shd w:val="clear" w:color="auto" w:fill="auto"/>
                </w:tcPr>
                <w:p w14:paraId="744F2F96" w14:textId="77777777" w:rsidR="00250F3E" w:rsidRPr="00250F3E" w:rsidRDefault="00250F3E" w:rsidP="00250F3E">
                  <w:pPr>
                    <w:spacing w:line="288" w:lineRule="auto"/>
                    <w:rPr>
                      <w:rFonts w:cstheme="minorHAnsi"/>
                    </w:rPr>
                  </w:pPr>
                  <w:r w:rsidRPr="00250F3E">
                    <w:rPr>
                      <w:rFonts w:cstheme="minorHAnsi"/>
                    </w:rPr>
                    <w:t>Bílá vrstva – obsahuje olovnatou bělobu, velmi malou příměs barytové běloby, pojivem je vysychavý olej*</w:t>
                  </w:r>
                </w:p>
              </w:tc>
            </w:tr>
            <w:tr w:rsidR="00250F3E" w:rsidRPr="00250F3E" w14:paraId="1865619A" w14:textId="77777777" w:rsidTr="00E764DA">
              <w:tc>
                <w:tcPr>
                  <w:tcW w:w="452" w:type="pct"/>
                  <w:shd w:val="clear" w:color="auto" w:fill="auto"/>
                </w:tcPr>
                <w:p w14:paraId="10E69B5E" w14:textId="77777777" w:rsidR="00250F3E" w:rsidRPr="00250F3E" w:rsidRDefault="00250F3E" w:rsidP="00250F3E">
                  <w:pPr>
                    <w:spacing w:line="288" w:lineRule="auto"/>
                    <w:rPr>
                      <w:rFonts w:cstheme="minorHAnsi"/>
                    </w:rPr>
                  </w:pPr>
                  <w:r w:rsidRPr="00250F3E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4548" w:type="pct"/>
                  <w:shd w:val="clear" w:color="auto" w:fill="auto"/>
                </w:tcPr>
                <w:p w14:paraId="79E319E5" w14:textId="77777777" w:rsidR="00250F3E" w:rsidRPr="00250F3E" w:rsidRDefault="00250F3E" w:rsidP="00250F3E">
                  <w:pPr>
                    <w:spacing w:line="288" w:lineRule="auto"/>
                    <w:rPr>
                      <w:rFonts w:cstheme="minorHAnsi"/>
                    </w:rPr>
                  </w:pPr>
                  <w:r w:rsidRPr="00250F3E">
                    <w:rPr>
                      <w:rFonts w:cstheme="minorHAnsi"/>
                    </w:rPr>
                    <w:t xml:space="preserve">Ojediněle zrna pískovce </w:t>
                  </w:r>
                </w:p>
              </w:tc>
            </w:tr>
          </w:tbl>
          <w:p w14:paraId="045E0AB8" w14:textId="77777777" w:rsidR="00250F3E" w:rsidRPr="00250F3E" w:rsidRDefault="00250F3E" w:rsidP="00250F3E">
            <w:pPr>
              <w:rPr>
                <w:rFonts w:cstheme="minorHAnsi"/>
              </w:rPr>
            </w:pPr>
          </w:p>
          <w:p w14:paraId="26CDEA0B" w14:textId="77777777" w:rsidR="00250F3E" w:rsidRPr="00250F3E" w:rsidRDefault="00250F3E" w:rsidP="00250F3E">
            <w:pPr>
              <w:rPr>
                <w:rFonts w:cstheme="minorHAnsi"/>
                <w:i/>
                <w:iCs/>
              </w:rPr>
            </w:pPr>
            <w:r w:rsidRPr="00250F3E">
              <w:rPr>
                <w:rFonts w:cstheme="minorHAnsi"/>
                <w:i/>
                <w:iCs/>
              </w:rPr>
              <w:t>*Pozitivní důkaz na vysychavé oleje (důkaz na alkalické zmýdelnění; důkaz na přítomnost glycerolu)</w:t>
            </w:r>
          </w:p>
          <w:p w14:paraId="458C6A33" w14:textId="7FC0A695" w:rsidR="0065280A" w:rsidRPr="00250F3E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250F3E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250F3E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250F3E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250F3E" w14:paraId="6588E497" w14:textId="77777777" w:rsidTr="00CF54D3">
        <w:tc>
          <w:tcPr>
            <w:tcW w:w="10060" w:type="dxa"/>
          </w:tcPr>
          <w:p w14:paraId="6A3A9C3E" w14:textId="77777777" w:rsidR="00AA48FC" w:rsidRPr="00250F3E" w:rsidRDefault="00AA48FC" w:rsidP="00821499">
            <w:pPr>
              <w:rPr>
                <w:rFonts w:cstheme="minorHAnsi"/>
                <w:b/>
              </w:rPr>
            </w:pPr>
            <w:r w:rsidRPr="00250F3E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250F3E" w14:paraId="24BB7D60" w14:textId="77777777" w:rsidTr="00CF54D3">
        <w:tc>
          <w:tcPr>
            <w:tcW w:w="10060" w:type="dxa"/>
          </w:tcPr>
          <w:p w14:paraId="4FB66E8A" w14:textId="77777777" w:rsidR="00AA48FC" w:rsidRPr="00250F3E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250F3E" w:rsidRDefault="0022194F" w:rsidP="00821499">
      <w:pPr>
        <w:spacing w:line="240" w:lineRule="auto"/>
        <w:rPr>
          <w:rFonts w:cstheme="minorHAnsi"/>
        </w:rPr>
      </w:pPr>
    </w:p>
    <w:sectPr w:rsidR="0022194F" w:rsidRPr="00250F3E" w:rsidSect="00EF685D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4CAA9" w14:textId="77777777" w:rsidR="00C878A8" w:rsidRDefault="00C878A8" w:rsidP="00AA48FC">
      <w:pPr>
        <w:spacing w:after="0" w:line="240" w:lineRule="auto"/>
      </w:pPr>
      <w:r>
        <w:separator/>
      </w:r>
    </w:p>
  </w:endnote>
  <w:endnote w:type="continuationSeparator" w:id="0">
    <w:p w14:paraId="4D736BAE" w14:textId="77777777" w:rsidR="00C878A8" w:rsidRDefault="00C878A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6FC1B" w14:textId="77777777" w:rsidR="00C878A8" w:rsidRDefault="00C878A8" w:rsidP="00AA48FC">
      <w:pPr>
        <w:spacing w:after="0" w:line="240" w:lineRule="auto"/>
      </w:pPr>
      <w:r>
        <w:separator/>
      </w:r>
    </w:p>
  </w:footnote>
  <w:footnote w:type="continuationSeparator" w:id="0">
    <w:p w14:paraId="4CD42372" w14:textId="77777777" w:rsidR="00C878A8" w:rsidRDefault="00C878A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07626"/>
    <w:multiLevelType w:val="hybridMultilevel"/>
    <w:tmpl w:val="C84830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433B6"/>
    <w:rsid w:val="0007253D"/>
    <w:rsid w:val="000A3395"/>
    <w:rsid w:val="000A6440"/>
    <w:rsid w:val="0021097B"/>
    <w:rsid w:val="0022194F"/>
    <w:rsid w:val="00250F3E"/>
    <w:rsid w:val="003449DF"/>
    <w:rsid w:val="003D0950"/>
    <w:rsid w:val="00494840"/>
    <w:rsid w:val="004D6A3D"/>
    <w:rsid w:val="005A54E0"/>
    <w:rsid w:val="005B436B"/>
    <w:rsid w:val="005C155B"/>
    <w:rsid w:val="0065280A"/>
    <w:rsid w:val="00821499"/>
    <w:rsid w:val="009A03AE"/>
    <w:rsid w:val="009F39F0"/>
    <w:rsid w:val="00AA48FC"/>
    <w:rsid w:val="00B90C16"/>
    <w:rsid w:val="00C30ACE"/>
    <w:rsid w:val="00C657DB"/>
    <w:rsid w:val="00C74C8C"/>
    <w:rsid w:val="00C878A8"/>
    <w:rsid w:val="00CC1EA8"/>
    <w:rsid w:val="00CF54D3"/>
    <w:rsid w:val="00D6299B"/>
    <w:rsid w:val="00EB0453"/>
    <w:rsid w:val="00EF685D"/>
    <w:rsid w:val="00F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2022-11-28T10:24:00Z</dcterms:created>
  <dcterms:modified xsi:type="dcterms:W3CDTF">2022-11-28T10:39:00Z</dcterms:modified>
</cp:coreProperties>
</file>