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34"/>
        <w:gridCol w:w="6626"/>
      </w:tblGrid>
      <w:tr w:rsidR="0022194F" w:rsidRPr="00D01922" w:rsidTr="00CF54D3">
        <w:tc>
          <w:tcPr>
            <w:tcW w:w="4606" w:type="dxa"/>
          </w:tcPr>
          <w:p w:rsidR="0022194F" w:rsidRPr="00D01922" w:rsidRDefault="0022194F" w:rsidP="00D01922">
            <w:pPr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D01922" w:rsidRDefault="000D180E" w:rsidP="00D01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6179</w:t>
            </w:r>
          </w:p>
        </w:tc>
      </w:tr>
      <w:tr w:rsidR="0022194F" w:rsidRPr="00D01922" w:rsidTr="00CF54D3">
        <w:tc>
          <w:tcPr>
            <w:tcW w:w="4606" w:type="dxa"/>
          </w:tcPr>
          <w:p w:rsidR="0022194F" w:rsidRPr="00D01922" w:rsidRDefault="0022194F" w:rsidP="00D01922">
            <w:pPr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D01922" w:rsidRDefault="009D1DC7" w:rsidP="00D01922">
            <w:pPr>
              <w:rPr>
                <w:rFonts w:cstheme="minorHAnsi"/>
                <w:sz w:val="24"/>
                <w:szCs w:val="24"/>
              </w:rPr>
            </w:pPr>
            <w:r w:rsidRPr="00D01922">
              <w:rPr>
                <w:rFonts w:cstheme="minorHAnsi"/>
                <w:sz w:val="24"/>
                <w:szCs w:val="24"/>
              </w:rPr>
              <w:t>P1</w:t>
            </w:r>
          </w:p>
        </w:tc>
      </w:tr>
      <w:tr w:rsidR="00AA48FC" w:rsidRPr="00D01922" w:rsidTr="00CF54D3">
        <w:tc>
          <w:tcPr>
            <w:tcW w:w="4606" w:type="dxa"/>
          </w:tcPr>
          <w:p w:rsidR="00AA48FC" w:rsidRPr="00D01922" w:rsidRDefault="00AA48FC" w:rsidP="00D01922">
            <w:pPr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D01922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D01922" w:rsidRDefault="00B3051E" w:rsidP="00D01922">
            <w:pPr>
              <w:rPr>
                <w:rFonts w:cstheme="minorHAnsi"/>
                <w:sz w:val="24"/>
                <w:szCs w:val="24"/>
              </w:rPr>
            </w:pPr>
            <w:r w:rsidRPr="00D01922">
              <w:rPr>
                <w:rFonts w:cstheme="minorHAnsi"/>
                <w:sz w:val="24"/>
                <w:szCs w:val="24"/>
              </w:rPr>
              <w:t>163</w:t>
            </w:r>
          </w:p>
        </w:tc>
      </w:tr>
      <w:tr w:rsidR="0022194F" w:rsidRPr="00D01922" w:rsidTr="00CF54D3">
        <w:tc>
          <w:tcPr>
            <w:tcW w:w="4606" w:type="dxa"/>
          </w:tcPr>
          <w:p w:rsidR="0022194F" w:rsidRPr="00D01922" w:rsidRDefault="0022194F" w:rsidP="00D01922">
            <w:pPr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D01922" w:rsidRDefault="009D1DC7" w:rsidP="00D01922">
            <w:pPr>
              <w:rPr>
                <w:rFonts w:cstheme="minorHAnsi"/>
                <w:sz w:val="24"/>
                <w:szCs w:val="24"/>
              </w:rPr>
            </w:pPr>
            <w:r w:rsidRPr="00D01922">
              <w:rPr>
                <w:rFonts w:cstheme="minorHAnsi"/>
                <w:sz w:val="24"/>
                <w:szCs w:val="24"/>
              </w:rPr>
              <w:t>Dešné u Jemnice</w:t>
            </w:r>
          </w:p>
        </w:tc>
      </w:tr>
      <w:tr w:rsidR="0022194F" w:rsidRPr="00D01922" w:rsidTr="00CF54D3">
        <w:tc>
          <w:tcPr>
            <w:tcW w:w="4606" w:type="dxa"/>
          </w:tcPr>
          <w:p w:rsidR="0022194F" w:rsidRPr="00D01922" w:rsidRDefault="0022194F" w:rsidP="00D01922">
            <w:pPr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D01922" w:rsidRDefault="009D1DC7" w:rsidP="00D01922">
            <w:pPr>
              <w:rPr>
                <w:rFonts w:cstheme="minorHAnsi"/>
                <w:sz w:val="24"/>
                <w:szCs w:val="24"/>
              </w:rPr>
            </w:pPr>
            <w:r w:rsidRPr="00D01922">
              <w:rPr>
                <w:rFonts w:cstheme="minorHAnsi"/>
                <w:sz w:val="24"/>
                <w:szCs w:val="24"/>
              </w:rPr>
              <w:t>Socha Nejsvětější Trojice (mušlový vápenec)</w:t>
            </w:r>
          </w:p>
        </w:tc>
      </w:tr>
      <w:tr w:rsidR="0022194F" w:rsidRPr="00D01922" w:rsidTr="00CF54D3">
        <w:tc>
          <w:tcPr>
            <w:tcW w:w="4606" w:type="dxa"/>
          </w:tcPr>
          <w:p w:rsidR="0022194F" w:rsidRPr="00D01922" w:rsidRDefault="0022194F" w:rsidP="00D01922">
            <w:pPr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4780"/>
            </w:tblGrid>
            <w:tr w:rsidR="009D1DC7" w:rsidRPr="009D1DC7" w:rsidTr="009D1DC7">
              <w:trPr>
                <w:trHeight w:val="315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DC7" w:rsidRPr="009D1DC7" w:rsidRDefault="009D1DC7" w:rsidP="00D0192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9D1DC7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DC7" w:rsidRPr="009D1DC7" w:rsidRDefault="009D1DC7" w:rsidP="00D0192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9D1DC7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popis</w:t>
                  </w:r>
                </w:p>
              </w:tc>
            </w:tr>
            <w:tr w:rsidR="009D1DC7" w:rsidRPr="009D1DC7" w:rsidTr="009D1DC7">
              <w:trPr>
                <w:trHeight w:val="630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1DC7" w:rsidRPr="009D1DC7" w:rsidRDefault="000D180E" w:rsidP="00D0192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P1 (6179</w:t>
                  </w:r>
                  <w:r w:rsidR="009D1DC7" w:rsidRPr="009D1DC7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)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DC7" w:rsidRPr="009D1DC7" w:rsidRDefault="009D1DC7" w:rsidP="00D0192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D1DC7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fragment modré barvy z lemu šatů při levé ruce sochy Boha Otce</w:t>
                  </w:r>
                </w:p>
              </w:tc>
            </w:tr>
            <w:tr w:rsidR="009D1DC7" w:rsidRPr="009D1DC7" w:rsidTr="009D1DC7">
              <w:trPr>
                <w:trHeight w:val="630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DC7" w:rsidRPr="009D1DC7" w:rsidRDefault="000D180E" w:rsidP="00D0192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P2 (6180</w:t>
                  </w:r>
                  <w:r w:rsidR="009D1DC7" w:rsidRPr="009D1DC7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)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DC7" w:rsidRPr="009D1DC7" w:rsidRDefault="009D1DC7" w:rsidP="00D0192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D1DC7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fragment žluté barvy z lemu – límce šatů na pravé straně sochy</w:t>
                  </w:r>
                </w:p>
              </w:tc>
            </w:tr>
          </w:tbl>
          <w:p w:rsidR="0022194F" w:rsidRPr="00D01922" w:rsidRDefault="0022194F" w:rsidP="00D019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D01922" w:rsidTr="00CF54D3">
        <w:tc>
          <w:tcPr>
            <w:tcW w:w="4606" w:type="dxa"/>
          </w:tcPr>
          <w:p w:rsidR="0022194F" w:rsidRPr="00D01922" w:rsidRDefault="0022194F" w:rsidP="00D01922">
            <w:pPr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D01922" w:rsidRDefault="0022194F" w:rsidP="00D019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D01922" w:rsidTr="00CF54D3">
        <w:tc>
          <w:tcPr>
            <w:tcW w:w="4606" w:type="dxa"/>
          </w:tcPr>
          <w:p w:rsidR="0022194F" w:rsidRPr="00D01922" w:rsidRDefault="0022194F" w:rsidP="00D01922">
            <w:pPr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D01922" w:rsidRDefault="009D1DC7" w:rsidP="00D01922">
            <w:pPr>
              <w:rPr>
                <w:rFonts w:cstheme="minorHAnsi"/>
                <w:sz w:val="24"/>
                <w:szCs w:val="24"/>
              </w:rPr>
            </w:pPr>
            <w:r w:rsidRPr="00D01922">
              <w:rPr>
                <w:rFonts w:cstheme="minorHAnsi"/>
                <w:sz w:val="24"/>
                <w:szCs w:val="24"/>
              </w:rPr>
              <w:t>Socha</w:t>
            </w:r>
          </w:p>
        </w:tc>
      </w:tr>
      <w:tr w:rsidR="0022194F" w:rsidRPr="00D01922" w:rsidTr="00CF54D3">
        <w:tc>
          <w:tcPr>
            <w:tcW w:w="4606" w:type="dxa"/>
          </w:tcPr>
          <w:p w:rsidR="0022194F" w:rsidRPr="00D01922" w:rsidRDefault="0022194F" w:rsidP="00D01922">
            <w:pPr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D01922" w:rsidRDefault="009D1DC7" w:rsidP="00D01922">
            <w:pPr>
              <w:rPr>
                <w:rFonts w:cstheme="minorHAnsi"/>
                <w:sz w:val="24"/>
                <w:szCs w:val="24"/>
              </w:rPr>
            </w:pPr>
            <w:r w:rsidRPr="00D01922">
              <w:rPr>
                <w:rFonts w:cstheme="minorHAnsi"/>
                <w:sz w:val="24"/>
                <w:szCs w:val="24"/>
              </w:rPr>
              <w:t>Kámen</w:t>
            </w:r>
          </w:p>
        </w:tc>
      </w:tr>
      <w:tr w:rsidR="0022194F" w:rsidRPr="00D01922" w:rsidTr="00CF54D3">
        <w:tc>
          <w:tcPr>
            <w:tcW w:w="4606" w:type="dxa"/>
          </w:tcPr>
          <w:p w:rsidR="0022194F" w:rsidRPr="00D01922" w:rsidRDefault="0022194F" w:rsidP="00D01922">
            <w:pPr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D01922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D01922" w:rsidRDefault="0022194F" w:rsidP="00D019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D01922" w:rsidTr="00CF54D3">
        <w:tc>
          <w:tcPr>
            <w:tcW w:w="4606" w:type="dxa"/>
          </w:tcPr>
          <w:p w:rsidR="0022194F" w:rsidRPr="00D01922" w:rsidRDefault="0022194F" w:rsidP="00D01922">
            <w:pPr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D01922" w:rsidRDefault="009D1DC7" w:rsidP="00D019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01922">
              <w:rPr>
                <w:rFonts w:cstheme="minorHAnsi"/>
                <w:sz w:val="24"/>
                <w:szCs w:val="24"/>
              </w:rPr>
              <w:t>Kolinkeová</w:t>
            </w:r>
            <w:proofErr w:type="spellEnd"/>
            <w:r w:rsidRPr="00D01922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22194F" w:rsidRPr="00D01922" w:rsidTr="00CF54D3">
        <w:tc>
          <w:tcPr>
            <w:tcW w:w="4606" w:type="dxa"/>
          </w:tcPr>
          <w:p w:rsidR="0022194F" w:rsidRPr="00D01922" w:rsidRDefault="0022194F" w:rsidP="00D01922">
            <w:pPr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D01922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D01922" w:rsidRDefault="009D1DC7" w:rsidP="00D01922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D01922">
              <w:rPr>
                <w:rFonts w:cstheme="minorHAnsi"/>
                <w:sz w:val="24"/>
                <w:szCs w:val="24"/>
              </w:rPr>
              <w:t>20.12.2010</w:t>
            </w:r>
            <w:proofErr w:type="gramEnd"/>
          </w:p>
        </w:tc>
      </w:tr>
      <w:tr w:rsidR="005A54E0" w:rsidRPr="00D01922" w:rsidTr="00CF54D3">
        <w:tc>
          <w:tcPr>
            <w:tcW w:w="4606" w:type="dxa"/>
          </w:tcPr>
          <w:p w:rsidR="005A54E0" w:rsidRPr="00D01922" w:rsidRDefault="005A54E0" w:rsidP="00D01922">
            <w:pPr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D01922">
              <w:rPr>
                <w:rFonts w:cstheme="minorHAnsi"/>
                <w:b/>
                <w:sz w:val="24"/>
                <w:szCs w:val="24"/>
              </w:rPr>
              <w:t>databázi</w:t>
            </w:r>
            <w:r w:rsidRPr="00D01922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D01922" w:rsidRDefault="009D1DC7" w:rsidP="00D01922">
            <w:pPr>
              <w:rPr>
                <w:rFonts w:cstheme="minorHAnsi"/>
                <w:sz w:val="24"/>
                <w:szCs w:val="24"/>
              </w:rPr>
            </w:pPr>
            <w:r w:rsidRPr="00D01922">
              <w:rPr>
                <w:rFonts w:cstheme="minorHAnsi"/>
                <w:sz w:val="24"/>
                <w:szCs w:val="24"/>
              </w:rPr>
              <w:t>2010_1</w:t>
            </w:r>
          </w:p>
        </w:tc>
      </w:tr>
    </w:tbl>
    <w:p w:rsidR="00AA48FC" w:rsidRPr="00D01922" w:rsidRDefault="00AA48FC" w:rsidP="00D01922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D01922" w:rsidTr="00CF54D3">
        <w:tc>
          <w:tcPr>
            <w:tcW w:w="10060" w:type="dxa"/>
          </w:tcPr>
          <w:p w:rsidR="00AA48FC" w:rsidRPr="00D01922" w:rsidRDefault="00AA48FC" w:rsidP="00D01922">
            <w:pPr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D01922" w:rsidTr="00CF54D3">
        <w:tc>
          <w:tcPr>
            <w:tcW w:w="10060" w:type="dxa"/>
          </w:tcPr>
          <w:p w:rsidR="009D1DC7" w:rsidRPr="00D01922" w:rsidRDefault="000D180E" w:rsidP="00D01922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napToGrid w:val="0"/>
                <w:color w:val="000000"/>
                <w:w w:val="0"/>
                <w:sz w:val="24"/>
                <w:u w:val="single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Vzorek P1 (6179</w:t>
            </w:r>
            <w:r w:rsidR="009D1DC7" w:rsidRPr="00D01922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)</w:t>
            </w:r>
            <w:r w:rsidR="009D1DC7" w:rsidRPr="00D01922">
              <w:rPr>
                <w:rFonts w:asciiTheme="minorHAnsi" w:hAnsiTheme="minorHAnsi" w:cstheme="minorHAnsi"/>
                <w:b/>
                <w:i w:val="0"/>
                <w:snapToGrid w:val="0"/>
                <w:color w:val="000000"/>
                <w:w w:val="0"/>
                <w:sz w:val="24"/>
                <w:u w:val="single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bookmarkStart w:id="0" w:name="_GoBack"/>
            <w:bookmarkEnd w:id="0"/>
          </w:p>
          <w:p w:rsidR="009D1DC7" w:rsidRPr="00D01922" w:rsidRDefault="009D1DC7" w:rsidP="00D01922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4"/>
              </w:rPr>
            </w:pPr>
            <w:r w:rsidRPr="00D01922">
              <w:rPr>
                <w:rFonts w:asciiTheme="minorHAnsi" w:hAnsiTheme="minorHAnsi" w:cstheme="minorHAnsi"/>
                <w:i w:val="0"/>
                <w:noProof/>
                <w:sz w:val="24"/>
              </w:rPr>
              <w:drawing>
                <wp:inline distT="0" distB="0" distL="0" distR="0">
                  <wp:extent cx="4419600" cy="2524125"/>
                  <wp:effectExtent l="19050" t="19050" r="19050" b="28575"/>
                  <wp:docPr id="1" name="Obrázek 1" descr="IMG_0018_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0018_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25241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D1DC7" w:rsidRPr="00D01922" w:rsidRDefault="009D1DC7" w:rsidP="00D01922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4"/>
              </w:rPr>
            </w:pPr>
            <w:r w:rsidRPr="00D01922">
              <w:rPr>
                <w:rFonts w:asciiTheme="minorHAnsi" w:hAnsiTheme="minorHAnsi" w:cstheme="minorHAnsi"/>
                <w:i w:val="0"/>
                <w:sz w:val="24"/>
              </w:rPr>
              <w:t>Obr. č. 1: Bílé</w:t>
            </w:r>
            <w:smartTag w:uri="urn:schemas-microsoft-com:office:smarttags" w:element="PersonName">
              <w:r w:rsidRPr="00D01922">
                <w:rPr>
                  <w:rFonts w:asciiTheme="minorHAnsi" w:hAnsiTheme="minorHAnsi" w:cstheme="minorHAnsi"/>
                  <w:i w:val="0"/>
                  <w:sz w:val="24"/>
                </w:rPr>
                <w:t xml:space="preserve"> </w:t>
              </w:r>
            </w:smartTag>
            <w:r w:rsidRPr="00D01922">
              <w:rPr>
                <w:rFonts w:asciiTheme="minorHAnsi" w:hAnsiTheme="minorHAnsi" w:cstheme="minorHAnsi"/>
                <w:i w:val="0"/>
                <w:sz w:val="24"/>
              </w:rPr>
              <w:t>dopadající</w:t>
            </w:r>
            <w:smartTag w:uri="urn:schemas-microsoft-com:office:smarttags" w:element="PersonName">
              <w:r w:rsidRPr="00D01922">
                <w:rPr>
                  <w:rFonts w:asciiTheme="minorHAnsi" w:hAnsiTheme="minorHAnsi" w:cstheme="minorHAnsi"/>
                  <w:i w:val="0"/>
                  <w:sz w:val="24"/>
                </w:rPr>
                <w:t xml:space="preserve"> </w:t>
              </w:r>
            </w:smartTag>
            <w:r w:rsidRPr="00D01922">
              <w:rPr>
                <w:rFonts w:asciiTheme="minorHAnsi" w:hAnsiTheme="minorHAnsi" w:cstheme="minorHAnsi"/>
                <w:i w:val="0"/>
                <w:sz w:val="24"/>
              </w:rPr>
              <w:t>světlo, fotografováno</w:t>
            </w:r>
            <w:smartTag w:uri="urn:schemas-microsoft-com:office:smarttags" w:element="PersonName">
              <w:r w:rsidRPr="00D01922">
                <w:rPr>
                  <w:rFonts w:asciiTheme="minorHAnsi" w:hAnsiTheme="minorHAnsi" w:cstheme="minorHAnsi"/>
                  <w:i w:val="0"/>
                  <w:sz w:val="24"/>
                </w:rPr>
                <w:t xml:space="preserve"> </w:t>
              </w:r>
            </w:smartTag>
            <w:r w:rsidRPr="00D01922">
              <w:rPr>
                <w:rFonts w:asciiTheme="minorHAnsi" w:hAnsiTheme="minorHAnsi" w:cstheme="minorHAnsi"/>
                <w:i w:val="0"/>
                <w:sz w:val="24"/>
              </w:rPr>
              <w:t>při</w:t>
            </w:r>
            <w:smartTag w:uri="urn:schemas-microsoft-com:office:smarttags" w:element="PersonName">
              <w:r w:rsidRPr="00D01922">
                <w:rPr>
                  <w:rFonts w:asciiTheme="minorHAnsi" w:hAnsiTheme="minorHAnsi" w:cstheme="minorHAnsi"/>
                  <w:i w:val="0"/>
                  <w:sz w:val="24"/>
                </w:rPr>
                <w:t xml:space="preserve"> </w:t>
              </w:r>
            </w:smartTag>
            <w:r w:rsidRPr="00D01922">
              <w:rPr>
                <w:rFonts w:asciiTheme="minorHAnsi" w:hAnsiTheme="minorHAnsi" w:cstheme="minorHAnsi"/>
                <w:i w:val="0"/>
                <w:sz w:val="24"/>
              </w:rPr>
              <w:t>zvětšení</w:t>
            </w:r>
            <w:smartTag w:uri="urn:schemas-microsoft-com:office:smarttags" w:element="PersonName">
              <w:r w:rsidRPr="00D01922">
                <w:rPr>
                  <w:rFonts w:asciiTheme="minorHAnsi" w:hAnsiTheme="minorHAnsi" w:cstheme="minorHAnsi"/>
                  <w:i w:val="0"/>
                  <w:sz w:val="24"/>
                </w:rPr>
                <w:t xml:space="preserve"> </w:t>
              </w:r>
            </w:smartTag>
            <w:r w:rsidRPr="00D01922">
              <w:rPr>
                <w:rFonts w:asciiTheme="minorHAnsi" w:hAnsiTheme="minorHAnsi" w:cstheme="minorHAnsi"/>
                <w:i w:val="0"/>
                <w:sz w:val="24"/>
              </w:rPr>
              <w:t>mikroskopu 100x.</w:t>
            </w:r>
          </w:p>
          <w:p w:rsidR="009D1DC7" w:rsidRPr="00D01922" w:rsidRDefault="009D1DC7" w:rsidP="00D01922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4D1AE5" w:rsidRPr="00D01922" w:rsidRDefault="004D1AE5" w:rsidP="00D01922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4"/>
              </w:rPr>
            </w:pPr>
            <w:r w:rsidRPr="00D01922">
              <w:rPr>
                <w:rFonts w:asciiTheme="minorHAnsi" w:hAnsiTheme="minorHAnsi" w:cstheme="minorHAnsi"/>
                <w:noProof/>
                <w:sz w:val="24"/>
              </w:rPr>
              <w:lastRenderedPageBreak/>
              <w:drawing>
                <wp:inline distT="0" distB="0" distL="0" distR="0">
                  <wp:extent cx="2695575" cy="1800225"/>
                  <wp:effectExtent l="19050" t="19050" r="28575" b="28575"/>
                  <wp:docPr id="2" name="Obrázek 2" descr="IMG_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0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" contrast="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4D1AE5" w:rsidRPr="00D01922" w:rsidRDefault="004D1AE5" w:rsidP="00D01922">
            <w:pPr>
              <w:rPr>
                <w:rFonts w:cstheme="minorHAnsi"/>
                <w:sz w:val="24"/>
                <w:szCs w:val="24"/>
              </w:rPr>
            </w:pPr>
            <w:r w:rsidRPr="00D01922">
              <w:rPr>
                <w:rFonts w:cstheme="minorHAnsi"/>
                <w:sz w:val="24"/>
                <w:szCs w:val="24"/>
              </w:rPr>
              <w:t>Obr. č. 2: Po excitaci modrým</w:t>
            </w:r>
            <w:smartTag w:uri="urn:schemas-microsoft-com:office:smarttags" w:element="PersonName">
              <w:r w:rsidRPr="00D01922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D01922">
              <w:rPr>
                <w:rFonts w:cstheme="minorHAnsi"/>
                <w:sz w:val="24"/>
                <w:szCs w:val="24"/>
              </w:rPr>
              <w:t>světlem,</w:t>
            </w:r>
            <w:smartTag w:uri="urn:schemas-microsoft-com:office:smarttags" w:element="PersonName">
              <w:r w:rsidRPr="00D01922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D01922">
              <w:rPr>
                <w:rFonts w:cstheme="minorHAnsi"/>
                <w:sz w:val="24"/>
                <w:szCs w:val="24"/>
              </w:rPr>
              <w:t>fotografováno při</w:t>
            </w:r>
            <w:smartTag w:uri="urn:schemas-microsoft-com:office:smarttags" w:element="PersonName">
              <w:r w:rsidRPr="00D01922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D01922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D01922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D01922">
              <w:rPr>
                <w:rFonts w:cstheme="minorHAnsi"/>
                <w:sz w:val="24"/>
                <w:szCs w:val="24"/>
              </w:rPr>
              <w:t>mikroskopu 100x.</w:t>
            </w:r>
          </w:p>
          <w:p w:rsidR="009D1DC7" w:rsidRPr="00D01922" w:rsidRDefault="009D1DC7" w:rsidP="00D01922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4D1AE5" w:rsidRPr="00D01922" w:rsidRDefault="004D1AE5" w:rsidP="00D01922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4"/>
              </w:rPr>
            </w:pPr>
            <w:r w:rsidRPr="00D01922">
              <w:rPr>
                <w:rFonts w:asciiTheme="minorHAnsi" w:hAnsiTheme="minorHAnsi" w:cstheme="minorHAnsi"/>
                <w:noProof/>
                <w:sz w:val="24"/>
              </w:rPr>
              <w:drawing>
                <wp:inline distT="0" distB="0" distL="0" distR="0">
                  <wp:extent cx="2695575" cy="1800225"/>
                  <wp:effectExtent l="19050" t="19050" r="28575" b="28575"/>
                  <wp:docPr id="3" name="Obrázek 3" descr="IMG_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0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4D1AE5" w:rsidRPr="00D01922" w:rsidRDefault="004D1AE5" w:rsidP="00D01922">
            <w:pPr>
              <w:rPr>
                <w:rFonts w:cstheme="minorHAnsi"/>
                <w:sz w:val="24"/>
                <w:szCs w:val="24"/>
              </w:rPr>
            </w:pPr>
            <w:r w:rsidRPr="00D01922">
              <w:rPr>
                <w:rFonts w:cstheme="minorHAnsi"/>
                <w:sz w:val="24"/>
                <w:szCs w:val="24"/>
              </w:rPr>
              <w:t>Obr. č. 3: Po excitaci UV</w:t>
            </w:r>
            <w:smartTag w:uri="urn:schemas-microsoft-com:office:smarttags" w:element="PersonName">
              <w:r w:rsidRPr="00D01922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D01922">
              <w:rPr>
                <w:rFonts w:cstheme="minorHAnsi"/>
                <w:sz w:val="24"/>
                <w:szCs w:val="24"/>
              </w:rPr>
              <w:t>světlem,</w:t>
            </w:r>
            <w:smartTag w:uri="urn:schemas-microsoft-com:office:smarttags" w:element="PersonName">
              <w:r w:rsidRPr="00D01922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D01922">
              <w:rPr>
                <w:rFonts w:cstheme="minorHAnsi"/>
                <w:sz w:val="24"/>
                <w:szCs w:val="24"/>
              </w:rPr>
              <w:t>fotografováno při</w:t>
            </w:r>
            <w:smartTag w:uri="urn:schemas-microsoft-com:office:smarttags" w:element="PersonName">
              <w:r w:rsidRPr="00D01922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D01922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D01922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D01922">
              <w:rPr>
                <w:rFonts w:cstheme="minorHAnsi"/>
                <w:sz w:val="24"/>
                <w:szCs w:val="24"/>
              </w:rPr>
              <w:t>mikroskopu 100x.</w:t>
            </w:r>
          </w:p>
          <w:p w:rsidR="004D1AE5" w:rsidRPr="00D01922" w:rsidRDefault="004D1AE5" w:rsidP="00D01922">
            <w:pPr>
              <w:rPr>
                <w:rFonts w:cstheme="minorHAnsi"/>
                <w:sz w:val="24"/>
                <w:szCs w:val="24"/>
              </w:rPr>
            </w:pPr>
          </w:p>
          <w:p w:rsidR="004D1AE5" w:rsidRPr="00D01922" w:rsidRDefault="004D1AE5" w:rsidP="00D01922">
            <w:pPr>
              <w:rPr>
                <w:rFonts w:cstheme="minorHAnsi"/>
                <w:sz w:val="24"/>
                <w:szCs w:val="24"/>
              </w:rPr>
            </w:pPr>
            <w:r w:rsidRPr="00D01922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400300" cy="1800225"/>
                  <wp:effectExtent l="19050" t="19050" r="19050" b="28575"/>
                  <wp:docPr id="4" name="Obrázek 4" descr="6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6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4D1AE5" w:rsidRPr="00D01922" w:rsidRDefault="004D1AE5" w:rsidP="00D01922">
            <w:pPr>
              <w:rPr>
                <w:rFonts w:cstheme="minorHAnsi"/>
                <w:sz w:val="24"/>
                <w:szCs w:val="24"/>
              </w:rPr>
            </w:pPr>
            <w:r w:rsidRPr="00D01922">
              <w:rPr>
                <w:rFonts w:cstheme="minorHAnsi"/>
                <w:sz w:val="24"/>
                <w:szCs w:val="24"/>
              </w:rPr>
              <w:t>Obr. č. 4: Fotografie z elektronového mikroskopu</w:t>
            </w:r>
          </w:p>
          <w:p w:rsidR="00D01922" w:rsidRPr="00D01922" w:rsidRDefault="00D01922" w:rsidP="00D01922">
            <w:pPr>
              <w:rPr>
                <w:rFonts w:cstheme="minorHAnsi"/>
                <w:sz w:val="24"/>
                <w:szCs w:val="24"/>
              </w:rPr>
            </w:pPr>
          </w:p>
          <w:p w:rsidR="00A25E38" w:rsidRPr="00D01922" w:rsidRDefault="00A25E38" w:rsidP="00D01922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57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4780"/>
            </w:tblGrid>
            <w:tr w:rsidR="00A25E38" w:rsidRPr="00A25E38" w:rsidTr="00A25E38">
              <w:trPr>
                <w:trHeight w:val="315"/>
              </w:trPr>
              <w:tc>
                <w:tcPr>
                  <w:tcW w:w="10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25E38" w:rsidRPr="00A25E38" w:rsidRDefault="00A25E38" w:rsidP="00D0192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25E3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1. vrstva</w:t>
                  </w:r>
                </w:p>
              </w:tc>
              <w:tc>
                <w:tcPr>
                  <w:tcW w:w="478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25E38" w:rsidRPr="00A25E38" w:rsidRDefault="00A25E38" w:rsidP="00D0192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25E3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sytě okrová vrstva </w:t>
                  </w:r>
                </w:p>
              </w:tc>
            </w:tr>
            <w:tr w:rsidR="00A25E38" w:rsidRPr="00A25E38" w:rsidTr="00A25E38">
              <w:trPr>
                <w:trHeight w:val="315"/>
              </w:trPr>
              <w:tc>
                <w:tcPr>
                  <w:tcW w:w="10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5E38" w:rsidRPr="00A25E38" w:rsidRDefault="00A25E38" w:rsidP="00D0192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25E38" w:rsidRPr="00A25E38" w:rsidRDefault="00A25E38" w:rsidP="00D0192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25E3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REM-EDS: </w:t>
                  </w:r>
                  <w:proofErr w:type="gramStart"/>
                  <w:r w:rsidRPr="00A25E3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Si</w:t>
                  </w:r>
                  <w:proofErr w:type="gramEnd"/>
                  <w:r w:rsidRPr="00A25E3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Al, </w:t>
                  </w:r>
                  <w:proofErr w:type="spellStart"/>
                  <w:r w:rsidRPr="00A25E3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Pb</w:t>
                  </w:r>
                  <w:proofErr w:type="spellEnd"/>
                  <w:r w:rsidRPr="00A25E3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malé množství </w:t>
                  </w:r>
                  <w:proofErr w:type="spellStart"/>
                  <w:r w:rsidRPr="00A25E3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Fe</w:t>
                  </w:r>
                  <w:proofErr w:type="spellEnd"/>
                  <w:r w:rsidRPr="00A25E3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, Ca</w:t>
                  </w:r>
                </w:p>
              </w:tc>
            </w:tr>
            <w:tr w:rsidR="00A25E38" w:rsidRPr="00A25E38" w:rsidTr="00A25E38">
              <w:trPr>
                <w:trHeight w:val="645"/>
              </w:trPr>
              <w:tc>
                <w:tcPr>
                  <w:tcW w:w="10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5E38" w:rsidRPr="00A25E38" w:rsidRDefault="00A25E38" w:rsidP="00D0192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25E38" w:rsidRPr="00A25E38" w:rsidRDefault="00A25E38" w:rsidP="00D0192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25E3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olovnatá běloba s příměsí železité hlinky; na spodním okraji zbytky vápencového podkladu</w:t>
                  </w:r>
                </w:p>
              </w:tc>
            </w:tr>
            <w:tr w:rsidR="00A25E38" w:rsidRPr="00A25E38" w:rsidTr="00A25E38">
              <w:trPr>
                <w:trHeight w:val="315"/>
              </w:trPr>
              <w:tc>
                <w:tcPr>
                  <w:tcW w:w="100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25E38" w:rsidRPr="00A25E38" w:rsidRDefault="00A25E38" w:rsidP="00D0192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25E3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2. vrstva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25E38" w:rsidRPr="00A25E38" w:rsidRDefault="00A25E38" w:rsidP="00D0192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25E3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bílá vrstva</w:t>
                  </w:r>
                </w:p>
              </w:tc>
            </w:tr>
            <w:tr w:rsidR="00A25E38" w:rsidRPr="00A25E38" w:rsidTr="00A25E38">
              <w:trPr>
                <w:trHeight w:val="315"/>
              </w:trPr>
              <w:tc>
                <w:tcPr>
                  <w:tcW w:w="10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5E38" w:rsidRPr="00A25E38" w:rsidRDefault="00A25E38" w:rsidP="00D0192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25E38" w:rsidRPr="00A25E38" w:rsidRDefault="00A25E38" w:rsidP="00D01922">
                  <w:pPr>
                    <w:spacing w:after="0" w:line="240" w:lineRule="auto"/>
                    <w:ind w:firstLineChars="500" w:firstLine="1200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25E3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REM-EDS: Ba, </w:t>
                  </w:r>
                  <w:proofErr w:type="spellStart"/>
                  <w:r w:rsidRPr="00A25E3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Pb</w:t>
                  </w:r>
                  <w:proofErr w:type="spellEnd"/>
                  <w:r w:rsidRPr="00A25E3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, S</w:t>
                  </w:r>
                </w:p>
              </w:tc>
            </w:tr>
            <w:tr w:rsidR="00A25E38" w:rsidRPr="00A25E38" w:rsidTr="00A25E38">
              <w:trPr>
                <w:trHeight w:val="645"/>
              </w:trPr>
              <w:tc>
                <w:tcPr>
                  <w:tcW w:w="10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5E38" w:rsidRPr="00A25E38" w:rsidRDefault="00A25E38" w:rsidP="00D0192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25E38" w:rsidRPr="00A25E38" w:rsidRDefault="00A25E38" w:rsidP="00D0192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25E3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směs olovnaté a barytové běloby s jemným křemenem jako plnivem</w:t>
                  </w:r>
                </w:p>
              </w:tc>
            </w:tr>
            <w:tr w:rsidR="00A25E38" w:rsidRPr="00A25E38" w:rsidTr="00A25E38">
              <w:trPr>
                <w:trHeight w:val="315"/>
              </w:trPr>
              <w:tc>
                <w:tcPr>
                  <w:tcW w:w="100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25E38" w:rsidRPr="00A25E38" w:rsidRDefault="00A25E38" w:rsidP="00D0192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25E3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lastRenderedPageBreak/>
                    <w:t>3. vrstva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25E38" w:rsidRPr="00A25E38" w:rsidRDefault="00A25E38" w:rsidP="00D0192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25E3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modrá vrstva </w:t>
                  </w:r>
                </w:p>
              </w:tc>
            </w:tr>
            <w:tr w:rsidR="00A25E38" w:rsidRPr="00A25E38" w:rsidTr="00A25E38">
              <w:trPr>
                <w:trHeight w:val="315"/>
              </w:trPr>
              <w:tc>
                <w:tcPr>
                  <w:tcW w:w="10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5E38" w:rsidRPr="00A25E38" w:rsidRDefault="00A25E38" w:rsidP="00D0192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25E38" w:rsidRPr="00A25E38" w:rsidRDefault="00A25E38" w:rsidP="00D0192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25E3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REM-EDS: Ba, </w:t>
                  </w:r>
                  <w:proofErr w:type="spellStart"/>
                  <w:r w:rsidRPr="00A25E3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Pb</w:t>
                  </w:r>
                  <w:proofErr w:type="spellEnd"/>
                  <w:r w:rsidRPr="00A25E3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malé množství </w:t>
                  </w:r>
                  <w:proofErr w:type="spellStart"/>
                  <w:r w:rsidRPr="00A25E3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Fe</w:t>
                  </w:r>
                  <w:proofErr w:type="spellEnd"/>
                </w:p>
              </w:tc>
            </w:tr>
            <w:tr w:rsidR="00A25E38" w:rsidRPr="00A25E38" w:rsidTr="00A25E38">
              <w:trPr>
                <w:trHeight w:val="960"/>
              </w:trPr>
              <w:tc>
                <w:tcPr>
                  <w:tcW w:w="10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5E38" w:rsidRPr="00A25E38" w:rsidRDefault="00A25E38" w:rsidP="00D0192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25E38" w:rsidRPr="00A25E38" w:rsidRDefault="00A25E38" w:rsidP="00D0192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25E3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směs olovnaté a barytové běloby s příměsí pruské modři v blíže neurčeném organickém pojivu</w:t>
                  </w:r>
                </w:p>
              </w:tc>
            </w:tr>
          </w:tbl>
          <w:p w:rsidR="00A25E38" w:rsidRPr="00D01922" w:rsidRDefault="00A25E38" w:rsidP="00D01922">
            <w:pPr>
              <w:rPr>
                <w:rFonts w:cstheme="minorHAnsi"/>
                <w:sz w:val="24"/>
                <w:szCs w:val="24"/>
              </w:rPr>
            </w:pPr>
          </w:p>
          <w:p w:rsidR="00D01922" w:rsidRPr="00D01922" w:rsidRDefault="00D01922" w:rsidP="00D0192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>Stanovení obsahu vodorozpustných solí (chloridů, dusičnanů, síranů)</w:t>
            </w:r>
          </w:p>
          <w:p w:rsidR="00D01922" w:rsidRPr="00D01922" w:rsidRDefault="00D01922" w:rsidP="00D01922">
            <w:pPr>
              <w:rPr>
                <w:rFonts w:cstheme="minorHAnsi"/>
                <w:b/>
                <w:sz w:val="24"/>
                <w:szCs w:val="24"/>
              </w:rPr>
            </w:pPr>
          </w:p>
          <w:p w:rsidR="00D01922" w:rsidRPr="00D01922" w:rsidRDefault="00D01922" w:rsidP="00D01922">
            <w:pPr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>K analýze byly dodány dva v</w:t>
            </w:r>
            <w:r>
              <w:rPr>
                <w:rFonts w:cstheme="minorHAnsi"/>
                <w:b/>
                <w:sz w:val="24"/>
                <w:szCs w:val="24"/>
              </w:rPr>
              <w:t>zorky:</w:t>
            </w:r>
          </w:p>
          <w:p w:rsidR="00D01922" w:rsidRPr="00D01922" w:rsidRDefault="00D01922" w:rsidP="00D0192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spellStart"/>
            <w:r w:rsidRPr="00D01922">
              <w:rPr>
                <w:rFonts w:cstheme="minorHAnsi"/>
                <w:b/>
                <w:sz w:val="24"/>
                <w:szCs w:val="24"/>
              </w:rPr>
              <w:t>vz</w:t>
            </w:r>
            <w:proofErr w:type="spellEnd"/>
            <w:r w:rsidRPr="00D01922">
              <w:rPr>
                <w:rFonts w:cstheme="minorHAnsi"/>
                <w:b/>
                <w:sz w:val="24"/>
                <w:szCs w:val="24"/>
              </w:rPr>
              <w:t>. č. 1</w:t>
            </w:r>
            <w:r w:rsidRPr="00D01922">
              <w:rPr>
                <w:rFonts w:cstheme="minorHAnsi"/>
                <w:sz w:val="24"/>
                <w:szCs w:val="24"/>
              </w:rPr>
              <w:t xml:space="preserve"> – ložná spárová malta mezi sochou a hlavicí na které je socha umístěna</w:t>
            </w:r>
          </w:p>
          <w:p w:rsidR="00D01922" w:rsidRPr="00D01922" w:rsidRDefault="00D01922" w:rsidP="00D0192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spellStart"/>
            <w:r w:rsidRPr="00D01922">
              <w:rPr>
                <w:rFonts w:cstheme="minorHAnsi"/>
                <w:b/>
                <w:sz w:val="24"/>
                <w:szCs w:val="24"/>
              </w:rPr>
              <w:t>vz</w:t>
            </w:r>
            <w:proofErr w:type="spellEnd"/>
            <w:r w:rsidRPr="00D01922">
              <w:rPr>
                <w:rFonts w:cstheme="minorHAnsi"/>
                <w:b/>
                <w:sz w:val="24"/>
                <w:szCs w:val="24"/>
              </w:rPr>
              <w:t xml:space="preserve">. č. 2 </w:t>
            </w:r>
            <w:r w:rsidRPr="00D01922">
              <w:rPr>
                <w:rFonts w:cstheme="minorHAnsi"/>
                <w:sz w:val="24"/>
                <w:szCs w:val="24"/>
              </w:rPr>
              <w:t>– výplňová malta okolo čepu v místě silné degradace materiálu</w:t>
            </w:r>
          </w:p>
          <w:p w:rsidR="00D01922" w:rsidRPr="00D01922" w:rsidRDefault="00D01922" w:rsidP="00D0192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D01922" w:rsidRPr="00D01922" w:rsidRDefault="00D01922" w:rsidP="00D01922">
            <w:pPr>
              <w:rPr>
                <w:rFonts w:cstheme="minorHAnsi"/>
                <w:b/>
                <w:sz w:val="24"/>
                <w:szCs w:val="24"/>
              </w:rPr>
            </w:pPr>
          </w:p>
          <w:p w:rsidR="00D01922" w:rsidRPr="00D01922" w:rsidRDefault="00D01922" w:rsidP="00D01922">
            <w:pPr>
              <w:spacing w:before="120"/>
              <w:outlineLv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D01922">
              <w:rPr>
                <w:rFonts w:cstheme="minorHAnsi"/>
                <w:b/>
                <w:bCs/>
                <w:sz w:val="24"/>
                <w:szCs w:val="24"/>
              </w:rPr>
              <w:t xml:space="preserve">Výsledky analýzy: </w:t>
            </w:r>
          </w:p>
          <w:p w:rsidR="00D01922" w:rsidRPr="00D01922" w:rsidRDefault="00D01922" w:rsidP="00D0192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D01922" w:rsidRPr="00D01922" w:rsidRDefault="00D01922" w:rsidP="00D01922">
            <w:pPr>
              <w:rPr>
                <w:rFonts w:cstheme="minorHAnsi"/>
                <w:sz w:val="24"/>
                <w:szCs w:val="24"/>
              </w:rPr>
            </w:pPr>
            <w:r w:rsidRPr="00D01922">
              <w:rPr>
                <w:rFonts w:cstheme="minorHAnsi"/>
                <w:sz w:val="24"/>
                <w:szCs w:val="24"/>
              </w:rPr>
              <w:t>U vzorků jsou uvedeny koncentrace v </w:t>
            </w:r>
            <w:proofErr w:type="gramStart"/>
            <w:r w:rsidRPr="00D01922">
              <w:rPr>
                <w:rFonts w:cstheme="minorHAnsi"/>
                <w:sz w:val="24"/>
                <w:szCs w:val="24"/>
              </w:rPr>
              <w:t xml:space="preserve">hm.% a </w:t>
            </w:r>
            <w:proofErr w:type="spellStart"/>
            <w:r w:rsidRPr="00D01922">
              <w:rPr>
                <w:rFonts w:cstheme="minorHAnsi"/>
                <w:sz w:val="24"/>
                <w:szCs w:val="24"/>
              </w:rPr>
              <w:t>mmol</w:t>
            </w:r>
            <w:proofErr w:type="spellEnd"/>
            <w:r w:rsidRPr="00D01922">
              <w:rPr>
                <w:rFonts w:cstheme="minorHAnsi"/>
                <w:sz w:val="24"/>
                <w:szCs w:val="24"/>
              </w:rPr>
              <w:t>/kg</w:t>
            </w:r>
            <w:proofErr w:type="gramEnd"/>
            <w:r w:rsidRPr="00D01922">
              <w:rPr>
                <w:rFonts w:cstheme="minorHAnsi"/>
                <w:sz w:val="24"/>
                <w:szCs w:val="24"/>
              </w:rPr>
              <w:t xml:space="preserve">. Klasifikace obsahu vodorozpustných solí byla provedena podle rakouské normy </w:t>
            </w:r>
            <w:proofErr w:type="spellStart"/>
            <w:r w:rsidRPr="00D01922">
              <w:rPr>
                <w:rFonts w:cstheme="minorHAnsi"/>
                <w:sz w:val="24"/>
                <w:szCs w:val="24"/>
              </w:rPr>
              <w:t>Önorm</w:t>
            </w:r>
            <w:proofErr w:type="spellEnd"/>
            <w:r w:rsidRPr="00D01922">
              <w:rPr>
                <w:rFonts w:cstheme="minorHAnsi"/>
                <w:sz w:val="24"/>
                <w:szCs w:val="24"/>
              </w:rPr>
              <w:t xml:space="preserve"> 3355-1.</w:t>
            </w:r>
          </w:p>
          <w:p w:rsidR="00D01922" w:rsidRPr="00D01922" w:rsidRDefault="00D01922" w:rsidP="00D01922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9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92"/>
              <w:gridCol w:w="1340"/>
              <w:gridCol w:w="1340"/>
              <w:gridCol w:w="1340"/>
            </w:tblGrid>
            <w:tr w:rsidR="00D01922" w:rsidRPr="00D01922" w:rsidTr="004B3F08">
              <w:tc>
                <w:tcPr>
                  <w:tcW w:w="5192" w:type="dxa"/>
                  <w:vAlign w:val="center"/>
                </w:tcPr>
                <w:p w:rsidR="00D01922" w:rsidRPr="00D01922" w:rsidRDefault="00D01922" w:rsidP="00D01922">
                  <w:pPr>
                    <w:spacing w:before="60" w:after="6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b/>
                      <w:sz w:val="24"/>
                      <w:szCs w:val="24"/>
                    </w:rPr>
                    <w:t xml:space="preserve">Hodnocení stupně zasolení dle rakouské normy </w:t>
                  </w:r>
                  <w:proofErr w:type="spellStart"/>
                  <w:r w:rsidRPr="00D01922">
                    <w:rPr>
                      <w:rFonts w:cstheme="minorHAnsi"/>
                      <w:b/>
                      <w:sz w:val="24"/>
                      <w:szCs w:val="24"/>
                    </w:rPr>
                    <w:t>Önorm</w:t>
                  </w:r>
                  <w:proofErr w:type="spellEnd"/>
                  <w:r w:rsidRPr="00D01922">
                    <w:rPr>
                      <w:rFonts w:cstheme="minorHAnsi"/>
                      <w:b/>
                      <w:sz w:val="24"/>
                      <w:szCs w:val="24"/>
                    </w:rPr>
                    <w:t xml:space="preserve"> 3355-1</w:t>
                  </w:r>
                </w:p>
              </w:tc>
              <w:tc>
                <w:tcPr>
                  <w:tcW w:w="1340" w:type="dxa"/>
                  <w:vAlign w:val="center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b/>
                      <w:sz w:val="24"/>
                      <w:szCs w:val="24"/>
                    </w:rPr>
                    <w:t>Chloridy</w:t>
                  </w:r>
                </w:p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b/>
                      <w:sz w:val="24"/>
                      <w:szCs w:val="24"/>
                    </w:rPr>
                    <w:t>(%hm.)</w:t>
                  </w:r>
                </w:p>
              </w:tc>
              <w:tc>
                <w:tcPr>
                  <w:tcW w:w="1340" w:type="dxa"/>
                  <w:vAlign w:val="center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b/>
                      <w:sz w:val="24"/>
                      <w:szCs w:val="24"/>
                    </w:rPr>
                    <w:t>Sírany</w:t>
                  </w:r>
                </w:p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b/>
                      <w:sz w:val="24"/>
                      <w:szCs w:val="24"/>
                    </w:rPr>
                    <w:t>(%hm.)</w:t>
                  </w:r>
                </w:p>
              </w:tc>
              <w:tc>
                <w:tcPr>
                  <w:tcW w:w="1340" w:type="dxa"/>
                  <w:vAlign w:val="center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b/>
                      <w:sz w:val="24"/>
                      <w:szCs w:val="24"/>
                    </w:rPr>
                    <w:t>Dusičnany</w:t>
                  </w:r>
                </w:p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b/>
                      <w:sz w:val="24"/>
                      <w:szCs w:val="24"/>
                    </w:rPr>
                    <w:t>(%hm.)</w:t>
                  </w:r>
                </w:p>
              </w:tc>
            </w:tr>
            <w:tr w:rsidR="00D01922" w:rsidRPr="00D01922" w:rsidTr="004B3F08">
              <w:tc>
                <w:tcPr>
                  <w:tcW w:w="5192" w:type="dxa"/>
                  <w:vAlign w:val="center"/>
                </w:tcPr>
                <w:p w:rsidR="00D01922" w:rsidRPr="00D01922" w:rsidRDefault="00D01922" w:rsidP="00D01922">
                  <w:pPr>
                    <w:spacing w:before="60" w:after="6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</w:rPr>
                    <w:t>Nejsou nutná žádná opatření</w:t>
                  </w:r>
                </w:p>
              </w:tc>
              <w:tc>
                <w:tcPr>
                  <w:tcW w:w="1340" w:type="dxa"/>
                  <w:vAlign w:val="center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</w:rPr>
                    <w:t>&lt; 0,03</w:t>
                  </w:r>
                </w:p>
              </w:tc>
              <w:tc>
                <w:tcPr>
                  <w:tcW w:w="1340" w:type="dxa"/>
                  <w:vAlign w:val="center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</w:rPr>
                    <w:t>&lt; 0,10</w:t>
                  </w:r>
                </w:p>
              </w:tc>
              <w:tc>
                <w:tcPr>
                  <w:tcW w:w="1340" w:type="dxa"/>
                  <w:vAlign w:val="center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</w:rPr>
                    <w:t>&lt; 0,05</w:t>
                  </w:r>
                </w:p>
              </w:tc>
            </w:tr>
            <w:tr w:rsidR="00D01922" w:rsidRPr="00D01922" w:rsidTr="004B3F08">
              <w:tc>
                <w:tcPr>
                  <w:tcW w:w="5192" w:type="dxa"/>
                  <w:vAlign w:val="center"/>
                </w:tcPr>
                <w:p w:rsidR="00D01922" w:rsidRPr="00D01922" w:rsidRDefault="00D01922" w:rsidP="00D01922">
                  <w:pPr>
                    <w:spacing w:before="60" w:after="6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</w:rPr>
                    <w:t>Je nutné zvážit dílčí opatření</w:t>
                  </w:r>
                </w:p>
              </w:tc>
              <w:tc>
                <w:tcPr>
                  <w:tcW w:w="1340" w:type="dxa"/>
                  <w:vAlign w:val="center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</w:rPr>
                    <w:t>0,03 – 0,10</w:t>
                  </w:r>
                </w:p>
              </w:tc>
              <w:tc>
                <w:tcPr>
                  <w:tcW w:w="1340" w:type="dxa"/>
                  <w:vAlign w:val="center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</w:rPr>
                    <w:t>0,10 – 0,25</w:t>
                  </w:r>
                </w:p>
              </w:tc>
              <w:tc>
                <w:tcPr>
                  <w:tcW w:w="1340" w:type="dxa"/>
                  <w:vAlign w:val="center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</w:rPr>
                    <w:t>0,05 – 0,15</w:t>
                  </w:r>
                </w:p>
              </w:tc>
            </w:tr>
            <w:tr w:rsidR="00D01922" w:rsidRPr="00D01922" w:rsidTr="004B3F08">
              <w:tc>
                <w:tcPr>
                  <w:tcW w:w="5192" w:type="dxa"/>
                  <w:vAlign w:val="center"/>
                </w:tcPr>
                <w:p w:rsidR="00D01922" w:rsidRPr="00D01922" w:rsidRDefault="00D01922" w:rsidP="00D01922">
                  <w:pPr>
                    <w:spacing w:before="60" w:after="6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</w:rPr>
                    <w:t>Opatření jsou nezbytná</w:t>
                  </w:r>
                </w:p>
              </w:tc>
              <w:tc>
                <w:tcPr>
                  <w:tcW w:w="1340" w:type="dxa"/>
                  <w:vAlign w:val="center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</w:rPr>
                    <w:t>&gt; 0,10</w:t>
                  </w:r>
                </w:p>
              </w:tc>
              <w:tc>
                <w:tcPr>
                  <w:tcW w:w="1340" w:type="dxa"/>
                  <w:vAlign w:val="center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</w:rPr>
                    <w:t>&gt; 0,25</w:t>
                  </w:r>
                </w:p>
              </w:tc>
              <w:tc>
                <w:tcPr>
                  <w:tcW w:w="1340" w:type="dxa"/>
                  <w:vAlign w:val="center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</w:rPr>
                    <w:t>&gt; 0,15</w:t>
                  </w:r>
                </w:p>
              </w:tc>
            </w:tr>
          </w:tbl>
          <w:p w:rsidR="00D01922" w:rsidRPr="00D01922" w:rsidRDefault="00D01922" w:rsidP="00D01922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91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20" w:firstRow="1" w:lastRow="0" w:firstColumn="0" w:lastColumn="0" w:noHBand="0" w:noVBand="0"/>
            </w:tblPr>
            <w:tblGrid>
              <w:gridCol w:w="1476"/>
              <w:gridCol w:w="1260"/>
              <w:gridCol w:w="1260"/>
              <w:gridCol w:w="1260"/>
              <w:gridCol w:w="1260"/>
              <w:gridCol w:w="1260"/>
              <w:gridCol w:w="1386"/>
            </w:tblGrid>
            <w:tr w:rsidR="00D01922" w:rsidRPr="00D01922" w:rsidTr="004B3F08">
              <w:trPr>
                <w:jc w:val="center"/>
              </w:trPr>
              <w:tc>
                <w:tcPr>
                  <w:tcW w:w="1476" w:type="dxa"/>
                  <w:vMerge w:val="restart"/>
                  <w:shd w:val="clear" w:color="auto" w:fill="auto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520" w:type="dxa"/>
                  <w:gridSpan w:val="2"/>
                  <w:shd w:val="clear" w:color="auto" w:fill="auto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Chloridy (Cl</w:t>
                  </w:r>
                  <w:r w:rsidRPr="00D01922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  <w:vertAlign w:val="superscript"/>
                    </w:rPr>
                    <w:t>-</w:t>
                  </w:r>
                  <w:r w:rsidRPr="00D01922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20" w:type="dxa"/>
                  <w:gridSpan w:val="2"/>
                  <w:shd w:val="clear" w:color="auto" w:fill="auto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Sírany </w:t>
                  </w:r>
                  <w:r w:rsidRPr="00D01922">
                    <w:rPr>
                      <w:rFonts w:cstheme="minorHAnsi"/>
                      <w:b/>
                      <w:i/>
                      <w:iCs/>
                      <w:sz w:val="24"/>
                      <w:szCs w:val="24"/>
                    </w:rPr>
                    <w:t>(SO</w:t>
                  </w:r>
                  <w:r w:rsidRPr="00D01922">
                    <w:rPr>
                      <w:rFonts w:cstheme="minorHAnsi"/>
                      <w:b/>
                      <w:i/>
                      <w:iCs/>
                      <w:sz w:val="24"/>
                      <w:szCs w:val="24"/>
                      <w:vertAlign w:val="subscript"/>
                    </w:rPr>
                    <w:t>4</w:t>
                  </w:r>
                  <w:r w:rsidRPr="00D01922">
                    <w:rPr>
                      <w:rFonts w:cstheme="minorHAnsi"/>
                      <w:b/>
                      <w:i/>
                      <w:iCs/>
                      <w:sz w:val="24"/>
                      <w:szCs w:val="24"/>
                      <w:vertAlign w:val="superscript"/>
                    </w:rPr>
                    <w:t>2-</w:t>
                  </w:r>
                  <w:r w:rsidRPr="00D01922">
                    <w:rPr>
                      <w:rFonts w:cstheme="minorHAnsi"/>
                      <w:b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46" w:type="dxa"/>
                  <w:gridSpan w:val="2"/>
                  <w:shd w:val="clear" w:color="auto" w:fill="auto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b/>
                      <w:i/>
                      <w:iCs/>
                      <w:sz w:val="24"/>
                      <w:szCs w:val="24"/>
                    </w:rPr>
                    <w:t>Dusičnany (NO</w:t>
                  </w:r>
                  <w:r w:rsidRPr="00D01922">
                    <w:rPr>
                      <w:rFonts w:cstheme="minorHAnsi"/>
                      <w:b/>
                      <w:i/>
                      <w:iCs/>
                      <w:sz w:val="24"/>
                      <w:szCs w:val="24"/>
                      <w:vertAlign w:val="subscript"/>
                    </w:rPr>
                    <w:t>3</w:t>
                  </w:r>
                  <w:r w:rsidRPr="00D01922">
                    <w:rPr>
                      <w:rFonts w:cstheme="minorHAnsi"/>
                      <w:b/>
                      <w:i/>
                      <w:iCs/>
                      <w:sz w:val="24"/>
                      <w:szCs w:val="24"/>
                      <w:vertAlign w:val="superscript"/>
                    </w:rPr>
                    <w:t>-</w:t>
                  </w:r>
                  <w:r w:rsidRPr="00D01922">
                    <w:rPr>
                      <w:rFonts w:cstheme="minorHAnsi"/>
                      <w:b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</w:tr>
            <w:tr w:rsidR="00D01922" w:rsidRPr="00D01922" w:rsidTr="004B3F08">
              <w:trPr>
                <w:jc w:val="center"/>
              </w:trPr>
              <w:tc>
                <w:tcPr>
                  <w:tcW w:w="1476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c (hm. %)</w:t>
                  </w:r>
                </w:p>
              </w:tc>
              <w:tc>
                <w:tcPr>
                  <w:tcW w:w="1260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c (</w:t>
                  </w:r>
                  <w:proofErr w:type="spellStart"/>
                  <w:r w:rsidRPr="00D01922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mmol</w:t>
                  </w:r>
                  <w:proofErr w:type="spellEnd"/>
                  <w:r w:rsidRPr="00D01922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/kg)</w:t>
                  </w:r>
                </w:p>
              </w:tc>
              <w:tc>
                <w:tcPr>
                  <w:tcW w:w="1260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c (hm. %)</w:t>
                  </w:r>
                </w:p>
              </w:tc>
              <w:tc>
                <w:tcPr>
                  <w:tcW w:w="1260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c (</w:t>
                  </w:r>
                  <w:proofErr w:type="spellStart"/>
                  <w:r w:rsidRPr="00D01922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mmol</w:t>
                  </w:r>
                  <w:proofErr w:type="spellEnd"/>
                  <w:r w:rsidRPr="00D01922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/kg)</w:t>
                  </w:r>
                </w:p>
              </w:tc>
              <w:tc>
                <w:tcPr>
                  <w:tcW w:w="1260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c (hm. %)</w:t>
                  </w:r>
                </w:p>
              </w:tc>
              <w:tc>
                <w:tcPr>
                  <w:tcW w:w="1386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c (</w:t>
                  </w:r>
                  <w:proofErr w:type="spellStart"/>
                  <w:r w:rsidRPr="00D01922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mmol</w:t>
                  </w:r>
                  <w:proofErr w:type="spellEnd"/>
                  <w:r w:rsidRPr="00D01922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/kg)</w:t>
                  </w:r>
                </w:p>
              </w:tc>
            </w:tr>
            <w:tr w:rsidR="00D01922" w:rsidRPr="00D01922" w:rsidTr="004B3F08">
              <w:trPr>
                <w:jc w:val="center"/>
              </w:trPr>
              <w:tc>
                <w:tcPr>
                  <w:tcW w:w="1476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D0192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</w:t>
                  </w:r>
                  <w:proofErr w:type="spellEnd"/>
                  <w:r w:rsidRPr="00D0192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. č. 1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D01922" w:rsidRPr="00D01922" w:rsidRDefault="00D01922" w:rsidP="00D0192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</w:rPr>
                    <w:t>0,0025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D01922" w:rsidRPr="00D01922" w:rsidRDefault="00D01922" w:rsidP="00D0192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</w:rPr>
                    <w:t>0,7001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D01922" w:rsidRPr="00D01922" w:rsidRDefault="00D01922" w:rsidP="00D0192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D01922" w:rsidRPr="00D01922" w:rsidRDefault="00D01922" w:rsidP="00D0192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  <w:lang w:val="en-US"/>
                    </w:rPr>
                    <w:t>&lt; 0,01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D01922" w:rsidRPr="00D01922" w:rsidRDefault="00D01922" w:rsidP="00D0192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386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D01922" w:rsidRPr="00D01922" w:rsidRDefault="00D01922" w:rsidP="00D0192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  <w:lang w:val="en-US"/>
                    </w:rPr>
                    <w:t>&lt; 0,01</w:t>
                  </w:r>
                </w:p>
              </w:tc>
            </w:tr>
            <w:tr w:rsidR="00D01922" w:rsidRPr="00D01922" w:rsidTr="004B3F08">
              <w:trPr>
                <w:jc w:val="center"/>
              </w:trPr>
              <w:tc>
                <w:tcPr>
                  <w:tcW w:w="1476" w:type="dxa"/>
                  <w:shd w:val="clear" w:color="auto" w:fill="auto"/>
                </w:tcPr>
                <w:p w:rsidR="00D01922" w:rsidRPr="00D01922" w:rsidRDefault="00D01922" w:rsidP="00D01922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D0192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</w:t>
                  </w:r>
                  <w:proofErr w:type="spellEnd"/>
                  <w:r w:rsidRPr="00D0192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. č. 2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01922" w:rsidRPr="00D01922" w:rsidRDefault="00D01922" w:rsidP="00D0192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</w:rPr>
                    <w:t>0,0036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01922" w:rsidRPr="00D01922" w:rsidRDefault="00D01922" w:rsidP="00D0192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</w:rPr>
                    <w:t>1,0099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01922" w:rsidRPr="00D01922" w:rsidRDefault="00D01922" w:rsidP="00D0192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01922" w:rsidRPr="00D01922" w:rsidRDefault="00D01922" w:rsidP="00D0192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  <w:lang w:val="en-US"/>
                    </w:rPr>
                    <w:t>&lt; 0,01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01922" w:rsidRPr="00D01922" w:rsidRDefault="00D01922" w:rsidP="00D0192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:rsidR="00D01922" w:rsidRPr="00D01922" w:rsidRDefault="00D01922" w:rsidP="00D01922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01922">
                    <w:rPr>
                      <w:rFonts w:cstheme="minorHAnsi"/>
                      <w:sz w:val="24"/>
                      <w:szCs w:val="24"/>
                      <w:lang w:val="en-US"/>
                    </w:rPr>
                    <w:t>&lt; 0,01</w:t>
                  </w:r>
                </w:p>
              </w:tc>
            </w:tr>
          </w:tbl>
          <w:p w:rsidR="00D01922" w:rsidRPr="00D01922" w:rsidRDefault="00D01922" w:rsidP="00D01922">
            <w:pPr>
              <w:outlineLvl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D01922" w:rsidRPr="00D01922" w:rsidRDefault="00D01922" w:rsidP="00D01922">
            <w:pPr>
              <w:spacing w:after="240"/>
              <w:outlineLv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D01922">
              <w:rPr>
                <w:rFonts w:cstheme="minorHAnsi"/>
                <w:b/>
                <w:bCs/>
                <w:sz w:val="24"/>
                <w:szCs w:val="24"/>
              </w:rPr>
              <w:t xml:space="preserve">Souhrn výsledků </w:t>
            </w:r>
            <w:r w:rsidRPr="00D01922">
              <w:rPr>
                <w:rFonts w:cstheme="minorHAnsi"/>
                <w:b/>
                <w:sz w:val="24"/>
                <w:szCs w:val="24"/>
              </w:rPr>
              <w:t>stanovení obsahu vodorozpustných solí</w:t>
            </w:r>
            <w:r w:rsidRPr="00D01922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  <w:p w:rsidR="00D01922" w:rsidRPr="00D01922" w:rsidRDefault="00D01922" w:rsidP="00D01922">
            <w:pPr>
              <w:rPr>
                <w:rFonts w:cstheme="minorHAnsi"/>
                <w:sz w:val="24"/>
                <w:szCs w:val="24"/>
              </w:rPr>
            </w:pPr>
            <w:r w:rsidRPr="00D01922">
              <w:rPr>
                <w:rFonts w:cstheme="minorHAnsi"/>
                <w:sz w:val="24"/>
                <w:szCs w:val="24"/>
              </w:rPr>
              <w:t xml:space="preserve">U obou vzorků byla zjištěna nulová nebo téměř nulová koncentrace vodorozpustných solí. </w:t>
            </w:r>
          </w:p>
          <w:p w:rsidR="009D1DC7" w:rsidRPr="00D01922" w:rsidRDefault="00D01922" w:rsidP="00D01922">
            <w:pPr>
              <w:rPr>
                <w:rFonts w:cstheme="minorHAnsi"/>
                <w:sz w:val="24"/>
                <w:szCs w:val="24"/>
              </w:rPr>
            </w:pPr>
            <w:r w:rsidRPr="00D01922">
              <w:rPr>
                <w:rFonts w:cstheme="minorHAnsi"/>
                <w:sz w:val="24"/>
                <w:szCs w:val="24"/>
              </w:rPr>
              <w:t>Na základě výsledků není nutno provádět žádná další ochranná opatření pro snížení obsahu vodorozpustných solí v objektu.</w:t>
            </w:r>
          </w:p>
          <w:p w:rsidR="00AA48FC" w:rsidRPr="00D01922" w:rsidRDefault="00AA48FC" w:rsidP="00D0192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D01922" w:rsidRDefault="009A03AE" w:rsidP="00D01922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D01922" w:rsidTr="00CF54D3">
        <w:tc>
          <w:tcPr>
            <w:tcW w:w="10060" w:type="dxa"/>
          </w:tcPr>
          <w:p w:rsidR="00AA48FC" w:rsidRPr="00D01922" w:rsidRDefault="00AA48FC" w:rsidP="00D01922">
            <w:pPr>
              <w:rPr>
                <w:rFonts w:cstheme="minorHAnsi"/>
                <w:b/>
                <w:sz w:val="24"/>
                <w:szCs w:val="24"/>
              </w:rPr>
            </w:pPr>
            <w:r w:rsidRPr="00D01922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D01922" w:rsidTr="00CF54D3">
        <w:tc>
          <w:tcPr>
            <w:tcW w:w="10060" w:type="dxa"/>
          </w:tcPr>
          <w:p w:rsidR="00AA48FC" w:rsidRPr="00D01922" w:rsidRDefault="00AA48FC" w:rsidP="00D0192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D01922" w:rsidRDefault="0022194F" w:rsidP="00D01922">
      <w:pPr>
        <w:spacing w:line="240" w:lineRule="auto"/>
        <w:rPr>
          <w:rFonts w:cstheme="minorHAnsi"/>
          <w:sz w:val="24"/>
          <w:szCs w:val="24"/>
        </w:rPr>
      </w:pPr>
    </w:p>
    <w:sectPr w:rsidR="0022194F" w:rsidRPr="00D01922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A3E" w:rsidRDefault="00952A3E" w:rsidP="00AA48FC">
      <w:pPr>
        <w:spacing w:after="0" w:line="240" w:lineRule="auto"/>
      </w:pPr>
      <w:r>
        <w:separator/>
      </w:r>
    </w:p>
  </w:endnote>
  <w:endnote w:type="continuationSeparator" w:id="0">
    <w:p w:rsidR="00952A3E" w:rsidRDefault="00952A3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A3E" w:rsidRDefault="00952A3E" w:rsidP="00AA48FC">
      <w:pPr>
        <w:spacing w:after="0" w:line="240" w:lineRule="auto"/>
      </w:pPr>
      <w:r>
        <w:separator/>
      </w:r>
    </w:p>
  </w:footnote>
  <w:footnote w:type="continuationSeparator" w:id="0">
    <w:p w:rsidR="00952A3E" w:rsidRDefault="00952A3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B4B0F"/>
    <w:multiLevelType w:val="hybridMultilevel"/>
    <w:tmpl w:val="000C15AC"/>
    <w:lvl w:ilvl="0" w:tplc="879C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D180E"/>
    <w:rsid w:val="0021097B"/>
    <w:rsid w:val="0022194F"/>
    <w:rsid w:val="002A6926"/>
    <w:rsid w:val="003D0950"/>
    <w:rsid w:val="004D1AE5"/>
    <w:rsid w:val="005A54E0"/>
    <w:rsid w:val="005C155B"/>
    <w:rsid w:val="00744F0A"/>
    <w:rsid w:val="008862E7"/>
    <w:rsid w:val="00952A3E"/>
    <w:rsid w:val="009A03AE"/>
    <w:rsid w:val="009D1DC7"/>
    <w:rsid w:val="00A25E38"/>
    <w:rsid w:val="00AA48FC"/>
    <w:rsid w:val="00B3051E"/>
    <w:rsid w:val="00BF132F"/>
    <w:rsid w:val="00C30ACE"/>
    <w:rsid w:val="00C74C8C"/>
    <w:rsid w:val="00CC1EA8"/>
    <w:rsid w:val="00CF54D3"/>
    <w:rsid w:val="00D01922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4397DA7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ln"/>
    <w:link w:val="Style1CharChar"/>
    <w:rsid w:val="009D1DC7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9D1DC7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2021-09-29T09:15:00Z</dcterms:created>
  <dcterms:modified xsi:type="dcterms:W3CDTF">2021-09-29T10:11:00Z</dcterms:modified>
</cp:coreProperties>
</file>