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443DC"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F443DC" w:rsidRPr="00F443DC" w14:paraId="308E4BCF" w14:textId="77777777" w:rsidTr="00EF685D">
        <w:tc>
          <w:tcPr>
            <w:tcW w:w="4606" w:type="dxa"/>
          </w:tcPr>
          <w:p w14:paraId="42DD7B2F" w14:textId="77777777" w:rsidR="0022194F" w:rsidRPr="00F443DC" w:rsidRDefault="0022194F" w:rsidP="00821499">
            <w:pPr>
              <w:rPr>
                <w:rFonts w:cstheme="minorHAnsi"/>
                <w:b/>
                <w:bCs/>
              </w:rPr>
            </w:pPr>
            <w:r w:rsidRPr="00F443DC">
              <w:rPr>
                <w:rFonts w:cstheme="minorHAnsi"/>
                <w:b/>
                <w:bCs/>
              </w:rPr>
              <w:t>Archivní číslo vzorku</w:t>
            </w:r>
          </w:p>
        </w:tc>
        <w:tc>
          <w:tcPr>
            <w:tcW w:w="5879" w:type="dxa"/>
          </w:tcPr>
          <w:p w14:paraId="45CBA539" w14:textId="7EB5E9D4" w:rsidR="0022194F" w:rsidRPr="00F443DC" w:rsidRDefault="00E77DBE" w:rsidP="00821499">
            <w:pPr>
              <w:rPr>
                <w:rFonts w:cstheme="minorHAnsi"/>
              </w:rPr>
            </w:pPr>
            <w:proofErr w:type="gramStart"/>
            <w:r w:rsidRPr="00F443DC">
              <w:rPr>
                <w:rFonts w:cstheme="minorHAnsi"/>
              </w:rPr>
              <w:t>8136</w:t>
            </w:r>
            <w:r w:rsidR="00D47AA7" w:rsidRPr="00F443DC">
              <w:rPr>
                <w:rFonts w:cstheme="minorHAnsi"/>
              </w:rPr>
              <w:t>B</w:t>
            </w:r>
            <w:proofErr w:type="gramEnd"/>
          </w:p>
        </w:tc>
      </w:tr>
      <w:tr w:rsidR="00F443DC" w:rsidRPr="00F443DC" w14:paraId="616D8CF9" w14:textId="77777777" w:rsidTr="00EF685D">
        <w:tc>
          <w:tcPr>
            <w:tcW w:w="4606" w:type="dxa"/>
          </w:tcPr>
          <w:p w14:paraId="5DFEFE58" w14:textId="77777777" w:rsidR="0022194F" w:rsidRPr="00F443DC" w:rsidRDefault="0022194F" w:rsidP="00821499">
            <w:pPr>
              <w:rPr>
                <w:rFonts w:cstheme="minorHAnsi"/>
                <w:b/>
                <w:bCs/>
              </w:rPr>
            </w:pPr>
            <w:r w:rsidRPr="00F443DC">
              <w:rPr>
                <w:rFonts w:cstheme="minorHAnsi"/>
                <w:b/>
                <w:bCs/>
              </w:rPr>
              <w:t xml:space="preserve">Odběrové číslo vzorku </w:t>
            </w:r>
          </w:p>
        </w:tc>
        <w:tc>
          <w:tcPr>
            <w:tcW w:w="5879" w:type="dxa"/>
          </w:tcPr>
          <w:p w14:paraId="1A704E03" w14:textId="30185E4F" w:rsidR="0022194F" w:rsidRPr="00F443DC" w:rsidRDefault="00E77DBE" w:rsidP="00821499">
            <w:pPr>
              <w:rPr>
                <w:rFonts w:cstheme="minorHAnsi"/>
              </w:rPr>
            </w:pPr>
            <w:r w:rsidRPr="00F443DC">
              <w:rPr>
                <w:rFonts w:cstheme="minorHAnsi"/>
              </w:rPr>
              <w:t>TJ1</w:t>
            </w:r>
            <w:r w:rsidR="00D47AA7" w:rsidRPr="00F443DC">
              <w:rPr>
                <w:rFonts w:cstheme="minorHAnsi"/>
              </w:rPr>
              <w:t>B</w:t>
            </w:r>
          </w:p>
        </w:tc>
      </w:tr>
      <w:tr w:rsidR="00F443DC" w:rsidRPr="00F443DC" w14:paraId="106D8ED7" w14:textId="77777777" w:rsidTr="00EF685D">
        <w:tc>
          <w:tcPr>
            <w:tcW w:w="4606" w:type="dxa"/>
          </w:tcPr>
          <w:p w14:paraId="42C61C07" w14:textId="77777777" w:rsidR="00AA48FC" w:rsidRPr="00F443DC" w:rsidRDefault="00AA48FC" w:rsidP="00821499">
            <w:pPr>
              <w:rPr>
                <w:rFonts w:cstheme="minorHAnsi"/>
                <w:b/>
                <w:bCs/>
              </w:rPr>
            </w:pPr>
            <w:r w:rsidRPr="00F443DC">
              <w:rPr>
                <w:rFonts w:cstheme="minorHAnsi"/>
                <w:b/>
                <w:bCs/>
              </w:rPr>
              <w:t xml:space="preserve">Pořadové číslo karty vzorku v </w:t>
            </w:r>
            <w:r w:rsidR="000A6440" w:rsidRPr="00F443DC">
              <w:rPr>
                <w:rFonts w:cstheme="minorHAnsi"/>
                <w:b/>
                <w:bCs/>
              </w:rPr>
              <w:t>databázi</w:t>
            </w:r>
          </w:p>
        </w:tc>
        <w:tc>
          <w:tcPr>
            <w:tcW w:w="5879" w:type="dxa"/>
          </w:tcPr>
          <w:p w14:paraId="452DFDC7" w14:textId="2582941A" w:rsidR="00AA48FC" w:rsidRPr="00F443DC" w:rsidRDefault="00A40FAF" w:rsidP="00821499">
            <w:pPr>
              <w:rPr>
                <w:rFonts w:cstheme="minorHAnsi"/>
              </w:rPr>
            </w:pPr>
            <w:r w:rsidRPr="00F443DC">
              <w:rPr>
                <w:rFonts w:cstheme="minorHAnsi"/>
              </w:rPr>
              <w:t>160</w:t>
            </w:r>
            <w:r w:rsidR="00D47AA7" w:rsidRPr="00F443DC">
              <w:rPr>
                <w:rFonts w:cstheme="minorHAnsi"/>
              </w:rPr>
              <w:t>6</w:t>
            </w:r>
          </w:p>
        </w:tc>
      </w:tr>
      <w:tr w:rsidR="00F443DC" w:rsidRPr="00F443DC" w14:paraId="32CF643C" w14:textId="77777777" w:rsidTr="00EF685D">
        <w:tc>
          <w:tcPr>
            <w:tcW w:w="4606" w:type="dxa"/>
          </w:tcPr>
          <w:p w14:paraId="560D95E3" w14:textId="77777777" w:rsidR="0022194F" w:rsidRPr="00F443DC" w:rsidRDefault="0022194F" w:rsidP="00821499">
            <w:pPr>
              <w:rPr>
                <w:rFonts w:cstheme="minorHAnsi"/>
                <w:b/>
                <w:bCs/>
              </w:rPr>
            </w:pPr>
            <w:r w:rsidRPr="00F443DC">
              <w:rPr>
                <w:rFonts w:cstheme="minorHAnsi"/>
                <w:b/>
                <w:bCs/>
              </w:rPr>
              <w:t>Místo</w:t>
            </w:r>
          </w:p>
        </w:tc>
        <w:tc>
          <w:tcPr>
            <w:tcW w:w="5879" w:type="dxa"/>
          </w:tcPr>
          <w:p w14:paraId="623BFFC0" w14:textId="07F5C0D0" w:rsidR="0022194F" w:rsidRPr="00F443DC" w:rsidRDefault="00A40FAF" w:rsidP="00821499">
            <w:pPr>
              <w:rPr>
                <w:rFonts w:cstheme="minorHAnsi"/>
              </w:rPr>
            </w:pPr>
            <w:r w:rsidRPr="00F443DC">
              <w:rPr>
                <w:rFonts w:cstheme="minorHAnsi"/>
              </w:rPr>
              <w:t xml:space="preserve">Telč, SZ, Kaple SV. JIŘÍ, </w:t>
            </w:r>
          </w:p>
        </w:tc>
      </w:tr>
      <w:tr w:rsidR="00F443DC" w:rsidRPr="00F443DC" w14:paraId="7F8D2B97" w14:textId="77777777" w:rsidTr="00EF685D">
        <w:tc>
          <w:tcPr>
            <w:tcW w:w="4606" w:type="dxa"/>
          </w:tcPr>
          <w:p w14:paraId="59451275" w14:textId="77777777" w:rsidR="0022194F" w:rsidRPr="00F443DC" w:rsidRDefault="0022194F" w:rsidP="00821499">
            <w:pPr>
              <w:rPr>
                <w:rFonts w:cstheme="minorHAnsi"/>
                <w:b/>
                <w:bCs/>
              </w:rPr>
            </w:pPr>
            <w:r w:rsidRPr="00F443DC">
              <w:rPr>
                <w:rFonts w:cstheme="minorHAnsi"/>
                <w:b/>
                <w:bCs/>
              </w:rPr>
              <w:t>Objekt</w:t>
            </w:r>
          </w:p>
        </w:tc>
        <w:tc>
          <w:tcPr>
            <w:tcW w:w="5879" w:type="dxa"/>
          </w:tcPr>
          <w:p w14:paraId="49E20957" w14:textId="643200C3" w:rsidR="0022194F" w:rsidRPr="00F443DC" w:rsidRDefault="004E6217" w:rsidP="00821499">
            <w:pPr>
              <w:rPr>
                <w:rFonts w:cstheme="minorHAnsi"/>
              </w:rPr>
            </w:pPr>
            <w:r w:rsidRPr="00F443DC">
              <w:rPr>
                <w:rFonts w:cstheme="minorHAnsi"/>
              </w:rPr>
              <w:t>Š</w:t>
            </w:r>
            <w:r w:rsidR="00A40FAF" w:rsidRPr="00F443DC">
              <w:rPr>
                <w:rFonts w:cstheme="minorHAnsi"/>
              </w:rPr>
              <w:t>tuková výzdoba</w:t>
            </w:r>
          </w:p>
        </w:tc>
      </w:tr>
      <w:tr w:rsidR="00F443DC" w:rsidRPr="00F443DC" w14:paraId="54033E58" w14:textId="77777777" w:rsidTr="00EF685D">
        <w:tc>
          <w:tcPr>
            <w:tcW w:w="4606" w:type="dxa"/>
          </w:tcPr>
          <w:p w14:paraId="65CE29A7" w14:textId="77777777" w:rsidR="0022194F" w:rsidRPr="00F443DC" w:rsidRDefault="0022194F" w:rsidP="00821499">
            <w:pPr>
              <w:rPr>
                <w:rFonts w:cstheme="minorHAnsi"/>
                <w:b/>
                <w:bCs/>
              </w:rPr>
            </w:pPr>
            <w:r w:rsidRPr="00F443DC">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F443DC" w:rsidRPr="00F443DC"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Analýza</w:t>
                  </w:r>
                </w:p>
              </w:tc>
            </w:tr>
            <w:tr w:rsidR="00F443DC" w:rsidRPr="00F443DC"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F443DC" w:rsidRDefault="004E6217" w:rsidP="004E6217">
                  <w:pPr>
                    <w:spacing w:after="0" w:line="240" w:lineRule="auto"/>
                    <w:jc w:val="center"/>
                    <w:rPr>
                      <w:rFonts w:eastAsia="Times New Roman" w:cstheme="minorHAnsi"/>
                      <w:lang w:eastAsia="cs-CZ"/>
                    </w:rPr>
                  </w:pPr>
                  <w:proofErr w:type="gramStart"/>
                  <w:r w:rsidRPr="00F443DC">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F443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F443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F443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F443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F443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F443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F443DC"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F443DC" w:rsidRDefault="004E6217" w:rsidP="004E6217">
                  <w:pPr>
                    <w:spacing w:after="0" w:line="240" w:lineRule="auto"/>
                    <w:jc w:val="center"/>
                    <w:rPr>
                      <w:rFonts w:eastAsia="Times New Roman" w:cstheme="minorHAnsi"/>
                      <w:lang w:eastAsia="cs-CZ"/>
                    </w:rPr>
                  </w:pPr>
                  <w:proofErr w:type="gramStart"/>
                  <w:r w:rsidRPr="00F443DC">
                    <w:rPr>
                      <w:rFonts w:eastAsia="Times New Roman" w:cstheme="minorHAnsi"/>
                      <w:lang w:eastAsia="cs-CZ"/>
                    </w:rPr>
                    <w:t>8136B</w:t>
                  </w:r>
                  <w:proofErr w:type="gramEnd"/>
                  <w:r w:rsidRPr="00F443DC">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F443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F443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F443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F443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F443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F443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F443DC"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západní stěna kaple, perlový dekor lemující náběh klenby (</w:t>
                  </w:r>
                  <w:proofErr w:type="spellStart"/>
                  <w:r w:rsidRPr="00F443DC">
                    <w:rPr>
                      <w:rFonts w:eastAsia="Times New Roman" w:cstheme="minorHAnsi"/>
                      <w:lang w:eastAsia="cs-CZ"/>
                    </w:rPr>
                    <w:t>sz</w:t>
                  </w:r>
                  <w:proofErr w:type="spellEnd"/>
                  <w:r w:rsidRPr="00F443DC">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F443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F443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F443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F443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F443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F443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F443DC" w:rsidRDefault="004E6217" w:rsidP="004E6217">
                  <w:pPr>
                    <w:spacing w:after="0" w:line="240" w:lineRule="auto"/>
                    <w:jc w:val="center"/>
                    <w:rPr>
                      <w:rFonts w:eastAsia="Times New Roman" w:cstheme="minorHAnsi"/>
                      <w:lang w:eastAsia="cs-CZ"/>
                    </w:rPr>
                  </w:pPr>
                  <w:r w:rsidRPr="00F443DC">
                    <w:rPr>
                      <w:rFonts w:eastAsia="Times New Roman" w:cstheme="minorHAnsi"/>
                      <w:lang w:eastAsia="cs-CZ"/>
                    </w:rPr>
                    <w:t>SEM-EDX</w:t>
                  </w:r>
                </w:p>
              </w:tc>
            </w:tr>
          </w:tbl>
          <w:p w14:paraId="1040BFAC" w14:textId="342E740D" w:rsidR="004E6217" w:rsidRPr="00F443DC" w:rsidRDefault="004E6217" w:rsidP="004E6217">
            <w:pPr>
              <w:pStyle w:val="poznmky"/>
              <w:spacing w:line="276" w:lineRule="auto"/>
              <w:rPr>
                <w:rFonts w:asciiTheme="minorHAnsi" w:hAnsiTheme="minorHAnsi" w:cstheme="minorHAnsi"/>
                <w:bCs w:val="0"/>
                <w:sz w:val="22"/>
                <w:szCs w:val="22"/>
              </w:rPr>
            </w:pPr>
            <w:r w:rsidRPr="00F443DC">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F443DC">
              <w:rPr>
                <w:rFonts w:asciiTheme="minorHAnsi" w:hAnsiTheme="minorHAnsi" w:cstheme="minorHAnsi"/>
                <w:bCs w:val="0"/>
                <w:sz w:val="22"/>
                <w:szCs w:val="22"/>
              </w:rPr>
              <w:t>Waisserová</w:t>
            </w:r>
            <w:proofErr w:type="spellEnd"/>
            <w:r w:rsidRPr="00F443DC">
              <w:rPr>
                <w:rFonts w:asciiTheme="minorHAnsi" w:hAnsiTheme="minorHAnsi" w:cstheme="minorHAnsi"/>
                <w:bCs w:val="0"/>
                <w:sz w:val="22"/>
                <w:szCs w:val="22"/>
              </w:rPr>
              <w:t xml:space="preserve">, R, </w:t>
            </w:r>
            <w:proofErr w:type="spellStart"/>
            <w:r w:rsidRPr="00F443DC">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F443DC" w:rsidRPr="00F443DC"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Analýza</w:t>
                  </w:r>
                </w:p>
              </w:tc>
            </w:tr>
            <w:tr w:rsidR="00F443DC" w:rsidRPr="00F443DC"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w:t>
                  </w:r>
                </w:p>
              </w:tc>
            </w:tr>
            <w:tr w:rsidR="00F443DC" w:rsidRPr="00F443DC"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xml:space="preserve">vytlačovaný </w:t>
                  </w:r>
                  <w:proofErr w:type="gramStart"/>
                  <w:r w:rsidRPr="00F443DC">
                    <w:rPr>
                      <w:rFonts w:eastAsia="Times New Roman" w:cstheme="minorHAnsi"/>
                      <w:lang w:eastAsia="cs-CZ"/>
                    </w:rPr>
                    <w:t>štuk,  charakterizace</w:t>
                  </w:r>
                  <w:proofErr w:type="gramEnd"/>
                  <w:r w:rsidRPr="00F443DC">
                    <w:rPr>
                      <w:rFonts w:eastAsia="Times New Roman" w:cstheme="minorHAnsi"/>
                      <w:lang w:eastAsia="cs-CZ"/>
                    </w:rPr>
                    <w:t xml:space="preserve"> složení maltoviny štuku, pro </w:t>
                  </w:r>
                  <w:r w:rsidRPr="00F443DC">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lastRenderedPageBreak/>
                    <w:t>OM</w:t>
                  </w:r>
                </w:p>
              </w:tc>
            </w:tr>
            <w:tr w:rsidR="00F443DC" w:rsidRPr="00F443DC"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F443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F443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F443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F443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r w:rsidR="00F443DC" w:rsidRPr="00F443DC"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F443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OM</w:t>
                  </w:r>
                </w:p>
              </w:tc>
            </w:tr>
            <w:tr w:rsidR="00F443DC" w:rsidRPr="00F443DC"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F443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F443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F443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F443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F443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F443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F443DC" w:rsidRDefault="00F4560B" w:rsidP="00F4560B">
                  <w:pPr>
                    <w:spacing w:after="0" w:line="240" w:lineRule="auto"/>
                    <w:jc w:val="center"/>
                    <w:rPr>
                      <w:rFonts w:eastAsia="Times New Roman" w:cstheme="minorHAnsi"/>
                      <w:lang w:eastAsia="cs-CZ"/>
                    </w:rPr>
                  </w:pPr>
                  <w:r w:rsidRPr="00F443DC">
                    <w:rPr>
                      <w:rFonts w:eastAsia="Times New Roman" w:cstheme="minorHAnsi"/>
                      <w:lang w:eastAsia="cs-CZ"/>
                    </w:rPr>
                    <w:t>SEM-EDX</w:t>
                  </w:r>
                </w:p>
              </w:tc>
            </w:tr>
          </w:tbl>
          <w:p w14:paraId="07EB1C8D" w14:textId="77777777" w:rsidR="00F4560B" w:rsidRPr="00F443DC" w:rsidRDefault="00F4560B" w:rsidP="00F4560B">
            <w:pPr>
              <w:pStyle w:val="popispodtabulkou"/>
              <w:spacing w:line="276" w:lineRule="auto"/>
              <w:rPr>
                <w:rFonts w:asciiTheme="minorHAnsi" w:hAnsiTheme="minorHAnsi" w:cstheme="minorHAnsi"/>
                <w:bCs w:val="0"/>
                <w:sz w:val="22"/>
                <w:szCs w:val="22"/>
              </w:rPr>
            </w:pPr>
            <w:r w:rsidRPr="00F443DC">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F443DC" w:rsidRDefault="00F4560B" w:rsidP="00F4560B">
            <w:pPr>
              <w:pStyle w:val="poznmky"/>
              <w:spacing w:line="276" w:lineRule="auto"/>
              <w:rPr>
                <w:rFonts w:asciiTheme="minorHAnsi" w:hAnsiTheme="minorHAnsi" w:cstheme="minorHAnsi"/>
                <w:bCs w:val="0"/>
                <w:sz w:val="22"/>
                <w:szCs w:val="22"/>
              </w:rPr>
            </w:pPr>
            <w:r w:rsidRPr="00F443DC">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F443DC"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F443DC" w:rsidRDefault="0022194F" w:rsidP="00821499">
            <w:pPr>
              <w:rPr>
                <w:rFonts w:cstheme="minorHAnsi"/>
              </w:rPr>
            </w:pPr>
          </w:p>
        </w:tc>
      </w:tr>
      <w:tr w:rsidR="00F443DC" w:rsidRPr="00F443DC" w14:paraId="5E1A21DD" w14:textId="77777777" w:rsidTr="00EF685D">
        <w:tc>
          <w:tcPr>
            <w:tcW w:w="4606" w:type="dxa"/>
          </w:tcPr>
          <w:p w14:paraId="1B7B8745" w14:textId="77777777" w:rsidR="0022194F" w:rsidRPr="00F443DC" w:rsidRDefault="0022194F" w:rsidP="00821499">
            <w:pPr>
              <w:rPr>
                <w:rFonts w:cstheme="minorHAnsi"/>
                <w:b/>
                <w:bCs/>
              </w:rPr>
            </w:pPr>
            <w:r w:rsidRPr="00F443DC">
              <w:rPr>
                <w:rFonts w:cstheme="minorHAnsi"/>
                <w:b/>
                <w:bCs/>
              </w:rPr>
              <w:lastRenderedPageBreak/>
              <w:t>Místo odběru foto</w:t>
            </w:r>
          </w:p>
        </w:tc>
        <w:tc>
          <w:tcPr>
            <w:tcW w:w="5879" w:type="dxa"/>
          </w:tcPr>
          <w:p w14:paraId="1C30609B" w14:textId="77777777" w:rsidR="0022194F" w:rsidRPr="00F443DC" w:rsidRDefault="00A40FAF" w:rsidP="00821499">
            <w:pPr>
              <w:rPr>
                <w:rFonts w:cstheme="minorHAnsi"/>
              </w:rPr>
            </w:pPr>
            <w:r w:rsidRPr="00F443DC">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F443DC" w:rsidRDefault="004E6217" w:rsidP="00821499">
            <w:pPr>
              <w:rPr>
                <w:rFonts w:cstheme="minorHAnsi"/>
              </w:rPr>
            </w:pPr>
            <w:r w:rsidRPr="00F443DC">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F443DC" w:rsidRDefault="004E6217" w:rsidP="00821499">
            <w:pPr>
              <w:rPr>
                <w:rFonts w:cstheme="minorHAnsi"/>
              </w:rPr>
            </w:pPr>
            <w:r w:rsidRPr="00F443DC">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F443DC" w:rsidRDefault="004E6217" w:rsidP="00821499">
            <w:pPr>
              <w:rPr>
                <w:rFonts w:cstheme="minorHAnsi"/>
              </w:rPr>
            </w:pPr>
            <w:r w:rsidRPr="00F443DC">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F443DC" w:rsidRDefault="004E6217" w:rsidP="00821499">
            <w:pPr>
              <w:rPr>
                <w:rFonts w:cstheme="minorHAnsi"/>
              </w:rPr>
            </w:pPr>
            <w:r w:rsidRPr="00F443DC">
              <w:rPr>
                <w:rFonts w:cstheme="minorHAnsi"/>
              </w:rPr>
              <w:t>Obr. 2 Lokalizace míst odběru vzorků V1-V6 k chemicko-technologickému průzkumu, snímek a grafické zpracování: Lucie Bartůňková.</w:t>
            </w:r>
          </w:p>
          <w:p w14:paraId="5B911165" w14:textId="2E91DF8C" w:rsidR="004E6217" w:rsidRPr="00F443DC" w:rsidRDefault="004E6217" w:rsidP="00821499">
            <w:pPr>
              <w:rPr>
                <w:rFonts w:cstheme="minorHAnsi"/>
              </w:rPr>
            </w:pPr>
            <w:r w:rsidRPr="00F443DC">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F443DC" w:rsidRDefault="004E6217" w:rsidP="00821499">
            <w:pPr>
              <w:rPr>
                <w:rFonts w:cstheme="minorHAnsi"/>
              </w:rPr>
            </w:pPr>
            <w:r w:rsidRPr="00F443DC">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F443DC"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F443DC">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F443DC">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F443DC">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F443DC">
              <w:rPr>
                <w:rFonts w:asciiTheme="minorHAnsi" w:hAnsiTheme="minorHAnsi" w:cstheme="minorHAnsi"/>
                <w:sz w:val="22"/>
                <w:szCs w:val="22"/>
              </w:rPr>
              <w:t>Waisserová</w:t>
            </w:r>
            <w:proofErr w:type="spellEnd"/>
            <w:r w:rsidRPr="00F443DC">
              <w:rPr>
                <w:rFonts w:asciiTheme="minorHAnsi" w:hAnsiTheme="minorHAnsi" w:cstheme="minorHAnsi"/>
                <w:sz w:val="22"/>
                <w:szCs w:val="22"/>
              </w:rPr>
              <w:t xml:space="preserve">, Renata </w:t>
            </w:r>
            <w:proofErr w:type="spellStart"/>
            <w:r w:rsidRPr="00F443DC">
              <w:rPr>
                <w:rFonts w:asciiTheme="minorHAnsi" w:hAnsiTheme="minorHAnsi" w:cstheme="minorHAnsi"/>
                <w:sz w:val="22"/>
                <w:szCs w:val="22"/>
              </w:rPr>
              <w:t>Tišlová</w:t>
            </w:r>
            <w:proofErr w:type="spellEnd"/>
            <w:r w:rsidRPr="00F443DC">
              <w:rPr>
                <w:rFonts w:asciiTheme="minorHAnsi" w:hAnsiTheme="minorHAnsi" w:cstheme="minorHAnsi"/>
                <w:sz w:val="22"/>
                <w:szCs w:val="22"/>
              </w:rPr>
              <w:t>.</w:t>
            </w:r>
          </w:p>
          <w:p w14:paraId="48D0DBF5" w14:textId="77777777" w:rsidR="004E6217" w:rsidRPr="00F443DC" w:rsidRDefault="004E6217" w:rsidP="00821499">
            <w:pPr>
              <w:rPr>
                <w:rFonts w:cstheme="minorHAnsi"/>
              </w:rPr>
            </w:pPr>
          </w:p>
          <w:p w14:paraId="6D01189D" w14:textId="67552748" w:rsidR="004E6217" w:rsidRPr="00F443DC" w:rsidRDefault="004E6217" w:rsidP="00821499">
            <w:pPr>
              <w:rPr>
                <w:rFonts w:cstheme="minorHAnsi"/>
              </w:rPr>
            </w:pPr>
          </w:p>
        </w:tc>
      </w:tr>
      <w:tr w:rsidR="00F443DC" w:rsidRPr="00F443DC" w14:paraId="0ACABA34" w14:textId="77777777" w:rsidTr="00EF685D">
        <w:tc>
          <w:tcPr>
            <w:tcW w:w="4606" w:type="dxa"/>
          </w:tcPr>
          <w:p w14:paraId="2B920B9B" w14:textId="77777777" w:rsidR="0022194F" w:rsidRPr="00F443DC" w:rsidRDefault="0022194F" w:rsidP="00821499">
            <w:pPr>
              <w:rPr>
                <w:rFonts w:cstheme="minorHAnsi"/>
                <w:b/>
                <w:bCs/>
              </w:rPr>
            </w:pPr>
            <w:r w:rsidRPr="00F443DC">
              <w:rPr>
                <w:rFonts w:cstheme="minorHAnsi"/>
                <w:b/>
                <w:bCs/>
              </w:rPr>
              <w:lastRenderedPageBreak/>
              <w:t>Typ díla</w:t>
            </w:r>
          </w:p>
        </w:tc>
        <w:tc>
          <w:tcPr>
            <w:tcW w:w="5879" w:type="dxa"/>
          </w:tcPr>
          <w:p w14:paraId="1CD3F780" w14:textId="531B773B" w:rsidR="0022194F" w:rsidRPr="00F443DC" w:rsidRDefault="00F4560B" w:rsidP="00821499">
            <w:pPr>
              <w:rPr>
                <w:rFonts w:cstheme="minorHAnsi"/>
              </w:rPr>
            </w:pPr>
            <w:r w:rsidRPr="00F443DC">
              <w:rPr>
                <w:rFonts w:cstheme="minorHAnsi"/>
              </w:rPr>
              <w:t>Štuk</w:t>
            </w:r>
          </w:p>
        </w:tc>
      </w:tr>
      <w:tr w:rsidR="00F443DC" w:rsidRPr="00F443DC" w14:paraId="7715CB8F" w14:textId="77777777" w:rsidTr="00EF685D">
        <w:tc>
          <w:tcPr>
            <w:tcW w:w="4606" w:type="dxa"/>
          </w:tcPr>
          <w:p w14:paraId="1E56020F" w14:textId="77777777" w:rsidR="0022194F" w:rsidRPr="00F443DC" w:rsidRDefault="0022194F" w:rsidP="00821499">
            <w:pPr>
              <w:rPr>
                <w:rFonts w:cstheme="minorHAnsi"/>
                <w:b/>
                <w:bCs/>
              </w:rPr>
            </w:pPr>
            <w:r w:rsidRPr="00F443DC">
              <w:rPr>
                <w:rFonts w:cstheme="minorHAnsi"/>
                <w:b/>
                <w:bCs/>
              </w:rPr>
              <w:lastRenderedPageBreak/>
              <w:t>Typ podložky (v případě vzorků povrchových úprav / barevných vrstev)</w:t>
            </w:r>
          </w:p>
        </w:tc>
        <w:tc>
          <w:tcPr>
            <w:tcW w:w="5879" w:type="dxa"/>
          </w:tcPr>
          <w:p w14:paraId="6499B085" w14:textId="0CC336A9" w:rsidR="0022194F" w:rsidRPr="00F443DC" w:rsidRDefault="00F4560B" w:rsidP="00821499">
            <w:pPr>
              <w:rPr>
                <w:rFonts w:cstheme="minorHAnsi"/>
              </w:rPr>
            </w:pPr>
            <w:r w:rsidRPr="00F443DC">
              <w:rPr>
                <w:rFonts w:cstheme="minorHAnsi"/>
              </w:rPr>
              <w:t>Omítka</w:t>
            </w:r>
          </w:p>
        </w:tc>
      </w:tr>
      <w:tr w:rsidR="00F443DC" w:rsidRPr="00F443DC" w14:paraId="20A918C5" w14:textId="77777777" w:rsidTr="00EF685D">
        <w:tc>
          <w:tcPr>
            <w:tcW w:w="4606" w:type="dxa"/>
          </w:tcPr>
          <w:p w14:paraId="1A2F26B6" w14:textId="77777777" w:rsidR="0022194F" w:rsidRPr="00F443DC" w:rsidRDefault="0022194F" w:rsidP="00821499">
            <w:pPr>
              <w:rPr>
                <w:rFonts w:cstheme="minorHAnsi"/>
                <w:b/>
                <w:bCs/>
              </w:rPr>
            </w:pPr>
            <w:r w:rsidRPr="00F443DC">
              <w:rPr>
                <w:rFonts w:cstheme="minorHAnsi"/>
                <w:b/>
                <w:bCs/>
              </w:rPr>
              <w:t>Datace</w:t>
            </w:r>
            <w:r w:rsidR="00AA48FC" w:rsidRPr="00F443DC">
              <w:rPr>
                <w:rFonts w:cstheme="minorHAnsi"/>
                <w:b/>
                <w:bCs/>
              </w:rPr>
              <w:t xml:space="preserve"> objektu</w:t>
            </w:r>
          </w:p>
        </w:tc>
        <w:tc>
          <w:tcPr>
            <w:tcW w:w="5879" w:type="dxa"/>
          </w:tcPr>
          <w:p w14:paraId="1DECCE0A" w14:textId="77777777" w:rsidR="0022194F" w:rsidRPr="00F443DC" w:rsidRDefault="0022194F" w:rsidP="00821499">
            <w:pPr>
              <w:rPr>
                <w:rFonts w:cstheme="minorHAnsi"/>
              </w:rPr>
            </w:pPr>
          </w:p>
        </w:tc>
      </w:tr>
      <w:tr w:rsidR="00F443DC" w:rsidRPr="00F443DC" w14:paraId="0BF9C387" w14:textId="77777777" w:rsidTr="00EF685D">
        <w:tc>
          <w:tcPr>
            <w:tcW w:w="4606" w:type="dxa"/>
          </w:tcPr>
          <w:p w14:paraId="12280DD1" w14:textId="77777777" w:rsidR="0022194F" w:rsidRPr="00F443DC" w:rsidRDefault="0022194F" w:rsidP="00821499">
            <w:pPr>
              <w:rPr>
                <w:rFonts w:cstheme="minorHAnsi"/>
                <w:b/>
                <w:bCs/>
              </w:rPr>
            </w:pPr>
            <w:r w:rsidRPr="00F443DC">
              <w:rPr>
                <w:rFonts w:cstheme="minorHAnsi"/>
                <w:b/>
                <w:bCs/>
              </w:rPr>
              <w:t>Zpracovatel analýzy</w:t>
            </w:r>
          </w:p>
        </w:tc>
        <w:tc>
          <w:tcPr>
            <w:tcW w:w="5879" w:type="dxa"/>
          </w:tcPr>
          <w:p w14:paraId="25A6D302" w14:textId="606BDF07" w:rsidR="0022194F" w:rsidRPr="00F443DC" w:rsidRDefault="00F4560B" w:rsidP="00821499">
            <w:pPr>
              <w:rPr>
                <w:rFonts w:cstheme="minorHAnsi"/>
              </w:rPr>
            </w:pPr>
            <w:proofErr w:type="spellStart"/>
            <w:r w:rsidRPr="00F443DC">
              <w:rPr>
                <w:rFonts w:cstheme="minorHAnsi"/>
              </w:rPr>
              <w:t>Tišlová</w:t>
            </w:r>
            <w:proofErr w:type="spellEnd"/>
            <w:r w:rsidRPr="00F443DC">
              <w:rPr>
                <w:rFonts w:cstheme="minorHAnsi"/>
              </w:rPr>
              <w:t xml:space="preserve"> Renata, Hurtová Alena</w:t>
            </w:r>
          </w:p>
        </w:tc>
      </w:tr>
      <w:tr w:rsidR="00F443DC" w:rsidRPr="00F443DC" w14:paraId="3B388C43" w14:textId="77777777" w:rsidTr="00EF685D">
        <w:tc>
          <w:tcPr>
            <w:tcW w:w="4606" w:type="dxa"/>
          </w:tcPr>
          <w:p w14:paraId="07CED6AE" w14:textId="77777777" w:rsidR="0022194F" w:rsidRPr="00F443DC" w:rsidRDefault="0022194F" w:rsidP="00821499">
            <w:pPr>
              <w:rPr>
                <w:rFonts w:cstheme="minorHAnsi"/>
                <w:b/>
                <w:bCs/>
              </w:rPr>
            </w:pPr>
            <w:r w:rsidRPr="00F443DC">
              <w:rPr>
                <w:rFonts w:cstheme="minorHAnsi"/>
                <w:b/>
                <w:bCs/>
              </w:rPr>
              <w:t>Datum zpracování zprávy</w:t>
            </w:r>
            <w:r w:rsidR="00AA48FC" w:rsidRPr="00F443DC">
              <w:rPr>
                <w:rFonts w:cstheme="minorHAnsi"/>
                <w:b/>
                <w:bCs/>
              </w:rPr>
              <w:t xml:space="preserve"> k analýze</w:t>
            </w:r>
          </w:p>
        </w:tc>
        <w:tc>
          <w:tcPr>
            <w:tcW w:w="5879" w:type="dxa"/>
          </w:tcPr>
          <w:p w14:paraId="250E9360" w14:textId="0EFFFE03" w:rsidR="0022194F" w:rsidRPr="00F443DC" w:rsidRDefault="00F4560B" w:rsidP="00821499">
            <w:pPr>
              <w:rPr>
                <w:rFonts w:cstheme="minorHAnsi"/>
              </w:rPr>
            </w:pPr>
            <w:r w:rsidRPr="00F443DC">
              <w:rPr>
                <w:rFonts w:cstheme="minorHAnsi"/>
              </w:rPr>
              <w:t>14. 9. 2019</w:t>
            </w:r>
          </w:p>
        </w:tc>
      </w:tr>
      <w:tr w:rsidR="00F56083" w:rsidRPr="00F443DC" w14:paraId="39B656B6" w14:textId="77777777" w:rsidTr="00EF685D">
        <w:tc>
          <w:tcPr>
            <w:tcW w:w="4606" w:type="dxa"/>
          </w:tcPr>
          <w:p w14:paraId="0369BDA3" w14:textId="77777777" w:rsidR="005A54E0" w:rsidRPr="00F443DC" w:rsidRDefault="005A54E0" w:rsidP="00821499">
            <w:pPr>
              <w:rPr>
                <w:rFonts w:cstheme="minorHAnsi"/>
                <w:b/>
                <w:bCs/>
              </w:rPr>
            </w:pPr>
            <w:r w:rsidRPr="00F443DC">
              <w:rPr>
                <w:rFonts w:cstheme="minorHAnsi"/>
                <w:b/>
                <w:bCs/>
              </w:rPr>
              <w:t>Číslo příslušné zprávy v </w:t>
            </w:r>
            <w:r w:rsidR="000A6440" w:rsidRPr="00F443DC">
              <w:rPr>
                <w:rFonts w:cstheme="minorHAnsi"/>
                <w:b/>
                <w:bCs/>
              </w:rPr>
              <w:t>databázi</w:t>
            </w:r>
            <w:r w:rsidRPr="00F443DC">
              <w:rPr>
                <w:rFonts w:cstheme="minorHAnsi"/>
                <w:b/>
                <w:bCs/>
              </w:rPr>
              <w:t xml:space="preserve"> zpráv </w:t>
            </w:r>
          </w:p>
        </w:tc>
        <w:tc>
          <w:tcPr>
            <w:tcW w:w="5879" w:type="dxa"/>
          </w:tcPr>
          <w:p w14:paraId="0A9CBAC9" w14:textId="51AB2447" w:rsidR="005A54E0" w:rsidRPr="00F443DC" w:rsidRDefault="00F4560B" w:rsidP="00821499">
            <w:pPr>
              <w:rPr>
                <w:rFonts w:cstheme="minorHAnsi"/>
              </w:rPr>
            </w:pPr>
            <w:r w:rsidRPr="00F443DC">
              <w:rPr>
                <w:rFonts w:cstheme="minorHAnsi"/>
              </w:rPr>
              <w:t>2019_2</w:t>
            </w:r>
          </w:p>
        </w:tc>
      </w:tr>
    </w:tbl>
    <w:p w14:paraId="2329459B" w14:textId="77777777" w:rsidR="00AA48FC" w:rsidRPr="00F443DC"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F443DC" w:rsidRPr="00F443DC" w14:paraId="5F13C4C5" w14:textId="77777777" w:rsidTr="00EF685D">
        <w:tc>
          <w:tcPr>
            <w:tcW w:w="10485" w:type="dxa"/>
          </w:tcPr>
          <w:p w14:paraId="01601BB6" w14:textId="77777777" w:rsidR="00AA48FC" w:rsidRPr="00F443DC" w:rsidRDefault="00AA48FC" w:rsidP="00821499">
            <w:pPr>
              <w:rPr>
                <w:rFonts w:cstheme="minorHAnsi"/>
                <w:b/>
                <w:bCs/>
              </w:rPr>
            </w:pPr>
            <w:r w:rsidRPr="00F443DC">
              <w:rPr>
                <w:rFonts w:cstheme="minorHAnsi"/>
                <w:b/>
                <w:bCs/>
              </w:rPr>
              <w:t>Výsledky analýzy</w:t>
            </w:r>
          </w:p>
        </w:tc>
      </w:tr>
      <w:tr w:rsidR="00F56083" w:rsidRPr="00F443DC" w14:paraId="40D63742" w14:textId="77777777" w:rsidTr="00EF685D">
        <w:tc>
          <w:tcPr>
            <w:tcW w:w="10485" w:type="dxa"/>
          </w:tcPr>
          <w:p w14:paraId="1C89CE2F" w14:textId="603B37B2" w:rsidR="00AA48FC" w:rsidRPr="00F443DC" w:rsidRDefault="00AA48FC" w:rsidP="00821499">
            <w:pPr>
              <w:rPr>
                <w:rFonts w:cstheme="minorHAnsi"/>
              </w:rPr>
            </w:pPr>
          </w:p>
          <w:p w14:paraId="5AD49116" w14:textId="1EB36A9C" w:rsidR="00F56083" w:rsidRPr="00F443DC" w:rsidRDefault="00F56083" w:rsidP="00821499">
            <w:pPr>
              <w:rPr>
                <w:rFonts w:cstheme="minorHAnsi"/>
              </w:rPr>
            </w:pPr>
          </w:p>
          <w:p w14:paraId="77E445DF" w14:textId="77777777" w:rsidR="00F443DC" w:rsidRPr="00F443DC" w:rsidRDefault="00F443DC" w:rsidP="00F443DC">
            <w:pPr>
              <w:pStyle w:val="Nadpis"/>
              <w:rPr>
                <w:rFonts w:asciiTheme="minorHAnsi" w:hAnsiTheme="minorHAnsi" w:cstheme="minorHAnsi"/>
                <w:sz w:val="22"/>
                <w:szCs w:val="22"/>
                <w:u w:val="single"/>
              </w:rPr>
            </w:pPr>
            <w:r w:rsidRPr="00F443DC">
              <w:rPr>
                <w:rFonts w:asciiTheme="minorHAnsi" w:hAnsiTheme="minorHAnsi" w:cstheme="minorHAnsi"/>
                <w:sz w:val="22"/>
                <w:szCs w:val="22"/>
                <w:u w:val="single"/>
              </w:rPr>
              <w:t>Vzorek: TJ1B/</w:t>
            </w:r>
            <w:proofErr w:type="gramStart"/>
            <w:r w:rsidRPr="00F443DC">
              <w:rPr>
                <w:rFonts w:asciiTheme="minorHAnsi" w:hAnsiTheme="minorHAnsi" w:cstheme="minorHAnsi"/>
                <w:sz w:val="22"/>
                <w:szCs w:val="22"/>
                <w:u w:val="single"/>
              </w:rPr>
              <w:t>8136B</w:t>
            </w:r>
            <w:proofErr w:type="gramEnd"/>
          </w:p>
          <w:p w14:paraId="0B596E6E" w14:textId="77777777" w:rsidR="00F443DC" w:rsidRPr="00F443DC" w:rsidRDefault="00F443DC" w:rsidP="00F443DC">
            <w:pPr>
              <w:pStyle w:val="Nadpis"/>
              <w:rPr>
                <w:rFonts w:asciiTheme="minorHAnsi" w:hAnsiTheme="minorHAnsi" w:cstheme="minorHAnsi"/>
                <w:sz w:val="22"/>
                <w:szCs w:val="22"/>
              </w:rPr>
            </w:pPr>
            <w:r w:rsidRPr="00F443DC">
              <w:rPr>
                <w:rFonts w:asciiTheme="minorHAnsi" w:hAnsiTheme="minorHAnsi" w:cstheme="minorHAnsi"/>
                <w:sz w:val="22"/>
                <w:szCs w:val="22"/>
              </w:rPr>
              <w:t xml:space="preserve">Lokalizace: </w:t>
            </w:r>
            <w:r w:rsidRPr="00F443DC">
              <w:rPr>
                <w:rFonts w:asciiTheme="minorHAnsi" w:hAnsiTheme="minorHAnsi" w:cstheme="minorHAnsi"/>
                <w:b w:val="0"/>
                <w:sz w:val="22"/>
                <w:szCs w:val="22"/>
              </w:rPr>
              <w:t>severní stěna kaple,</w:t>
            </w:r>
            <w:r w:rsidRPr="00F443DC">
              <w:rPr>
                <w:rFonts w:asciiTheme="minorHAnsi" w:hAnsiTheme="minorHAnsi" w:cstheme="minorHAnsi"/>
                <w:sz w:val="22"/>
                <w:szCs w:val="22"/>
              </w:rPr>
              <w:t xml:space="preserve"> </w:t>
            </w:r>
            <w:r w:rsidRPr="00F443DC">
              <w:rPr>
                <w:rFonts w:asciiTheme="minorHAnsi" w:hAnsiTheme="minorHAnsi" w:cstheme="minorHAnsi"/>
                <w:b w:val="0"/>
                <w:sz w:val="22"/>
                <w:szCs w:val="22"/>
              </w:rPr>
              <w:t>štukový reliéf sv. Jiří, hřbet draka, starší souvrství povrchových úprav včetně štuku</w:t>
            </w:r>
          </w:p>
          <w:p w14:paraId="00EE3387" w14:textId="77777777" w:rsidR="00F443DC" w:rsidRPr="00F443DC" w:rsidRDefault="00F443DC" w:rsidP="00F443DC">
            <w:pPr>
              <w:pStyle w:val="Podnadpis"/>
              <w:spacing w:before="0"/>
              <w:rPr>
                <w:rFonts w:asciiTheme="minorHAnsi" w:hAnsiTheme="minorHAnsi" w:cstheme="minorHAnsi"/>
                <w:i w:val="0"/>
                <w:sz w:val="22"/>
                <w:szCs w:val="22"/>
              </w:rPr>
            </w:pPr>
          </w:p>
          <w:p w14:paraId="4D3B730C" w14:textId="77777777" w:rsidR="00F443DC" w:rsidRPr="00F443DC" w:rsidRDefault="00F443DC" w:rsidP="00F443DC">
            <w:pPr>
              <w:pStyle w:val="Podnadpis"/>
              <w:spacing w:before="0"/>
              <w:rPr>
                <w:rFonts w:asciiTheme="minorHAnsi" w:hAnsiTheme="minorHAnsi" w:cstheme="minorHAnsi"/>
                <w:i w:val="0"/>
                <w:sz w:val="22"/>
                <w:szCs w:val="22"/>
              </w:rPr>
            </w:pPr>
            <w:r w:rsidRPr="00F443DC">
              <w:rPr>
                <w:rFonts w:asciiTheme="minorHAnsi" w:hAnsiTheme="minorHAnsi" w:cstheme="minorHAnsi"/>
                <w:i w:val="0"/>
                <w:sz w:val="22"/>
                <w:szCs w:val="22"/>
              </w:rPr>
              <w:t>Optická mikroskopie nábrusu v bílém světle, fluorescenci a SEM</w:t>
            </w:r>
          </w:p>
          <w:tbl>
            <w:tblPr>
              <w:tblW w:w="9401" w:type="dxa"/>
              <w:tblLook w:val="0000" w:firstRow="0" w:lastRow="0" w:firstColumn="0" w:lastColumn="0" w:noHBand="0" w:noVBand="0"/>
            </w:tblPr>
            <w:tblGrid>
              <w:gridCol w:w="4812"/>
              <w:gridCol w:w="4812"/>
            </w:tblGrid>
            <w:tr w:rsidR="00F443DC" w:rsidRPr="00F443DC" w14:paraId="79A6E4CB" w14:textId="77777777" w:rsidTr="00915460">
              <w:trPr>
                <w:trHeight w:val="2835"/>
              </w:trPr>
              <w:tc>
                <w:tcPr>
                  <w:tcW w:w="4686" w:type="dxa"/>
                  <w:shd w:val="clear" w:color="auto" w:fill="auto"/>
                </w:tcPr>
                <w:p w14:paraId="7CB96541" w14:textId="77777777" w:rsidR="00F443DC" w:rsidRPr="00F443DC" w:rsidRDefault="00F443DC" w:rsidP="00F443DC">
                  <w:pPr>
                    <w:pStyle w:val="tabulka"/>
                    <w:rPr>
                      <w:rFonts w:asciiTheme="minorHAnsi" w:hAnsiTheme="minorHAnsi" w:cstheme="minorHAnsi"/>
                      <w:sz w:val="22"/>
                      <w:szCs w:val="22"/>
                    </w:rPr>
                  </w:pPr>
                  <w:r w:rsidRPr="00F443DC">
                    <w:rPr>
                      <w:rFonts w:asciiTheme="minorHAnsi" w:hAnsiTheme="minorHAnsi" w:cstheme="minorHAnsi"/>
                      <w:noProof/>
                      <w:sz w:val="22"/>
                      <w:szCs w:val="22"/>
                      <w:lang w:eastAsia="cs-CZ"/>
                    </w:rPr>
                    <w:drawing>
                      <wp:inline distT="0" distB="0" distL="0" distR="0" wp14:anchorId="16A2A204" wp14:editId="782E42F3">
                        <wp:extent cx="2918639" cy="1945758"/>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9 s mer s popis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801" cy="1960533"/>
                                </a:xfrm>
                                <a:prstGeom prst="rect">
                                  <a:avLst/>
                                </a:prstGeom>
                              </pic:spPr>
                            </pic:pic>
                          </a:graphicData>
                        </a:graphic>
                      </wp:inline>
                    </w:drawing>
                  </w:r>
                </w:p>
              </w:tc>
              <w:tc>
                <w:tcPr>
                  <w:tcW w:w="4715" w:type="dxa"/>
                  <w:shd w:val="clear" w:color="auto" w:fill="auto"/>
                </w:tcPr>
                <w:p w14:paraId="6F6E685F" w14:textId="77777777" w:rsidR="00F443DC" w:rsidRPr="00F443DC" w:rsidRDefault="00F443DC" w:rsidP="00F443DC">
                  <w:pPr>
                    <w:pStyle w:val="tabulka"/>
                    <w:rPr>
                      <w:rFonts w:asciiTheme="minorHAnsi" w:hAnsiTheme="minorHAnsi" w:cstheme="minorHAnsi"/>
                      <w:sz w:val="22"/>
                      <w:szCs w:val="22"/>
                    </w:rPr>
                  </w:pPr>
                  <w:r w:rsidRPr="00F443DC">
                    <w:rPr>
                      <w:rFonts w:asciiTheme="minorHAnsi" w:hAnsiTheme="minorHAnsi" w:cstheme="minorHAnsi"/>
                      <w:noProof/>
                      <w:sz w:val="22"/>
                      <w:szCs w:val="22"/>
                      <w:lang w:eastAsia="cs-CZ"/>
                    </w:rPr>
                    <w:drawing>
                      <wp:inline distT="0" distB="0" distL="0" distR="0" wp14:anchorId="21CB59C4" wp14:editId="113F86DA">
                        <wp:extent cx="2918639" cy="1945758"/>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evo_100x s mer s vrstvam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615" cy="1949742"/>
                                </a:xfrm>
                                <a:prstGeom prst="rect">
                                  <a:avLst/>
                                </a:prstGeom>
                              </pic:spPr>
                            </pic:pic>
                          </a:graphicData>
                        </a:graphic>
                      </wp:inline>
                    </w:drawing>
                  </w:r>
                </w:p>
              </w:tc>
            </w:tr>
            <w:tr w:rsidR="00F443DC" w:rsidRPr="00F443DC" w14:paraId="1A401E8F" w14:textId="77777777" w:rsidTr="00915460">
              <w:trPr>
                <w:trHeight w:val="3254"/>
              </w:trPr>
              <w:tc>
                <w:tcPr>
                  <w:tcW w:w="4686" w:type="dxa"/>
                  <w:shd w:val="clear" w:color="auto" w:fill="auto"/>
                </w:tcPr>
                <w:p w14:paraId="12A42953" w14:textId="77777777" w:rsidR="00F443DC" w:rsidRPr="00F443DC" w:rsidRDefault="00F443DC" w:rsidP="00F443DC">
                  <w:pPr>
                    <w:pStyle w:val="tabulka"/>
                    <w:rPr>
                      <w:rFonts w:asciiTheme="minorHAnsi" w:hAnsiTheme="minorHAnsi" w:cstheme="minorHAnsi"/>
                      <w:sz w:val="22"/>
                      <w:szCs w:val="22"/>
                      <w:lang w:eastAsia="cs-CZ"/>
                    </w:rPr>
                  </w:pPr>
                  <w:r w:rsidRPr="00F443DC">
                    <w:rPr>
                      <w:rFonts w:asciiTheme="minorHAnsi" w:hAnsiTheme="minorHAnsi" w:cstheme="minorHAnsi"/>
                      <w:noProof/>
                      <w:sz w:val="22"/>
                      <w:szCs w:val="22"/>
                      <w:lang w:eastAsia="cs-CZ"/>
                    </w:rPr>
                    <w:drawing>
                      <wp:inline distT="0" distB="0" distL="0" distR="0" wp14:anchorId="4D251A15" wp14:editId="23667D02">
                        <wp:extent cx="2913320" cy="1942213"/>
                        <wp:effectExtent l="0" t="0" r="1905" b="127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572" cy="1949714"/>
                                </a:xfrm>
                                <a:prstGeom prst="rect">
                                  <a:avLst/>
                                </a:prstGeom>
                              </pic:spPr>
                            </pic:pic>
                          </a:graphicData>
                        </a:graphic>
                      </wp:inline>
                    </w:drawing>
                  </w:r>
                </w:p>
              </w:tc>
              <w:tc>
                <w:tcPr>
                  <w:tcW w:w="4715" w:type="dxa"/>
                  <w:shd w:val="clear" w:color="auto" w:fill="auto"/>
                </w:tcPr>
                <w:p w14:paraId="3ED20615" w14:textId="77777777" w:rsidR="00F443DC" w:rsidRPr="00F443DC" w:rsidRDefault="00F443DC" w:rsidP="00F443DC">
                  <w:pPr>
                    <w:pStyle w:val="tabulka"/>
                    <w:rPr>
                      <w:rFonts w:asciiTheme="minorHAnsi" w:hAnsiTheme="minorHAnsi" w:cstheme="minorHAnsi"/>
                      <w:sz w:val="22"/>
                      <w:szCs w:val="22"/>
                    </w:rPr>
                  </w:pPr>
                  <w:r w:rsidRPr="00F443DC">
                    <w:rPr>
                      <w:rFonts w:asciiTheme="minorHAnsi" w:hAnsiTheme="minorHAnsi" w:cstheme="minorHAnsi"/>
                      <w:noProof/>
                      <w:sz w:val="22"/>
                      <w:szCs w:val="22"/>
                      <w:lang w:eastAsia="cs-CZ"/>
                    </w:rPr>
                    <w:drawing>
                      <wp:inline distT="0" distB="0" distL="0" distR="0" wp14:anchorId="2DD6865A" wp14:editId="19ECEF42">
                        <wp:extent cx="2918637" cy="1945758"/>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5377" cy="1950251"/>
                                </a:xfrm>
                                <a:prstGeom prst="rect">
                                  <a:avLst/>
                                </a:prstGeom>
                              </pic:spPr>
                            </pic:pic>
                          </a:graphicData>
                        </a:graphic>
                      </wp:inline>
                    </w:drawing>
                  </w:r>
                </w:p>
              </w:tc>
            </w:tr>
            <w:tr w:rsidR="00F443DC" w:rsidRPr="00F443DC" w14:paraId="06898699" w14:textId="77777777" w:rsidTr="00915460">
              <w:tc>
                <w:tcPr>
                  <w:tcW w:w="4686" w:type="dxa"/>
                  <w:shd w:val="clear" w:color="auto" w:fill="auto"/>
                </w:tcPr>
                <w:p w14:paraId="28E12001" w14:textId="77777777" w:rsidR="00F443DC" w:rsidRPr="00F443DC" w:rsidRDefault="00F443DC" w:rsidP="00F443DC">
                  <w:pPr>
                    <w:pStyle w:val="tabulka"/>
                    <w:rPr>
                      <w:rFonts w:asciiTheme="minorHAnsi" w:hAnsiTheme="minorHAnsi" w:cstheme="minorHAnsi"/>
                      <w:noProof/>
                      <w:sz w:val="22"/>
                      <w:szCs w:val="22"/>
                      <w:lang w:val="en-US" w:eastAsia="en-US"/>
                    </w:rPr>
                  </w:pPr>
                  <w:r w:rsidRPr="00F443DC">
                    <w:rPr>
                      <w:rFonts w:asciiTheme="minorHAnsi" w:hAnsiTheme="minorHAnsi" w:cstheme="minorHAnsi"/>
                      <w:noProof/>
                      <w:sz w:val="22"/>
                      <w:szCs w:val="22"/>
                      <w:lang w:eastAsia="cs-CZ"/>
                    </w:rPr>
                    <w:lastRenderedPageBreak/>
                    <w:drawing>
                      <wp:inline distT="0" distB="0" distL="0" distR="0" wp14:anchorId="31A3722C" wp14:editId="665FC87D">
                        <wp:extent cx="2802576" cy="2228279"/>
                        <wp:effectExtent l="0" t="0" r="0" b="63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_H vlevo.jpg"/>
                                <pic:cNvPicPr/>
                              </pic:nvPicPr>
                              <pic:blipFill rotWithShape="1">
                                <a:blip r:embed="rId17" cstate="print">
                                  <a:extLst>
                                    <a:ext uri="{28A0092B-C50C-407E-A947-70E740481C1C}">
                                      <a14:useLocalDpi xmlns:a14="http://schemas.microsoft.com/office/drawing/2010/main" val="0"/>
                                    </a:ext>
                                  </a:extLst>
                                </a:blip>
                                <a:srcRect t="7369" b="8523"/>
                                <a:stretch/>
                              </pic:blipFill>
                              <pic:spPr bwMode="auto">
                                <a:xfrm>
                                  <a:off x="0" y="0"/>
                                  <a:ext cx="2806716" cy="2231570"/>
                                </a:xfrm>
                                <a:prstGeom prst="rect">
                                  <a:avLst/>
                                </a:prstGeom>
                                <a:ln>
                                  <a:noFill/>
                                </a:ln>
                                <a:extLst>
                                  <a:ext uri="{53640926-AAD7-44D8-BBD7-CCE9431645EC}">
                                    <a14:shadowObscured xmlns:a14="http://schemas.microsoft.com/office/drawing/2010/main"/>
                                  </a:ext>
                                </a:extLst>
                              </pic:spPr>
                            </pic:pic>
                          </a:graphicData>
                        </a:graphic>
                      </wp:inline>
                    </w:drawing>
                  </w:r>
                </w:p>
              </w:tc>
              <w:tc>
                <w:tcPr>
                  <w:tcW w:w="4715" w:type="dxa"/>
                  <w:shd w:val="clear" w:color="auto" w:fill="auto"/>
                </w:tcPr>
                <w:p w14:paraId="5F9587D9" w14:textId="77777777" w:rsidR="00F443DC" w:rsidRPr="00F443DC" w:rsidRDefault="00F443DC" w:rsidP="00F443DC">
                  <w:pPr>
                    <w:pStyle w:val="tabulka"/>
                    <w:rPr>
                      <w:rFonts w:asciiTheme="minorHAnsi" w:hAnsiTheme="minorHAnsi" w:cstheme="minorHAnsi"/>
                      <w:noProof/>
                      <w:sz w:val="22"/>
                      <w:szCs w:val="22"/>
                      <w:lang w:val="en-US" w:eastAsia="en-US"/>
                    </w:rPr>
                  </w:pPr>
                  <w:r w:rsidRPr="00F443DC">
                    <w:rPr>
                      <w:rFonts w:asciiTheme="minorHAnsi" w:hAnsiTheme="minorHAnsi" w:cstheme="minorHAnsi"/>
                      <w:noProof/>
                      <w:sz w:val="22"/>
                      <w:szCs w:val="22"/>
                      <w:lang w:eastAsia="cs-CZ"/>
                    </w:rPr>
                    <w:drawing>
                      <wp:inline distT="0" distB="0" distL="0" distR="0" wp14:anchorId="039B60B2" wp14:editId="7AD934BF">
                        <wp:extent cx="2636322" cy="2216661"/>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_H vlevo detail.jpg"/>
                                <pic:cNvPicPr/>
                              </pic:nvPicPr>
                              <pic:blipFill rotWithShape="1">
                                <a:blip r:embed="rId18" cstate="print">
                                  <a:extLst>
                                    <a:ext uri="{28A0092B-C50C-407E-A947-70E740481C1C}">
                                      <a14:useLocalDpi xmlns:a14="http://schemas.microsoft.com/office/drawing/2010/main" val="0"/>
                                    </a:ext>
                                  </a:extLst>
                                </a:blip>
                                <a:srcRect t="2591" b="8465"/>
                                <a:stretch/>
                              </pic:blipFill>
                              <pic:spPr bwMode="auto">
                                <a:xfrm>
                                  <a:off x="0" y="0"/>
                                  <a:ext cx="2636865" cy="22171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FD4B3C" w14:textId="77777777" w:rsidR="00F443DC" w:rsidRPr="00F443DC" w:rsidRDefault="00F443DC" w:rsidP="00F443DC">
            <w:pPr>
              <w:pStyle w:val="poznmky"/>
              <w:spacing w:after="0" w:line="240" w:lineRule="auto"/>
              <w:rPr>
                <w:rFonts w:asciiTheme="minorHAnsi" w:hAnsiTheme="minorHAnsi" w:cstheme="minorHAnsi"/>
                <w:sz w:val="22"/>
                <w:szCs w:val="22"/>
              </w:rPr>
            </w:pPr>
            <w:r w:rsidRPr="00F443DC">
              <w:rPr>
                <w:rFonts w:asciiTheme="minorHAnsi" w:hAnsiTheme="minorHAnsi" w:cstheme="minorHAnsi"/>
                <w:sz w:val="22"/>
                <w:szCs w:val="22"/>
              </w:rPr>
              <w:t>Snímek příčného řezu vzorkem TJ1A/</w:t>
            </w:r>
            <w:proofErr w:type="gramStart"/>
            <w:r w:rsidRPr="00F443DC">
              <w:rPr>
                <w:rFonts w:asciiTheme="minorHAnsi" w:hAnsiTheme="minorHAnsi" w:cstheme="minorHAnsi"/>
                <w:sz w:val="22"/>
                <w:szCs w:val="22"/>
              </w:rPr>
              <w:t>8136A</w:t>
            </w:r>
            <w:proofErr w:type="gramEnd"/>
            <w:r w:rsidRPr="00F443DC">
              <w:rPr>
                <w:rFonts w:asciiTheme="minorHAnsi" w:hAnsiTheme="minorHAnsi" w:cstheme="minorHAnsi"/>
                <w:sz w:val="22"/>
                <w:szCs w:val="22"/>
              </w:rPr>
              <w:t xml:space="preserve">. Fotografováno na optickém mikroskopu Nikon ECLIPSE LV100 při zvětšení na mikroskopu 50x a 100x. (zleva nahoře): a) bílé dopadající světlo, b) bíle dopadající světlo detail vrstev navazující na štuk. c) UV fluorescence, d) modré světlo, e) a f) snímek ze skenovacího elektronového mikroskopu </w:t>
            </w:r>
            <w:proofErr w:type="spellStart"/>
            <w:r w:rsidRPr="00F443DC">
              <w:rPr>
                <w:rFonts w:asciiTheme="minorHAnsi" w:hAnsiTheme="minorHAnsi" w:cstheme="minorHAnsi"/>
                <w:sz w:val="22"/>
                <w:szCs w:val="22"/>
              </w:rPr>
              <w:t>Tescan</w:t>
            </w:r>
            <w:proofErr w:type="spellEnd"/>
            <w:r w:rsidRPr="00F443DC">
              <w:rPr>
                <w:rFonts w:asciiTheme="minorHAnsi" w:hAnsiTheme="minorHAnsi" w:cstheme="minorHAnsi"/>
                <w:sz w:val="22"/>
                <w:szCs w:val="22"/>
              </w:rPr>
              <w:t xml:space="preserve"> MIRA3 LMU v režimu zpětně odražených elektronů (BSE), HV, 20 </w:t>
            </w:r>
            <w:proofErr w:type="spellStart"/>
            <w:r w:rsidRPr="00F443DC">
              <w:rPr>
                <w:rFonts w:asciiTheme="minorHAnsi" w:hAnsiTheme="minorHAnsi" w:cstheme="minorHAnsi"/>
                <w:sz w:val="22"/>
                <w:szCs w:val="22"/>
              </w:rPr>
              <w:t>kV</w:t>
            </w:r>
            <w:proofErr w:type="spellEnd"/>
            <w:r w:rsidRPr="00F443DC">
              <w:rPr>
                <w:rFonts w:asciiTheme="minorHAnsi" w:hAnsiTheme="minorHAnsi" w:cstheme="minorHAnsi"/>
                <w:sz w:val="22"/>
                <w:szCs w:val="22"/>
              </w:rPr>
              <w:t xml:space="preserve">. </w:t>
            </w:r>
          </w:p>
          <w:p w14:paraId="643C2AB7" w14:textId="77777777" w:rsidR="00F443DC" w:rsidRPr="00F443DC" w:rsidRDefault="00F443DC" w:rsidP="00F443DC">
            <w:pPr>
              <w:pStyle w:val="Nadpis"/>
              <w:rPr>
                <w:rFonts w:asciiTheme="minorHAnsi" w:hAnsiTheme="minorHAnsi" w:cstheme="minorHAnsi"/>
                <w:sz w:val="22"/>
                <w:szCs w:val="22"/>
              </w:rPr>
            </w:pPr>
          </w:p>
          <w:p w14:paraId="733F9A39" w14:textId="77777777" w:rsidR="00F443DC" w:rsidRPr="00F443DC" w:rsidRDefault="00F443DC" w:rsidP="00F443DC">
            <w:pPr>
              <w:pStyle w:val="Podnadpis"/>
              <w:rPr>
                <w:rFonts w:asciiTheme="minorHAnsi" w:hAnsiTheme="minorHAnsi" w:cstheme="minorHAnsi"/>
                <w:i w:val="0"/>
                <w:sz w:val="22"/>
                <w:szCs w:val="22"/>
              </w:rPr>
            </w:pPr>
            <w:r w:rsidRPr="00F443DC">
              <w:rPr>
                <w:rFonts w:asciiTheme="minorHAnsi" w:hAnsiTheme="minorHAnsi" w:cstheme="minorHAnsi"/>
                <w:i w:val="0"/>
                <w:sz w:val="22"/>
                <w:szCs w:val="22"/>
              </w:rPr>
              <w:t>Stratigrafie, prvková analýza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F443DC" w:rsidRPr="00F443DC" w14:paraId="4BCA27C3"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6A0C848D" w14:textId="77777777" w:rsidR="00F443DC" w:rsidRPr="00F443DC" w:rsidRDefault="00F443DC" w:rsidP="00F443DC">
                  <w:pPr>
                    <w:pStyle w:val="sem"/>
                    <w:rPr>
                      <w:rFonts w:asciiTheme="minorHAnsi" w:hAnsiTheme="minorHAnsi" w:cstheme="minorHAnsi"/>
                      <w:sz w:val="22"/>
                      <w:szCs w:val="22"/>
                    </w:rPr>
                  </w:pPr>
                  <w:r w:rsidRPr="00F443DC">
                    <w:rPr>
                      <w:rFonts w:asciiTheme="minorHAnsi" w:hAnsiTheme="minorHAnsi" w:cstheme="minorHAnsi"/>
                      <w:sz w:val="22"/>
                      <w:szCs w:val="22"/>
                    </w:rPr>
                    <w:t>Stratigrafie vrstev</w:t>
                  </w:r>
                </w:p>
                <w:p w14:paraId="7D45FB32" w14:textId="77777777" w:rsidR="00F443DC" w:rsidRPr="00F443DC" w:rsidRDefault="00F443DC" w:rsidP="00F443DC">
                  <w:pPr>
                    <w:pStyle w:val="sem"/>
                    <w:rPr>
                      <w:rFonts w:asciiTheme="minorHAnsi" w:hAnsiTheme="minorHAnsi" w:cstheme="minorHAnsi"/>
                      <w:b w:val="0"/>
                      <w:sz w:val="22"/>
                      <w:szCs w:val="22"/>
                    </w:rPr>
                  </w:pPr>
                  <w:r w:rsidRPr="00F443DC">
                    <w:rPr>
                      <w:rFonts w:asciiTheme="minorHAnsi" w:hAnsiTheme="minorHAnsi" w:cstheme="minorHAnsi"/>
                      <w:b w:val="0"/>
                      <w:sz w:val="22"/>
                      <w:szCs w:val="22"/>
                    </w:rPr>
                    <w:t>TJ1B/</w:t>
                  </w:r>
                  <w:proofErr w:type="gramStart"/>
                  <w:r w:rsidRPr="00F443DC">
                    <w:rPr>
                      <w:rFonts w:asciiTheme="minorHAnsi" w:hAnsiTheme="minorHAnsi" w:cstheme="minorHAnsi"/>
                      <w:b w:val="0"/>
                      <w:sz w:val="22"/>
                      <w:szCs w:val="22"/>
                    </w:rPr>
                    <w:t>8136B</w:t>
                  </w:r>
                  <w:proofErr w:type="gramEnd"/>
                </w:p>
              </w:tc>
              <w:tc>
                <w:tcPr>
                  <w:tcW w:w="3828" w:type="dxa"/>
                  <w:tcBorders>
                    <w:top w:val="single" w:sz="4" w:space="0" w:color="000000"/>
                    <w:left w:val="single" w:sz="4" w:space="0" w:color="000000"/>
                    <w:bottom w:val="single" w:sz="4" w:space="0" w:color="000000"/>
                  </w:tcBorders>
                  <w:shd w:val="clear" w:color="auto" w:fill="auto"/>
                </w:tcPr>
                <w:p w14:paraId="00C2B58A" w14:textId="77777777" w:rsidR="00F443DC" w:rsidRPr="00F443DC" w:rsidRDefault="00F443DC" w:rsidP="00F443DC">
                  <w:pPr>
                    <w:pStyle w:val="sem"/>
                    <w:rPr>
                      <w:rFonts w:asciiTheme="minorHAnsi" w:hAnsiTheme="minorHAnsi" w:cstheme="minorHAnsi"/>
                      <w:sz w:val="22"/>
                      <w:szCs w:val="22"/>
                    </w:rPr>
                  </w:pPr>
                  <w:r w:rsidRPr="00F443DC">
                    <w:rPr>
                      <w:rFonts w:asciiTheme="minorHAnsi" w:hAnsiTheme="minorHAnsi" w:cstheme="minorHAnsi"/>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48BB12B9" w14:textId="77777777" w:rsidR="00F443DC" w:rsidRPr="00F443DC" w:rsidRDefault="00F443DC" w:rsidP="00F443DC">
                  <w:pPr>
                    <w:pStyle w:val="sem"/>
                    <w:rPr>
                      <w:rFonts w:asciiTheme="minorHAnsi" w:hAnsiTheme="minorHAnsi" w:cstheme="minorHAnsi"/>
                      <w:sz w:val="22"/>
                      <w:szCs w:val="22"/>
                    </w:rPr>
                  </w:pPr>
                  <w:r w:rsidRPr="00F443DC">
                    <w:rPr>
                      <w:rFonts w:asciiTheme="minorHAnsi" w:hAnsiTheme="minorHAnsi" w:cstheme="minorHAnsi"/>
                      <w:sz w:val="22"/>
                      <w:szCs w:val="22"/>
                    </w:rPr>
                    <w:t>Prvkové složení povrchové úpravy dle SEM-EDX</w:t>
                  </w:r>
                </w:p>
              </w:tc>
            </w:tr>
            <w:tr w:rsidR="00F443DC" w:rsidRPr="00F443DC" w14:paraId="2635C045" w14:textId="77777777" w:rsidTr="00915460">
              <w:tc>
                <w:tcPr>
                  <w:tcW w:w="675" w:type="dxa"/>
                  <w:tcBorders>
                    <w:top w:val="single" w:sz="4" w:space="0" w:color="000000"/>
                    <w:left w:val="single" w:sz="4" w:space="0" w:color="000000"/>
                  </w:tcBorders>
                  <w:shd w:val="clear" w:color="auto" w:fill="auto"/>
                </w:tcPr>
                <w:p w14:paraId="25644001"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0</w:t>
                  </w:r>
                </w:p>
              </w:tc>
              <w:tc>
                <w:tcPr>
                  <w:tcW w:w="1701" w:type="dxa"/>
                  <w:tcBorders>
                    <w:top w:val="single" w:sz="4" w:space="0" w:color="000000"/>
                    <w:left w:val="single" w:sz="4" w:space="0" w:color="000000"/>
                  </w:tcBorders>
                  <w:shd w:val="clear" w:color="auto" w:fill="auto"/>
                </w:tcPr>
                <w:p w14:paraId="11F829E0"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štuk s bílou namodralou fluorescencí</w:t>
                  </w:r>
                </w:p>
              </w:tc>
              <w:tc>
                <w:tcPr>
                  <w:tcW w:w="3828" w:type="dxa"/>
                  <w:tcBorders>
                    <w:top w:val="single" w:sz="4" w:space="0" w:color="000000"/>
                    <w:left w:val="single" w:sz="4" w:space="0" w:color="000000"/>
                    <w:bottom w:val="single" w:sz="4" w:space="0" w:color="000000"/>
                  </w:tcBorders>
                  <w:shd w:val="clear" w:color="auto" w:fill="auto"/>
                </w:tcPr>
                <w:p w14:paraId="786B4319"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štuková omítka</w:t>
                  </w:r>
                  <w:r w:rsidRPr="00F443DC">
                    <w:rPr>
                      <w:rFonts w:asciiTheme="minorHAnsi" w:hAnsiTheme="minorHAnsi" w:cstheme="minorHAnsi"/>
                      <w:iCs w:val="0"/>
                      <w:color w:val="auto"/>
                      <w:sz w:val="22"/>
                      <w:szCs w:val="22"/>
                    </w:rPr>
                    <w:t>, analýza podkladu viz. vzorek TJ1A.</w:t>
                  </w:r>
                </w:p>
              </w:tc>
              <w:tc>
                <w:tcPr>
                  <w:tcW w:w="3094" w:type="dxa"/>
                  <w:tcBorders>
                    <w:top w:val="single" w:sz="4" w:space="0" w:color="000000"/>
                    <w:left w:val="single" w:sz="4" w:space="0" w:color="000000"/>
                    <w:right w:val="single" w:sz="4" w:space="0" w:color="000000"/>
                  </w:tcBorders>
                  <w:shd w:val="clear" w:color="auto" w:fill="FFFFFF" w:themeFill="background1"/>
                </w:tcPr>
                <w:p w14:paraId="45FA1649"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Celkové spektrum: </w:t>
                  </w:r>
                  <w:r w:rsidRPr="00F443DC">
                    <w:rPr>
                      <w:rFonts w:asciiTheme="minorHAnsi" w:hAnsiTheme="minorHAnsi" w:cstheme="minorHAnsi"/>
                      <w:b/>
                      <w:iCs w:val="0"/>
                      <w:color w:val="auto"/>
                      <w:sz w:val="22"/>
                      <w:szCs w:val="22"/>
                      <w:u w:val="single"/>
                    </w:rPr>
                    <w:t>Ca</w:t>
                  </w:r>
                  <w:r w:rsidRPr="00F443DC">
                    <w:rPr>
                      <w:rFonts w:asciiTheme="minorHAnsi" w:hAnsiTheme="minorHAnsi" w:cstheme="minorHAnsi"/>
                      <w:iCs w:val="0"/>
                      <w:color w:val="auto"/>
                      <w:sz w:val="22"/>
                      <w:szCs w:val="22"/>
                    </w:rPr>
                    <w:t>, Si, (Mg, Al, Na)</w:t>
                  </w:r>
                </w:p>
              </w:tc>
            </w:tr>
            <w:tr w:rsidR="00F443DC" w:rsidRPr="00F443DC" w14:paraId="5B31E4A0" w14:textId="77777777" w:rsidTr="00915460">
              <w:tc>
                <w:tcPr>
                  <w:tcW w:w="675" w:type="dxa"/>
                  <w:tcBorders>
                    <w:top w:val="single" w:sz="4" w:space="0" w:color="000000"/>
                    <w:left w:val="single" w:sz="4" w:space="0" w:color="000000"/>
                    <w:bottom w:val="single" w:sz="4" w:space="0" w:color="000000"/>
                  </w:tcBorders>
                  <w:shd w:val="clear" w:color="auto" w:fill="auto"/>
                </w:tcPr>
                <w:p w14:paraId="771DD10F"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4DEA1CEB" w14:textId="77777777" w:rsidR="00F443DC" w:rsidRPr="00F443DC" w:rsidRDefault="00F443DC" w:rsidP="00F443DC">
                  <w:pPr>
                    <w:pStyle w:val="semtext"/>
                    <w:rPr>
                      <w:rFonts w:asciiTheme="minorHAnsi" w:hAnsiTheme="minorHAnsi" w:cstheme="minorHAnsi"/>
                      <w:bCs w:val="0"/>
                      <w:iCs w:val="0"/>
                      <w:color w:val="auto"/>
                      <w:sz w:val="22"/>
                      <w:szCs w:val="22"/>
                    </w:rPr>
                  </w:pPr>
                  <w:r w:rsidRPr="00F443DC">
                    <w:rPr>
                      <w:rFonts w:asciiTheme="minorHAnsi" w:hAnsiTheme="minorHAnsi" w:cstheme="minorHAnsi"/>
                      <w:bCs w:val="0"/>
                      <w:iCs w:val="0"/>
                      <w:color w:val="auto"/>
                      <w:sz w:val="22"/>
                      <w:szCs w:val="22"/>
                    </w:rPr>
                    <w:t>červená, s výraznou žluto-oranžovou fluorescencí</w:t>
                  </w:r>
                </w:p>
              </w:tc>
              <w:tc>
                <w:tcPr>
                  <w:tcW w:w="3828" w:type="dxa"/>
                  <w:tcBorders>
                    <w:top w:val="single" w:sz="4" w:space="0" w:color="000000"/>
                    <w:left w:val="single" w:sz="4" w:space="0" w:color="000000"/>
                    <w:bottom w:val="single" w:sz="4" w:space="0" w:color="000000"/>
                  </w:tcBorders>
                  <w:shd w:val="clear" w:color="auto" w:fill="auto"/>
                </w:tcPr>
                <w:p w14:paraId="29642F93"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podklad</w:t>
                  </w:r>
                  <w:r w:rsidRPr="00F443DC">
                    <w:rPr>
                      <w:rFonts w:asciiTheme="minorHAnsi" w:hAnsiTheme="minorHAnsi" w:cstheme="minorHAnsi"/>
                      <w:iCs w:val="0"/>
                      <w:color w:val="auto"/>
                      <w:sz w:val="22"/>
                      <w:szCs w:val="22"/>
                    </w:rPr>
                    <w:t xml:space="preserve">, vrstva podkladu pod zlacení provedená ve dvou nánosech. Vrstva obsahuje organické pojivo (výrazná žluto-oranžová fluorescence), olovnaté pigmenty a příměs červené a žluté hlinky a uhličitanu vápenatého. Ve vrstvě bylo z olovnatých pigmentů použito červené minium a patrně příměs žlutého </w:t>
                  </w:r>
                  <w:proofErr w:type="spellStart"/>
                  <w:r w:rsidRPr="00F443DC">
                    <w:rPr>
                      <w:rFonts w:asciiTheme="minorHAnsi" w:hAnsiTheme="minorHAnsi" w:cstheme="minorHAnsi"/>
                      <w:iCs w:val="0"/>
                      <w:color w:val="auto"/>
                      <w:sz w:val="22"/>
                      <w:szCs w:val="22"/>
                    </w:rPr>
                    <w:t>masikotu</w:t>
                  </w:r>
                  <w:proofErr w:type="spellEnd"/>
                  <w:r w:rsidRPr="00F443DC">
                    <w:rPr>
                      <w:rFonts w:asciiTheme="minorHAnsi" w:hAnsiTheme="minorHAnsi" w:cstheme="minorHAnsi"/>
                      <w:iCs w:val="0"/>
                      <w:color w:val="auto"/>
                      <w:sz w:val="22"/>
                      <w:szCs w:val="22"/>
                    </w:rPr>
                    <w:t xml:space="preserve"> (pozorovatelné na snímku v UV světle).  Ve vrstvě byl zjištěn zvýšený obsah sloučenin obsahující fosfor (v tomto případě pravděpodobně pochází z proteinového pojiva).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381E9D5"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Celkové spektrum: </w:t>
                  </w:r>
                  <w:proofErr w:type="spellStart"/>
                  <w:r w:rsidRPr="00F443DC">
                    <w:rPr>
                      <w:rFonts w:asciiTheme="minorHAnsi" w:hAnsiTheme="minorHAnsi" w:cstheme="minorHAnsi"/>
                      <w:b/>
                      <w:iCs w:val="0"/>
                      <w:color w:val="auto"/>
                      <w:sz w:val="22"/>
                      <w:szCs w:val="22"/>
                      <w:u w:val="single"/>
                    </w:rPr>
                    <w:t>org</w:t>
                  </w:r>
                  <w:proofErr w:type="spellEnd"/>
                  <w:r w:rsidRPr="00F443DC">
                    <w:rPr>
                      <w:rFonts w:asciiTheme="minorHAnsi" w:hAnsiTheme="minorHAnsi" w:cstheme="minorHAnsi"/>
                      <w:b/>
                      <w:iCs w:val="0"/>
                      <w:color w:val="auto"/>
                      <w:sz w:val="22"/>
                      <w:szCs w:val="22"/>
                      <w:u w:val="single"/>
                    </w:rPr>
                    <w:t>.</w:t>
                  </w:r>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Pb</w:t>
                  </w:r>
                  <w:proofErr w:type="spellEnd"/>
                  <w:r w:rsidRPr="00F443DC">
                    <w:rPr>
                      <w:rFonts w:asciiTheme="minorHAnsi" w:hAnsiTheme="minorHAnsi" w:cstheme="minorHAnsi"/>
                      <w:iCs w:val="0"/>
                      <w:color w:val="auto"/>
                      <w:sz w:val="22"/>
                      <w:szCs w:val="22"/>
                    </w:rPr>
                    <w:t>, Si, Al, Ca, Mg (</w:t>
                  </w:r>
                  <w:proofErr w:type="spellStart"/>
                  <w:r w:rsidRPr="00F443DC">
                    <w:rPr>
                      <w:rFonts w:asciiTheme="minorHAnsi" w:hAnsiTheme="minorHAnsi" w:cstheme="minorHAnsi"/>
                      <w:iCs w:val="0"/>
                      <w:color w:val="auto"/>
                      <w:sz w:val="22"/>
                      <w:szCs w:val="22"/>
                    </w:rPr>
                    <w:t>Fe</w:t>
                  </w:r>
                  <w:proofErr w:type="spellEnd"/>
                  <w:r w:rsidRPr="00F443DC">
                    <w:rPr>
                      <w:rFonts w:asciiTheme="minorHAnsi" w:hAnsiTheme="minorHAnsi" w:cstheme="minorHAnsi"/>
                      <w:iCs w:val="0"/>
                      <w:color w:val="auto"/>
                      <w:sz w:val="22"/>
                      <w:szCs w:val="22"/>
                    </w:rPr>
                    <w:t>, K, Na)</w:t>
                  </w:r>
                </w:p>
                <w:p w14:paraId="29F4322C"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Zrno 1 - minium: </w:t>
                  </w:r>
                  <w:proofErr w:type="spellStart"/>
                  <w:r w:rsidRPr="00F443DC">
                    <w:rPr>
                      <w:rFonts w:asciiTheme="minorHAnsi" w:hAnsiTheme="minorHAnsi" w:cstheme="minorHAnsi"/>
                      <w:b/>
                      <w:iCs w:val="0"/>
                      <w:color w:val="auto"/>
                      <w:sz w:val="22"/>
                      <w:szCs w:val="22"/>
                      <w:u w:val="single"/>
                    </w:rPr>
                    <w:t>Pb</w:t>
                  </w:r>
                  <w:proofErr w:type="spellEnd"/>
                </w:p>
                <w:p w14:paraId="183598C1"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Zrno 2 - hlinka: </w:t>
                  </w:r>
                  <w:r w:rsidRPr="00F443DC">
                    <w:rPr>
                      <w:rFonts w:asciiTheme="minorHAnsi" w:hAnsiTheme="minorHAnsi" w:cstheme="minorHAnsi"/>
                      <w:iCs w:val="0"/>
                      <w:color w:val="auto"/>
                      <w:sz w:val="22"/>
                      <w:szCs w:val="22"/>
                    </w:rPr>
                    <w:t>Si, Al, Ca, Na (</w:t>
                  </w:r>
                  <w:proofErr w:type="spellStart"/>
                  <w:r w:rsidRPr="00F443DC">
                    <w:rPr>
                      <w:rFonts w:asciiTheme="minorHAnsi" w:hAnsiTheme="minorHAnsi" w:cstheme="minorHAnsi"/>
                      <w:iCs w:val="0"/>
                      <w:color w:val="auto"/>
                      <w:sz w:val="22"/>
                      <w:szCs w:val="22"/>
                    </w:rPr>
                    <w:t>Fe</w:t>
                  </w:r>
                  <w:proofErr w:type="spellEnd"/>
                  <w:r w:rsidRPr="00F443DC">
                    <w:rPr>
                      <w:rFonts w:asciiTheme="minorHAnsi" w:hAnsiTheme="minorHAnsi" w:cstheme="minorHAnsi"/>
                      <w:iCs w:val="0"/>
                      <w:color w:val="auto"/>
                      <w:sz w:val="22"/>
                      <w:szCs w:val="22"/>
                    </w:rPr>
                    <w:t>)</w:t>
                  </w:r>
                </w:p>
              </w:tc>
            </w:tr>
            <w:tr w:rsidR="00F443DC" w:rsidRPr="00F443DC" w14:paraId="79FCA942" w14:textId="77777777" w:rsidTr="00915460">
              <w:tc>
                <w:tcPr>
                  <w:tcW w:w="675" w:type="dxa"/>
                  <w:tcBorders>
                    <w:top w:val="single" w:sz="4" w:space="0" w:color="000000"/>
                    <w:left w:val="single" w:sz="4" w:space="0" w:color="000000"/>
                    <w:bottom w:val="single" w:sz="4" w:space="0" w:color="000000"/>
                  </w:tcBorders>
                  <w:shd w:val="clear" w:color="auto" w:fill="auto"/>
                </w:tcPr>
                <w:p w14:paraId="241CB707"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7CA64668" w14:textId="77777777" w:rsidR="00F443DC" w:rsidRPr="00F443DC" w:rsidRDefault="00F443DC" w:rsidP="00F443DC">
                  <w:pPr>
                    <w:pStyle w:val="semtext"/>
                    <w:rPr>
                      <w:rFonts w:asciiTheme="minorHAnsi" w:hAnsiTheme="minorHAnsi" w:cstheme="minorHAnsi"/>
                      <w:bCs w:val="0"/>
                      <w:iCs w:val="0"/>
                      <w:color w:val="auto"/>
                      <w:sz w:val="22"/>
                      <w:szCs w:val="22"/>
                    </w:rPr>
                  </w:pPr>
                  <w:r w:rsidRPr="00F443DC">
                    <w:rPr>
                      <w:rFonts w:asciiTheme="minorHAnsi" w:hAnsiTheme="minorHAnsi" w:cstheme="minorHAnsi"/>
                      <w:bCs w:val="0"/>
                      <w:iCs w:val="0"/>
                      <w:color w:val="auto"/>
                      <w:sz w:val="22"/>
                      <w:szCs w:val="22"/>
                    </w:rPr>
                    <w:t>zlatolesklá úprava</w:t>
                  </w:r>
                </w:p>
              </w:tc>
              <w:tc>
                <w:tcPr>
                  <w:tcW w:w="3828" w:type="dxa"/>
                  <w:tcBorders>
                    <w:top w:val="single" w:sz="4" w:space="0" w:color="000000"/>
                    <w:left w:val="single" w:sz="4" w:space="0" w:color="000000"/>
                    <w:bottom w:val="single" w:sz="4" w:space="0" w:color="000000"/>
                  </w:tcBorders>
                  <w:shd w:val="clear" w:color="auto" w:fill="auto"/>
                </w:tcPr>
                <w:p w14:paraId="11E7ECD5"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povrchová úprava zlacením</w:t>
                  </w:r>
                  <w:r w:rsidRPr="00F443DC">
                    <w:rPr>
                      <w:rFonts w:asciiTheme="minorHAnsi" w:hAnsiTheme="minorHAnsi" w:cstheme="minorHAnsi"/>
                      <w:iCs w:val="0"/>
                      <w:color w:val="auto"/>
                      <w:sz w:val="22"/>
                      <w:szCs w:val="22"/>
                    </w:rPr>
                    <w:t>, fragmenty úpravy pravým zlatem přítomné na vzorku pouze lokálně.</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9757455"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Celkové spektrum: </w:t>
                  </w:r>
                  <w:r w:rsidRPr="00F443DC">
                    <w:rPr>
                      <w:rFonts w:asciiTheme="minorHAnsi" w:hAnsiTheme="minorHAnsi" w:cstheme="minorHAnsi"/>
                      <w:b/>
                      <w:iCs w:val="0"/>
                      <w:color w:val="auto"/>
                      <w:sz w:val="22"/>
                      <w:szCs w:val="22"/>
                      <w:u w:val="single"/>
                    </w:rPr>
                    <w:t>Au</w:t>
                  </w:r>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org</w:t>
                  </w:r>
                  <w:proofErr w:type="spellEnd"/>
                  <w:r w:rsidRPr="00F443DC">
                    <w:rPr>
                      <w:rFonts w:asciiTheme="minorHAnsi" w:hAnsiTheme="minorHAnsi" w:cstheme="minorHAnsi"/>
                      <w:iCs w:val="0"/>
                      <w:color w:val="auto"/>
                      <w:sz w:val="22"/>
                      <w:szCs w:val="22"/>
                    </w:rPr>
                    <w:t>.</w:t>
                  </w:r>
                </w:p>
              </w:tc>
            </w:tr>
            <w:tr w:rsidR="00F443DC" w:rsidRPr="00F443DC" w14:paraId="2C6D4E50" w14:textId="77777777" w:rsidTr="00915460">
              <w:tc>
                <w:tcPr>
                  <w:tcW w:w="675" w:type="dxa"/>
                  <w:tcBorders>
                    <w:top w:val="single" w:sz="4" w:space="0" w:color="000000"/>
                    <w:left w:val="single" w:sz="4" w:space="0" w:color="000000"/>
                    <w:bottom w:val="single" w:sz="4" w:space="0" w:color="000000"/>
                  </w:tcBorders>
                  <w:shd w:val="clear" w:color="auto" w:fill="auto"/>
                </w:tcPr>
                <w:p w14:paraId="6CF634A5"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3</w:t>
                  </w:r>
                </w:p>
              </w:tc>
              <w:tc>
                <w:tcPr>
                  <w:tcW w:w="1701" w:type="dxa"/>
                  <w:tcBorders>
                    <w:top w:val="single" w:sz="4" w:space="0" w:color="000000"/>
                    <w:left w:val="single" w:sz="4" w:space="0" w:color="000000"/>
                    <w:bottom w:val="single" w:sz="4" w:space="0" w:color="000000"/>
                  </w:tcBorders>
                  <w:shd w:val="clear" w:color="auto" w:fill="auto"/>
                </w:tcPr>
                <w:p w14:paraId="3C4E9EE5" w14:textId="77777777" w:rsidR="00F443DC" w:rsidRPr="00F443DC" w:rsidRDefault="00F443DC" w:rsidP="00F443DC">
                  <w:pPr>
                    <w:pStyle w:val="semtext"/>
                    <w:rPr>
                      <w:rFonts w:asciiTheme="minorHAnsi" w:hAnsiTheme="minorHAnsi" w:cstheme="minorHAnsi"/>
                      <w:bCs w:val="0"/>
                      <w:iCs w:val="0"/>
                      <w:color w:val="auto"/>
                      <w:sz w:val="22"/>
                      <w:szCs w:val="22"/>
                    </w:rPr>
                  </w:pPr>
                  <w:r w:rsidRPr="00F443DC">
                    <w:rPr>
                      <w:rFonts w:asciiTheme="minorHAnsi" w:hAnsiTheme="minorHAnsi" w:cstheme="minorHAnsi"/>
                      <w:bCs w:val="0"/>
                      <w:iCs w:val="0"/>
                      <w:color w:val="auto"/>
                      <w:sz w:val="22"/>
                      <w:szCs w:val="22"/>
                    </w:rPr>
                    <w:t>bílá s modro-bílou fluorescencí</w:t>
                  </w:r>
                </w:p>
              </w:tc>
              <w:tc>
                <w:tcPr>
                  <w:tcW w:w="3828" w:type="dxa"/>
                  <w:tcBorders>
                    <w:top w:val="single" w:sz="4" w:space="0" w:color="000000"/>
                    <w:left w:val="single" w:sz="4" w:space="0" w:color="000000"/>
                    <w:bottom w:val="single" w:sz="4" w:space="0" w:color="000000"/>
                  </w:tcBorders>
                  <w:shd w:val="clear" w:color="auto" w:fill="auto"/>
                </w:tcPr>
                <w:p w14:paraId="2F3281E5"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druhotný podklad/štuková omítka</w:t>
                  </w:r>
                  <w:r w:rsidRPr="00F443DC">
                    <w:rPr>
                      <w:rFonts w:asciiTheme="minorHAnsi" w:hAnsiTheme="minorHAnsi" w:cstheme="minorHAnsi"/>
                      <w:iCs w:val="0"/>
                      <w:color w:val="auto"/>
                      <w:sz w:val="22"/>
                      <w:szCs w:val="22"/>
                    </w:rPr>
                    <w:t xml:space="preserve">, vrstva bílého štuku bez plniva. V této části vzorku dochovaná ve fragmentech. Je překryvnou vrstvou/mladší úpravou štuku, viz. </w:t>
                  </w:r>
                  <w:proofErr w:type="gramStart"/>
                  <w:r w:rsidRPr="00F443DC">
                    <w:rPr>
                      <w:rFonts w:asciiTheme="minorHAnsi" w:hAnsiTheme="minorHAnsi" w:cstheme="minorHAnsi"/>
                      <w:iCs w:val="0"/>
                      <w:color w:val="auto"/>
                      <w:sz w:val="22"/>
                      <w:szCs w:val="22"/>
                    </w:rPr>
                    <w:t>vrstva  3</w:t>
                  </w:r>
                  <w:proofErr w:type="gramEnd"/>
                  <w:r w:rsidRPr="00F443DC">
                    <w:rPr>
                      <w:rFonts w:asciiTheme="minorHAnsi" w:hAnsiTheme="minorHAnsi" w:cstheme="minorHAnsi"/>
                      <w:iCs w:val="0"/>
                      <w:color w:val="auto"/>
                      <w:sz w:val="22"/>
                      <w:szCs w:val="22"/>
                    </w:rPr>
                    <w:t xml:space="preserve"> vzorku 8136A. Obsahuje uhličitan vápenatý </w:t>
                  </w:r>
                  <w:r w:rsidRPr="00F443DC">
                    <w:rPr>
                      <w:rFonts w:asciiTheme="minorHAnsi" w:hAnsiTheme="minorHAnsi" w:cstheme="minorHAnsi"/>
                      <w:iCs w:val="0"/>
                      <w:color w:val="auto"/>
                      <w:sz w:val="22"/>
                      <w:szCs w:val="22"/>
                    </w:rPr>
                    <w:lastRenderedPageBreak/>
                    <w:t xml:space="preserve">s nepatrnou příměsí sloučenin s obsahem oxidu křemíku a hořčíku. Nejedná se o křídu. Ve vrstvě jsou lokálně patrné částice </w:t>
                  </w:r>
                  <w:proofErr w:type="spellStart"/>
                  <w:r w:rsidRPr="00F443DC">
                    <w:rPr>
                      <w:rFonts w:asciiTheme="minorHAnsi" w:hAnsiTheme="minorHAnsi" w:cstheme="minorHAnsi"/>
                      <w:iCs w:val="0"/>
                      <w:color w:val="auto"/>
                      <w:sz w:val="22"/>
                      <w:szCs w:val="22"/>
                    </w:rPr>
                    <w:t>nedopalu</w:t>
                  </w:r>
                  <w:proofErr w:type="spellEnd"/>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ohraničné</w:t>
                  </w:r>
                  <w:proofErr w:type="spellEnd"/>
                  <w:r w:rsidRPr="00F443DC">
                    <w:rPr>
                      <w:rFonts w:asciiTheme="minorHAnsi" w:hAnsiTheme="minorHAnsi" w:cstheme="minorHAnsi"/>
                      <w:iCs w:val="0"/>
                      <w:color w:val="auto"/>
                      <w:sz w:val="22"/>
                      <w:szCs w:val="22"/>
                    </w:rPr>
                    <w:t xml:space="preserve"> částice) a poměrně velké závalky nerozmíchaného vápenného pojiva. Nátěr/nános je silně porušen trhlinami.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FAE0BB4"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lastRenderedPageBreak/>
                    <w:t xml:space="preserve">Celkové spektrum: </w:t>
                  </w:r>
                  <w:r w:rsidRPr="00F443DC">
                    <w:rPr>
                      <w:rFonts w:asciiTheme="minorHAnsi" w:hAnsiTheme="minorHAnsi" w:cstheme="minorHAnsi"/>
                      <w:b/>
                      <w:iCs w:val="0"/>
                      <w:color w:val="auto"/>
                      <w:sz w:val="22"/>
                      <w:szCs w:val="22"/>
                      <w:u w:val="single"/>
                    </w:rPr>
                    <w:t>Ca</w:t>
                  </w:r>
                  <w:r w:rsidRPr="00F443DC">
                    <w:rPr>
                      <w:rFonts w:asciiTheme="minorHAnsi" w:hAnsiTheme="minorHAnsi" w:cstheme="minorHAnsi"/>
                      <w:iCs w:val="0"/>
                      <w:color w:val="auto"/>
                      <w:sz w:val="22"/>
                      <w:szCs w:val="22"/>
                    </w:rPr>
                    <w:t>, (Si, Al, Mg)</w:t>
                  </w:r>
                </w:p>
                <w:p w14:paraId="1303C63F"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Zrno 1 (ohraničené) - nedopal</w:t>
                  </w:r>
                  <w:r w:rsidRPr="00F443DC">
                    <w:rPr>
                      <w:rFonts w:asciiTheme="minorHAnsi" w:hAnsiTheme="minorHAnsi" w:cstheme="minorHAnsi"/>
                      <w:iCs w:val="0"/>
                      <w:color w:val="auto"/>
                      <w:sz w:val="22"/>
                      <w:szCs w:val="22"/>
                    </w:rPr>
                    <w:t xml:space="preserve">: </w:t>
                  </w:r>
                  <w:r w:rsidRPr="00F443DC">
                    <w:rPr>
                      <w:rFonts w:asciiTheme="minorHAnsi" w:hAnsiTheme="minorHAnsi" w:cstheme="minorHAnsi"/>
                      <w:iCs w:val="0"/>
                      <w:color w:val="auto"/>
                      <w:sz w:val="22"/>
                      <w:szCs w:val="22"/>
                      <w:u w:val="single"/>
                    </w:rPr>
                    <w:t xml:space="preserve">Ca </w:t>
                  </w:r>
                  <w:r w:rsidRPr="00F443DC">
                    <w:rPr>
                      <w:rFonts w:asciiTheme="minorHAnsi" w:hAnsiTheme="minorHAnsi" w:cstheme="minorHAnsi"/>
                      <w:iCs w:val="0"/>
                      <w:color w:val="auto"/>
                      <w:sz w:val="22"/>
                      <w:szCs w:val="22"/>
                    </w:rPr>
                    <w:t>(stopy Mg, Si, Al)</w:t>
                  </w:r>
                </w:p>
                <w:p w14:paraId="12D907CD"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Zrno 2 (neohraničené) - závalek</w:t>
                  </w:r>
                  <w:r w:rsidRPr="00F443DC">
                    <w:rPr>
                      <w:rFonts w:asciiTheme="minorHAnsi" w:hAnsiTheme="minorHAnsi" w:cstheme="minorHAnsi"/>
                      <w:iCs w:val="0"/>
                      <w:color w:val="auto"/>
                      <w:sz w:val="22"/>
                      <w:szCs w:val="22"/>
                    </w:rPr>
                    <w:t xml:space="preserve">: </w:t>
                  </w:r>
                  <w:r w:rsidRPr="00F443DC">
                    <w:rPr>
                      <w:rFonts w:asciiTheme="minorHAnsi" w:hAnsiTheme="minorHAnsi" w:cstheme="minorHAnsi"/>
                      <w:iCs w:val="0"/>
                      <w:color w:val="auto"/>
                      <w:sz w:val="22"/>
                      <w:szCs w:val="22"/>
                      <w:u w:val="single"/>
                    </w:rPr>
                    <w:t>Ca</w:t>
                  </w:r>
                  <w:r w:rsidRPr="00F443DC">
                    <w:rPr>
                      <w:rFonts w:asciiTheme="minorHAnsi" w:hAnsiTheme="minorHAnsi" w:cstheme="minorHAnsi"/>
                      <w:iCs w:val="0"/>
                      <w:color w:val="auto"/>
                      <w:sz w:val="22"/>
                      <w:szCs w:val="22"/>
                    </w:rPr>
                    <w:t xml:space="preserve"> (stopy Mg, Si, Al) </w:t>
                  </w:r>
                </w:p>
                <w:p w14:paraId="2B0CFDB2" w14:textId="77777777" w:rsidR="00F443DC" w:rsidRPr="00F443DC" w:rsidRDefault="00F443DC" w:rsidP="00F443DC">
                  <w:pPr>
                    <w:pStyle w:val="semtext"/>
                    <w:rPr>
                      <w:rFonts w:asciiTheme="minorHAnsi" w:hAnsiTheme="minorHAnsi" w:cstheme="minorHAnsi"/>
                      <w:iCs w:val="0"/>
                      <w:color w:val="auto"/>
                      <w:sz w:val="22"/>
                      <w:szCs w:val="22"/>
                    </w:rPr>
                  </w:pPr>
                </w:p>
              </w:tc>
            </w:tr>
            <w:tr w:rsidR="00F443DC" w:rsidRPr="00F443DC" w14:paraId="30D69791" w14:textId="77777777" w:rsidTr="00915460">
              <w:tc>
                <w:tcPr>
                  <w:tcW w:w="675" w:type="dxa"/>
                  <w:tcBorders>
                    <w:top w:val="single" w:sz="4" w:space="0" w:color="000000"/>
                    <w:left w:val="single" w:sz="4" w:space="0" w:color="000000"/>
                    <w:bottom w:val="single" w:sz="4" w:space="0" w:color="000000"/>
                  </w:tcBorders>
                  <w:shd w:val="clear" w:color="auto" w:fill="auto"/>
                </w:tcPr>
                <w:p w14:paraId="786212D3"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lastRenderedPageBreak/>
                    <w:t>4</w:t>
                  </w:r>
                </w:p>
              </w:tc>
              <w:tc>
                <w:tcPr>
                  <w:tcW w:w="1701" w:type="dxa"/>
                  <w:tcBorders>
                    <w:top w:val="single" w:sz="4" w:space="0" w:color="000000"/>
                    <w:left w:val="single" w:sz="4" w:space="0" w:color="000000"/>
                    <w:bottom w:val="single" w:sz="4" w:space="0" w:color="000000"/>
                  </w:tcBorders>
                  <w:shd w:val="clear" w:color="auto" w:fill="auto"/>
                </w:tcPr>
                <w:p w14:paraId="65791898" w14:textId="77777777" w:rsidR="00F443DC" w:rsidRPr="00F443DC" w:rsidRDefault="00F443DC" w:rsidP="00F443DC">
                  <w:pPr>
                    <w:pStyle w:val="semtext"/>
                    <w:rPr>
                      <w:rFonts w:asciiTheme="minorHAnsi" w:hAnsiTheme="minorHAnsi" w:cstheme="minorHAnsi"/>
                      <w:bCs w:val="0"/>
                      <w:iCs w:val="0"/>
                      <w:color w:val="auto"/>
                      <w:sz w:val="22"/>
                      <w:szCs w:val="22"/>
                    </w:rPr>
                  </w:pPr>
                  <w:r w:rsidRPr="00F443DC">
                    <w:rPr>
                      <w:rFonts w:asciiTheme="minorHAnsi" w:hAnsiTheme="minorHAnsi" w:cstheme="minorHAnsi"/>
                      <w:bCs w:val="0"/>
                      <w:iCs w:val="0"/>
                      <w:color w:val="auto"/>
                      <w:sz w:val="22"/>
                      <w:szCs w:val="22"/>
                    </w:rPr>
                    <w:t>bílá našedlá s tmavou fluorescencí</w:t>
                  </w:r>
                </w:p>
              </w:tc>
              <w:tc>
                <w:tcPr>
                  <w:tcW w:w="3828" w:type="dxa"/>
                  <w:tcBorders>
                    <w:top w:val="single" w:sz="4" w:space="0" w:color="000000"/>
                    <w:left w:val="single" w:sz="4" w:space="0" w:color="000000"/>
                    <w:bottom w:val="single" w:sz="4" w:space="0" w:color="000000"/>
                  </w:tcBorders>
                  <w:shd w:val="clear" w:color="auto" w:fill="auto"/>
                </w:tcPr>
                <w:p w14:paraId="71B16771"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podklad/křídová vrstva</w:t>
                  </w:r>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tl</w:t>
                  </w:r>
                  <w:proofErr w:type="spellEnd"/>
                  <w:r w:rsidRPr="00F443DC">
                    <w:rPr>
                      <w:rFonts w:asciiTheme="minorHAnsi" w:hAnsiTheme="minorHAnsi" w:cstheme="minorHAnsi"/>
                      <w:iCs w:val="0"/>
                      <w:color w:val="auto"/>
                      <w:sz w:val="22"/>
                      <w:szCs w:val="22"/>
                    </w:rPr>
                    <w:t xml:space="preserve">. 250-300 </w:t>
                  </w:r>
                  <w:r w:rsidRPr="00F443DC">
                    <w:rPr>
                      <w:rFonts w:asciiTheme="minorHAnsi" w:hAnsiTheme="minorHAnsi" w:cstheme="minorHAnsi"/>
                      <w:iCs w:val="0"/>
                      <w:color w:val="auto"/>
                      <w:sz w:val="22"/>
                      <w:szCs w:val="22"/>
                    </w:rPr>
                    <w:t xml:space="preserve">m. Přítomnost křídy bylo možné identifikovat z přítomnosti charakteristických fosilních útvarů, tzv. </w:t>
                  </w:r>
                  <w:proofErr w:type="spellStart"/>
                  <w:r w:rsidRPr="00F443DC">
                    <w:rPr>
                      <w:rFonts w:asciiTheme="minorHAnsi" w:hAnsiTheme="minorHAnsi" w:cstheme="minorHAnsi"/>
                      <w:iCs w:val="0"/>
                      <w:color w:val="auto"/>
                      <w:sz w:val="22"/>
                      <w:szCs w:val="22"/>
                    </w:rPr>
                    <w:t>kokolitů</w:t>
                  </w:r>
                  <w:proofErr w:type="spellEnd"/>
                  <w:r w:rsidRPr="00F443DC">
                    <w:rPr>
                      <w:rFonts w:asciiTheme="minorHAnsi" w:hAnsiTheme="minorHAnsi" w:cstheme="minorHAnsi"/>
                      <w:iCs w:val="0"/>
                      <w:color w:val="auto"/>
                      <w:sz w:val="22"/>
                      <w:szCs w:val="22"/>
                    </w:rPr>
                    <w:t>. Ostatní složky jsou znečišťující příměsí.</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DDA4D4A"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 xml:space="preserve">Celkové spektrum: </w:t>
                  </w:r>
                  <w:proofErr w:type="spellStart"/>
                  <w:r w:rsidRPr="00F443DC">
                    <w:rPr>
                      <w:rFonts w:asciiTheme="minorHAnsi" w:hAnsiTheme="minorHAnsi" w:cstheme="minorHAnsi"/>
                      <w:b/>
                      <w:iCs w:val="0"/>
                      <w:color w:val="auto"/>
                      <w:sz w:val="22"/>
                      <w:szCs w:val="22"/>
                      <w:u w:val="single"/>
                    </w:rPr>
                    <w:t>org</w:t>
                  </w:r>
                  <w:proofErr w:type="spellEnd"/>
                  <w:r w:rsidRPr="00F443DC">
                    <w:rPr>
                      <w:rFonts w:asciiTheme="minorHAnsi" w:hAnsiTheme="minorHAnsi" w:cstheme="minorHAnsi"/>
                      <w:b/>
                      <w:iCs w:val="0"/>
                      <w:color w:val="auto"/>
                      <w:sz w:val="22"/>
                      <w:szCs w:val="22"/>
                      <w:u w:val="single"/>
                    </w:rPr>
                    <w:t>.</w:t>
                  </w:r>
                  <w:r w:rsidRPr="00F443DC">
                    <w:rPr>
                      <w:rFonts w:asciiTheme="minorHAnsi" w:hAnsiTheme="minorHAnsi" w:cstheme="minorHAnsi"/>
                      <w:iCs w:val="0"/>
                      <w:color w:val="auto"/>
                      <w:sz w:val="22"/>
                      <w:szCs w:val="22"/>
                    </w:rPr>
                    <w:t>, Ca (Si, Al, Mg)</w:t>
                  </w:r>
                </w:p>
                <w:p w14:paraId="7AD3F7CE" w14:textId="77777777" w:rsidR="00F443DC" w:rsidRPr="00F443DC" w:rsidRDefault="00F443DC" w:rsidP="00F443DC">
                  <w:pPr>
                    <w:pStyle w:val="semtext"/>
                    <w:rPr>
                      <w:rFonts w:asciiTheme="minorHAnsi" w:hAnsiTheme="minorHAnsi" w:cstheme="minorHAnsi"/>
                      <w:b/>
                      <w:iCs w:val="0"/>
                      <w:color w:val="auto"/>
                      <w:sz w:val="22"/>
                      <w:szCs w:val="22"/>
                    </w:rPr>
                  </w:pPr>
                </w:p>
              </w:tc>
            </w:tr>
            <w:tr w:rsidR="00F443DC" w:rsidRPr="00F443DC" w14:paraId="0041F3F1" w14:textId="77777777" w:rsidTr="00915460">
              <w:tc>
                <w:tcPr>
                  <w:tcW w:w="675" w:type="dxa"/>
                  <w:tcBorders>
                    <w:top w:val="single" w:sz="4" w:space="0" w:color="000000"/>
                    <w:left w:val="single" w:sz="4" w:space="0" w:color="000000"/>
                    <w:bottom w:val="single" w:sz="4" w:space="0" w:color="000000"/>
                  </w:tcBorders>
                  <w:shd w:val="clear" w:color="auto" w:fill="auto"/>
                </w:tcPr>
                <w:p w14:paraId="338167B9"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5</w:t>
                  </w:r>
                </w:p>
              </w:tc>
              <w:tc>
                <w:tcPr>
                  <w:tcW w:w="1701" w:type="dxa"/>
                  <w:tcBorders>
                    <w:top w:val="single" w:sz="4" w:space="0" w:color="000000"/>
                    <w:left w:val="single" w:sz="4" w:space="0" w:color="000000"/>
                    <w:bottom w:val="single" w:sz="4" w:space="0" w:color="000000"/>
                  </w:tcBorders>
                  <w:shd w:val="clear" w:color="auto" w:fill="auto"/>
                </w:tcPr>
                <w:p w14:paraId="0674FA14" w14:textId="77777777" w:rsidR="00F443DC" w:rsidRPr="00F443DC" w:rsidRDefault="00F443DC" w:rsidP="00F443DC">
                  <w:pPr>
                    <w:pStyle w:val="semtext"/>
                    <w:rPr>
                      <w:rFonts w:asciiTheme="minorHAnsi" w:hAnsiTheme="minorHAnsi" w:cstheme="minorHAnsi"/>
                      <w:bCs w:val="0"/>
                      <w:iCs w:val="0"/>
                      <w:color w:val="auto"/>
                      <w:sz w:val="22"/>
                      <w:szCs w:val="22"/>
                    </w:rPr>
                  </w:pPr>
                  <w:r w:rsidRPr="00F443DC">
                    <w:rPr>
                      <w:rFonts w:asciiTheme="minorHAnsi" w:hAnsiTheme="minorHAnsi" w:cstheme="minorHAnsi"/>
                      <w:bCs w:val="0"/>
                      <w:iCs w:val="0"/>
                      <w:color w:val="auto"/>
                      <w:sz w:val="22"/>
                      <w:szCs w:val="22"/>
                    </w:rPr>
                    <w:t>bílá,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50AA8AE3"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barevná úprava/nátěr</w:t>
                  </w:r>
                  <w:r w:rsidRPr="00F443DC">
                    <w:rPr>
                      <w:rFonts w:asciiTheme="minorHAnsi" w:hAnsiTheme="minorHAnsi" w:cstheme="minorHAnsi"/>
                      <w:iCs w:val="0"/>
                      <w:color w:val="auto"/>
                      <w:sz w:val="22"/>
                      <w:szCs w:val="22"/>
                    </w:rPr>
                    <w:t xml:space="preserve">, vrstva s organickým pojivem a obsahem olovnaté běloby a příměsí uhličitanu vápenatého. Ostatní složky jsou znečišťující příměsí. Vrstva vyplňuje nerovnosti vrstvy 4.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99EF417" w14:textId="77777777" w:rsidR="00F443DC" w:rsidRPr="00F443DC" w:rsidRDefault="00F443DC" w:rsidP="00F443DC">
                  <w:pPr>
                    <w:pStyle w:val="semtext"/>
                    <w:rPr>
                      <w:rFonts w:asciiTheme="minorHAnsi" w:hAnsiTheme="minorHAnsi" w:cstheme="minorHAnsi"/>
                      <w:iCs w:val="0"/>
                      <w:color w:val="auto"/>
                      <w:sz w:val="22"/>
                      <w:szCs w:val="22"/>
                    </w:rPr>
                  </w:pPr>
                  <w:proofErr w:type="spellStart"/>
                  <w:r w:rsidRPr="00F443DC">
                    <w:rPr>
                      <w:rFonts w:asciiTheme="minorHAnsi" w:hAnsiTheme="minorHAnsi" w:cstheme="minorHAnsi"/>
                      <w:b/>
                      <w:iCs w:val="0"/>
                      <w:color w:val="auto"/>
                      <w:sz w:val="22"/>
                      <w:szCs w:val="22"/>
                      <w:u w:val="single"/>
                    </w:rPr>
                    <w:t>Pb</w:t>
                  </w:r>
                  <w:proofErr w:type="spellEnd"/>
                  <w:r w:rsidRPr="00F443DC">
                    <w:rPr>
                      <w:rFonts w:asciiTheme="minorHAnsi" w:hAnsiTheme="minorHAnsi" w:cstheme="minorHAnsi"/>
                      <w:iCs w:val="0"/>
                      <w:color w:val="auto"/>
                      <w:sz w:val="22"/>
                      <w:szCs w:val="22"/>
                    </w:rPr>
                    <w:t xml:space="preserve">, Ca (Al, Si, </w:t>
                  </w:r>
                  <w:proofErr w:type="spellStart"/>
                  <w:r w:rsidRPr="00F443DC">
                    <w:rPr>
                      <w:rFonts w:asciiTheme="minorHAnsi" w:hAnsiTheme="minorHAnsi" w:cstheme="minorHAnsi"/>
                      <w:iCs w:val="0"/>
                      <w:color w:val="auto"/>
                      <w:sz w:val="22"/>
                      <w:szCs w:val="22"/>
                    </w:rPr>
                    <w:t>Cu</w:t>
                  </w:r>
                  <w:proofErr w:type="spellEnd"/>
                  <w:r w:rsidRPr="00F443DC">
                    <w:rPr>
                      <w:rFonts w:asciiTheme="minorHAnsi" w:hAnsiTheme="minorHAnsi" w:cstheme="minorHAnsi"/>
                      <w:iCs w:val="0"/>
                      <w:color w:val="auto"/>
                      <w:sz w:val="22"/>
                      <w:szCs w:val="22"/>
                    </w:rPr>
                    <w:t xml:space="preserve"> – migrace z vrstvy 5)</w:t>
                  </w:r>
                </w:p>
                <w:p w14:paraId="2206F717" w14:textId="77777777" w:rsidR="00F443DC" w:rsidRPr="00F443DC" w:rsidRDefault="00F443DC" w:rsidP="00F443DC">
                  <w:pPr>
                    <w:pStyle w:val="semtext"/>
                    <w:rPr>
                      <w:rFonts w:asciiTheme="minorHAnsi" w:hAnsiTheme="minorHAnsi" w:cstheme="minorHAnsi"/>
                      <w:b/>
                      <w:iCs w:val="0"/>
                      <w:color w:val="auto"/>
                      <w:sz w:val="22"/>
                      <w:szCs w:val="22"/>
                    </w:rPr>
                  </w:pPr>
                </w:p>
              </w:tc>
            </w:tr>
            <w:tr w:rsidR="00F443DC" w:rsidRPr="00F443DC" w14:paraId="44C60568" w14:textId="77777777" w:rsidTr="00915460">
              <w:tc>
                <w:tcPr>
                  <w:tcW w:w="675" w:type="dxa"/>
                  <w:tcBorders>
                    <w:top w:val="single" w:sz="4" w:space="0" w:color="000000"/>
                    <w:left w:val="single" w:sz="4" w:space="0" w:color="000000"/>
                    <w:bottom w:val="single" w:sz="4" w:space="0" w:color="000000"/>
                  </w:tcBorders>
                  <w:shd w:val="clear" w:color="auto" w:fill="auto"/>
                </w:tcPr>
                <w:p w14:paraId="7D381C12"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rPr>
                    <w:t>6</w:t>
                  </w:r>
                </w:p>
              </w:tc>
              <w:tc>
                <w:tcPr>
                  <w:tcW w:w="1701" w:type="dxa"/>
                  <w:tcBorders>
                    <w:top w:val="single" w:sz="4" w:space="0" w:color="000000"/>
                    <w:left w:val="single" w:sz="4" w:space="0" w:color="000000"/>
                    <w:bottom w:val="single" w:sz="4" w:space="0" w:color="000000"/>
                  </w:tcBorders>
                  <w:shd w:val="clear" w:color="auto" w:fill="auto"/>
                </w:tcPr>
                <w:p w14:paraId="6C99CF3B" w14:textId="77777777" w:rsidR="00F443DC" w:rsidRPr="00F443DC" w:rsidRDefault="00F443DC" w:rsidP="00F443DC">
                  <w:pPr>
                    <w:pStyle w:val="semtext"/>
                    <w:rPr>
                      <w:rFonts w:asciiTheme="minorHAnsi" w:hAnsiTheme="minorHAnsi" w:cstheme="minorHAnsi"/>
                      <w:bCs w:val="0"/>
                      <w:iCs w:val="0"/>
                      <w:color w:val="auto"/>
                      <w:sz w:val="22"/>
                      <w:szCs w:val="22"/>
                    </w:rPr>
                  </w:pPr>
                  <w:proofErr w:type="spellStart"/>
                  <w:r w:rsidRPr="00F443DC">
                    <w:rPr>
                      <w:rFonts w:asciiTheme="minorHAnsi" w:hAnsiTheme="minorHAnsi" w:cstheme="minorHAnsi"/>
                      <w:bCs w:val="0"/>
                      <w:iCs w:val="0"/>
                      <w:color w:val="auto"/>
                      <w:sz w:val="22"/>
                      <w:szCs w:val="22"/>
                    </w:rPr>
                    <w:t>tm</w:t>
                  </w:r>
                  <w:proofErr w:type="spellEnd"/>
                  <w:r w:rsidRPr="00F443DC">
                    <w:rPr>
                      <w:rFonts w:asciiTheme="minorHAnsi" w:hAnsiTheme="minorHAnsi" w:cstheme="minorHAnsi"/>
                      <w:bCs w:val="0"/>
                      <w:iCs w:val="0"/>
                      <w:color w:val="auto"/>
                      <w:sz w:val="22"/>
                      <w:szCs w:val="22"/>
                    </w:rPr>
                    <w:t>. modrá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63AFF9DA"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iCs w:val="0"/>
                      <w:color w:val="auto"/>
                      <w:sz w:val="22"/>
                      <w:szCs w:val="22"/>
                      <w:u w:val="single"/>
                    </w:rPr>
                    <w:t>barevná úprava</w:t>
                  </w:r>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tl</w:t>
                  </w:r>
                  <w:proofErr w:type="spellEnd"/>
                  <w:r w:rsidRPr="00F443DC">
                    <w:rPr>
                      <w:rFonts w:asciiTheme="minorHAnsi" w:hAnsiTheme="minorHAnsi" w:cstheme="minorHAnsi"/>
                      <w:iCs w:val="0"/>
                      <w:color w:val="auto"/>
                      <w:sz w:val="22"/>
                      <w:szCs w:val="22"/>
                    </w:rPr>
                    <w:t xml:space="preserve">. 10-20 </w:t>
                  </w:r>
                  <w:r w:rsidRPr="00F443DC">
                    <w:rPr>
                      <w:rFonts w:asciiTheme="minorHAnsi" w:hAnsiTheme="minorHAnsi" w:cstheme="minorHAnsi"/>
                      <w:iCs w:val="0"/>
                      <w:color w:val="auto"/>
                      <w:sz w:val="22"/>
                      <w:szCs w:val="22"/>
                    </w:rPr>
                    <w:t xml:space="preserve">m, s organickým pojivem a umělým ultramarínem. Příměsi </w:t>
                  </w:r>
                  <w:proofErr w:type="gramStart"/>
                  <w:r w:rsidRPr="00F443DC">
                    <w:rPr>
                      <w:rFonts w:asciiTheme="minorHAnsi" w:hAnsiTheme="minorHAnsi" w:cstheme="minorHAnsi"/>
                      <w:iCs w:val="0"/>
                      <w:color w:val="auto"/>
                      <w:sz w:val="22"/>
                      <w:szCs w:val="22"/>
                    </w:rPr>
                    <w:t>tvoří</w:t>
                  </w:r>
                  <w:proofErr w:type="gramEnd"/>
                  <w:r w:rsidRPr="00F443DC">
                    <w:rPr>
                      <w:rFonts w:asciiTheme="minorHAnsi" w:hAnsiTheme="minorHAnsi" w:cstheme="minorHAnsi"/>
                      <w:iCs w:val="0"/>
                      <w:color w:val="auto"/>
                      <w:sz w:val="22"/>
                      <w:szCs w:val="22"/>
                    </w:rPr>
                    <w:t xml:space="preserve"> uhličitan vápenatý, nelze vyloučit ani příměs hlinek. Ve vrstvě byl zjištěn zvýšený obsah sloučenin s obsahem fosforu, který může pocházet z proteinového pojiva vrstvy (fosfoproteiny? – kasein, vejce), nelze ani vyloučit příměs černého pigmentu </w:t>
                  </w:r>
                  <w:proofErr w:type="spellStart"/>
                  <w:r w:rsidRPr="00F443DC">
                    <w:rPr>
                      <w:rFonts w:asciiTheme="minorHAnsi" w:hAnsiTheme="minorHAnsi" w:cstheme="minorHAnsi"/>
                      <w:iCs w:val="0"/>
                      <w:color w:val="auto"/>
                      <w:sz w:val="22"/>
                      <w:szCs w:val="22"/>
                    </w:rPr>
                    <w:t>apatytu</w:t>
                  </w:r>
                  <w:proofErr w:type="spellEnd"/>
                  <w:r w:rsidRPr="00F443DC">
                    <w:rPr>
                      <w:rFonts w:asciiTheme="minorHAnsi" w:hAnsiTheme="minorHAnsi" w:cstheme="minorHAnsi"/>
                      <w:iCs w:val="0"/>
                      <w:color w:val="auto"/>
                      <w:sz w:val="22"/>
                      <w:szCs w:val="22"/>
                    </w:rPr>
                    <w:t xml:space="preserve">.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110FDEE" w14:textId="77777777" w:rsidR="00F443DC" w:rsidRPr="00F443DC" w:rsidRDefault="00F443DC" w:rsidP="00F443DC">
                  <w:pPr>
                    <w:pStyle w:val="semtext"/>
                    <w:rPr>
                      <w:rFonts w:asciiTheme="minorHAnsi" w:hAnsiTheme="minorHAnsi" w:cstheme="minorHAnsi"/>
                      <w:iCs w:val="0"/>
                      <w:color w:val="auto"/>
                      <w:sz w:val="22"/>
                      <w:szCs w:val="22"/>
                    </w:rPr>
                  </w:pPr>
                  <w:proofErr w:type="spellStart"/>
                  <w:r w:rsidRPr="00F443DC">
                    <w:rPr>
                      <w:rFonts w:asciiTheme="minorHAnsi" w:hAnsiTheme="minorHAnsi" w:cstheme="minorHAnsi"/>
                      <w:b/>
                      <w:iCs w:val="0"/>
                      <w:color w:val="auto"/>
                      <w:sz w:val="22"/>
                      <w:szCs w:val="22"/>
                      <w:u w:val="single"/>
                    </w:rPr>
                    <w:t>org</w:t>
                  </w:r>
                  <w:proofErr w:type="spellEnd"/>
                  <w:r w:rsidRPr="00F443DC">
                    <w:rPr>
                      <w:rFonts w:asciiTheme="minorHAnsi" w:hAnsiTheme="minorHAnsi" w:cstheme="minorHAnsi"/>
                      <w:b/>
                      <w:iCs w:val="0"/>
                      <w:color w:val="auto"/>
                      <w:sz w:val="22"/>
                      <w:szCs w:val="22"/>
                      <w:u w:val="single"/>
                    </w:rPr>
                    <w:t>.</w:t>
                  </w:r>
                  <w:r w:rsidRPr="00F443DC">
                    <w:rPr>
                      <w:rFonts w:asciiTheme="minorHAnsi" w:hAnsiTheme="minorHAnsi" w:cstheme="minorHAnsi"/>
                      <w:iCs w:val="0"/>
                      <w:color w:val="auto"/>
                      <w:sz w:val="22"/>
                      <w:szCs w:val="22"/>
                    </w:rPr>
                    <w:t xml:space="preserve">, Si, Ca, Al, Mg, </w:t>
                  </w:r>
                  <w:proofErr w:type="spellStart"/>
                  <w:r w:rsidRPr="00F443DC">
                    <w:rPr>
                      <w:rFonts w:asciiTheme="minorHAnsi" w:hAnsiTheme="minorHAnsi" w:cstheme="minorHAnsi"/>
                      <w:iCs w:val="0"/>
                      <w:color w:val="auto"/>
                      <w:sz w:val="22"/>
                      <w:szCs w:val="22"/>
                    </w:rPr>
                    <w:t>Pb</w:t>
                  </w:r>
                  <w:proofErr w:type="spellEnd"/>
                  <w:r w:rsidRPr="00F443DC">
                    <w:rPr>
                      <w:rFonts w:asciiTheme="minorHAnsi" w:hAnsiTheme="minorHAnsi" w:cstheme="minorHAnsi"/>
                      <w:iCs w:val="0"/>
                      <w:color w:val="auto"/>
                      <w:sz w:val="22"/>
                      <w:szCs w:val="22"/>
                    </w:rPr>
                    <w:t xml:space="preserve"> (</w:t>
                  </w:r>
                  <w:proofErr w:type="spellStart"/>
                  <w:r w:rsidRPr="00F443DC">
                    <w:rPr>
                      <w:rFonts w:asciiTheme="minorHAnsi" w:hAnsiTheme="minorHAnsi" w:cstheme="minorHAnsi"/>
                      <w:iCs w:val="0"/>
                      <w:color w:val="auto"/>
                      <w:sz w:val="22"/>
                      <w:szCs w:val="22"/>
                    </w:rPr>
                    <w:t>Fe</w:t>
                  </w:r>
                  <w:proofErr w:type="spellEnd"/>
                  <w:r w:rsidRPr="00F443DC">
                    <w:rPr>
                      <w:rFonts w:asciiTheme="minorHAnsi" w:hAnsiTheme="minorHAnsi" w:cstheme="minorHAnsi"/>
                      <w:iCs w:val="0"/>
                      <w:color w:val="auto"/>
                      <w:sz w:val="22"/>
                      <w:szCs w:val="22"/>
                    </w:rPr>
                    <w:t xml:space="preserve">, Na, K, Ti, místně zvýšená </w:t>
                  </w:r>
                  <w:proofErr w:type="spellStart"/>
                  <w:r w:rsidRPr="00F443DC">
                    <w:rPr>
                      <w:rFonts w:asciiTheme="minorHAnsi" w:hAnsiTheme="minorHAnsi" w:cstheme="minorHAnsi"/>
                      <w:iCs w:val="0"/>
                      <w:color w:val="auto"/>
                      <w:sz w:val="22"/>
                      <w:szCs w:val="22"/>
                    </w:rPr>
                    <w:t>konc</w:t>
                  </w:r>
                  <w:proofErr w:type="spellEnd"/>
                  <w:r w:rsidRPr="00F443DC">
                    <w:rPr>
                      <w:rFonts w:asciiTheme="minorHAnsi" w:hAnsiTheme="minorHAnsi" w:cstheme="minorHAnsi"/>
                      <w:iCs w:val="0"/>
                      <w:color w:val="auto"/>
                      <w:sz w:val="22"/>
                      <w:szCs w:val="22"/>
                    </w:rPr>
                    <w:t xml:space="preserve">. P), </w:t>
                  </w:r>
                  <w:proofErr w:type="spellStart"/>
                  <w:r w:rsidRPr="00F443DC">
                    <w:rPr>
                      <w:rFonts w:asciiTheme="minorHAnsi" w:hAnsiTheme="minorHAnsi" w:cstheme="minorHAnsi"/>
                      <w:iCs w:val="0"/>
                      <w:color w:val="auto"/>
                      <w:sz w:val="22"/>
                      <w:szCs w:val="22"/>
                    </w:rPr>
                    <w:t>Pb</w:t>
                  </w:r>
                  <w:proofErr w:type="spellEnd"/>
                  <w:r w:rsidRPr="00F443DC">
                    <w:rPr>
                      <w:rFonts w:asciiTheme="minorHAnsi" w:hAnsiTheme="minorHAnsi" w:cstheme="minorHAnsi"/>
                      <w:iCs w:val="0"/>
                      <w:color w:val="auto"/>
                      <w:sz w:val="22"/>
                      <w:szCs w:val="22"/>
                    </w:rPr>
                    <w:t xml:space="preserve"> je spíše strženou příměsí z vrstvy 5</w:t>
                  </w:r>
                </w:p>
                <w:p w14:paraId="33EA7638" w14:textId="77777777" w:rsidR="00F443DC" w:rsidRPr="00F443DC" w:rsidRDefault="00F443DC" w:rsidP="00F443DC">
                  <w:pPr>
                    <w:pStyle w:val="semtext"/>
                    <w:rPr>
                      <w:rFonts w:asciiTheme="minorHAnsi" w:hAnsiTheme="minorHAnsi" w:cstheme="minorHAnsi"/>
                      <w:iCs w:val="0"/>
                      <w:color w:val="auto"/>
                      <w:sz w:val="22"/>
                      <w:szCs w:val="22"/>
                    </w:rPr>
                  </w:pPr>
                  <w:r w:rsidRPr="00F443DC">
                    <w:rPr>
                      <w:rFonts w:asciiTheme="minorHAnsi" w:hAnsiTheme="minorHAnsi" w:cstheme="minorHAnsi"/>
                      <w:b/>
                      <w:iCs w:val="0"/>
                      <w:color w:val="auto"/>
                      <w:sz w:val="22"/>
                      <w:szCs w:val="22"/>
                    </w:rPr>
                    <w:t>Zrno 1 - umělý ultramarín:</w:t>
                  </w:r>
                  <w:r w:rsidRPr="00F443DC">
                    <w:rPr>
                      <w:rFonts w:asciiTheme="minorHAnsi" w:hAnsiTheme="minorHAnsi" w:cstheme="minorHAnsi"/>
                      <w:iCs w:val="0"/>
                      <w:color w:val="auto"/>
                      <w:sz w:val="22"/>
                      <w:szCs w:val="22"/>
                    </w:rPr>
                    <w:t xml:space="preserve"> Si, Al, Mg, K, </w:t>
                  </w:r>
                  <w:proofErr w:type="spellStart"/>
                  <w:r w:rsidRPr="00F443DC">
                    <w:rPr>
                      <w:rFonts w:asciiTheme="minorHAnsi" w:hAnsiTheme="minorHAnsi" w:cstheme="minorHAnsi"/>
                      <w:iCs w:val="0"/>
                      <w:color w:val="auto"/>
                      <w:sz w:val="22"/>
                      <w:szCs w:val="22"/>
                    </w:rPr>
                    <w:t>Fe</w:t>
                  </w:r>
                  <w:proofErr w:type="spellEnd"/>
                  <w:r w:rsidRPr="00F443DC">
                    <w:rPr>
                      <w:rFonts w:asciiTheme="minorHAnsi" w:hAnsiTheme="minorHAnsi" w:cstheme="minorHAnsi"/>
                      <w:iCs w:val="0"/>
                      <w:color w:val="auto"/>
                      <w:sz w:val="22"/>
                      <w:szCs w:val="22"/>
                    </w:rPr>
                    <w:t xml:space="preserve"> (Na, Ca)</w:t>
                  </w:r>
                </w:p>
              </w:tc>
            </w:tr>
          </w:tbl>
          <w:p w14:paraId="7BCA300F" w14:textId="77777777" w:rsidR="00F443DC" w:rsidRPr="00F443DC" w:rsidRDefault="00F443DC" w:rsidP="00F443DC">
            <w:pPr>
              <w:pStyle w:val="Nadpis"/>
              <w:rPr>
                <w:rFonts w:asciiTheme="minorHAnsi" w:hAnsiTheme="minorHAnsi" w:cstheme="minorHAnsi"/>
                <w:sz w:val="22"/>
                <w:szCs w:val="22"/>
              </w:rPr>
            </w:pPr>
          </w:p>
          <w:p w14:paraId="640D9399" w14:textId="0EE9BD4D" w:rsidR="00F443DC" w:rsidRPr="00F443DC" w:rsidRDefault="00F443DC" w:rsidP="00821499">
            <w:pPr>
              <w:rPr>
                <w:rFonts w:cstheme="minorHAnsi"/>
              </w:rPr>
            </w:pPr>
          </w:p>
          <w:p w14:paraId="380FFBA7" w14:textId="583616D9" w:rsidR="00F443DC" w:rsidRPr="00F443DC" w:rsidRDefault="00F443DC" w:rsidP="00821499">
            <w:pPr>
              <w:rPr>
                <w:rFonts w:cstheme="minorHAnsi"/>
              </w:rPr>
            </w:pPr>
          </w:p>
          <w:p w14:paraId="2E17733A" w14:textId="77777777" w:rsidR="00F443DC" w:rsidRPr="00F443DC" w:rsidRDefault="00F443DC" w:rsidP="00821499">
            <w:pPr>
              <w:rPr>
                <w:rFonts w:cstheme="minorHAnsi"/>
              </w:rPr>
            </w:pPr>
          </w:p>
          <w:p w14:paraId="458C6A33" w14:textId="7FC0A695" w:rsidR="0065280A" w:rsidRPr="00F443DC" w:rsidRDefault="0065280A" w:rsidP="00821499">
            <w:pPr>
              <w:rPr>
                <w:rFonts w:cstheme="minorHAnsi"/>
              </w:rPr>
            </w:pPr>
          </w:p>
          <w:p w14:paraId="36D30144" w14:textId="2ED55FF4" w:rsidR="0065280A" w:rsidRPr="00F443DC" w:rsidRDefault="0065280A" w:rsidP="00821499">
            <w:pPr>
              <w:rPr>
                <w:rFonts w:cstheme="minorHAnsi"/>
              </w:rPr>
            </w:pPr>
          </w:p>
          <w:p w14:paraId="4ACEE862" w14:textId="7EB5E225" w:rsidR="00F4560B" w:rsidRPr="00F443DC" w:rsidRDefault="00F4560B" w:rsidP="00821499">
            <w:pPr>
              <w:rPr>
                <w:rFonts w:cstheme="minorHAnsi"/>
              </w:rPr>
            </w:pPr>
          </w:p>
          <w:p w14:paraId="15DBA94B" w14:textId="77777777" w:rsidR="00F4560B" w:rsidRPr="00F443DC" w:rsidRDefault="00F4560B" w:rsidP="00F4560B">
            <w:pPr>
              <w:pStyle w:val="Nadpis2"/>
              <w:outlineLvl w:val="1"/>
              <w:rPr>
                <w:rFonts w:asciiTheme="minorHAnsi" w:hAnsiTheme="minorHAnsi" w:cstheme="minorHAnsi"/>
                <w:b/>
                <w:bCs/>
                <w:color w:val="auto"/>
                <w:sz w:val="22"/>
                <w:szCs w:val="22"/>
              </w:rPr>
            </w:pPr>
            <w:r w:rsidRPr="00F443DC">
              <w:rPr>
                <w:rFonts w:asciiTheme="minorHAnsi" w:hAnsiTheme="minorHAnsi" w:cstheme="minorHAnsi"/>
                <w:b/>
                <w:bCs/>
                <w:color w:val="auto"/>
                <w:sz w:val="22"/>
                <w:szCs w:val="22"/>
              </w:rPr>
              <w:t xml:space="preserve">Shrnutí výsledků průzkumu, vyhodnocení: </w:t>
            </w:r>
          </w:p>
          <w:p w14:paraId="26FA57E6" w14:textId="77777777" w:rsidR="00F4560B" w:rsidRPr="00F443DC" w:rsidRDefault="00F4560B" w:rsidP="00F4560B">
            <w:pPr>
              <w:pStyle w:val="Styl2"/>
              <w:rPr>
                <w:rFonts w:asciiTheme="minorHAnsi" w:hAnsiTheme="minorHAnsi" w:cstheme="minorHAnsi"/>
                <w:sz w:val="22"/>
                <w:szCs w:val="22"/>
              </w:rPr>
            </w:pPr>
            <w:r w:rsidRPr="00F443DC">
              <w:rPr>
                <w:rStyle w:val="A15"/>
                <w:rFonts w:asciiTheme="minorHAnsi" w:hAnsiTheme="minorHAnsi" w:cstheme="minorHAnsi"/>
                <w:color w:val="auto"/>
              </w:rPr>
              <w:t>Předmětem chemicko-technologického průzkumu byla štuková výzdoba</w:t>
            </w:r>
            <w:r w:rsidRPr="00F443DC">
              <w:rPr>
                <w:rFonts w:asciiTheme="minorHAnsi" w:hAnsiTheme="minorHAnsi" w:cstheme="minorHAnsi"/>
                <w:sz w:val="22"/>
                <w:szCs w:val="22"/>
              </w:rPr>
              <w:t xml:space="preserve"> kaple sv. Jiří na SZ Telč</w:t>
            </w:r>
            <w:r w:rsidRPr="00F443DC">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F443DC">
              <w:rPr>
                <w:rStyle w:val="A15"/>
                <w:rFonts w:asciiTheme="minorHAnsi" w:hAnsiTheme="minorHAnsi" w:cstheme="minorHAnsi"/>
                <w:color w:val="auto"/>
              </w:rPr>
              <w:t>zast</w:t>
            </w:r>
            <w:proofErr w:type="spellEnd"/>
            <w:r w:rsidRPr="00F443DC">
              <w:rPr>
                <w:rStyle w:val="A15"/>
                <w:rFonts w:asciiTheme="minorHAnsi" w:hAnsiTheme="minorHAnsi" w:cstheme="minorHAnsi"/>
                <w:color w:val="auto"/>
              </w:rPr>
              <w:t xml:space="preserve">. Bohumilem Norkem, kastelánem zámku v rámci projektu podporovaném MK ČR, programu </w:t>
            </w:r>
            <w:r w:rsidRPr="00F443DC">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F443DC">
              <w:rPr>
                <w:rStyle w:val="A15"/>
                <w:rFonts w:asciiTheme="minorHAnsi" w:hAnsiTheme="minorHAnsi" w:cstheme="minorHAnsi"/>
                <w:color w:val="auto"/>
              </w:rPr>
              <w:t xml:space="preserve"> s názvem ´Renesanční a manýristické štukatérství v Čechách a na Moravě´, id. č. </w:t>
            </w:r>
            <w:r w:rsidRPr="00F443DC">
              <w:rPr>
                <w:rFonts w:asciiTheme="minorHAnsi" w:hAnsiTheme="minorHAnsi" w:cstheme="minorHAnsi"/>
                <w:sz w:val="22"/>
                <w:szCs w:val="22"/>
                <w:shd w:val="clear" w:color="auto" w:fill="FFFFFF"/>
              </w:rPr>
              <w:t>DG18P02OVV005</w:t>
            </w:r>
            <w:r w:rsidRPr="00F443DC">
              <w:rPr>
                <w:rStyle w:val="A15"/>
                <w:rFonts w:asciiTheme="minorHAnsi" w:hAnsiTheme="minorHAnsi" w:cstheme="minorHAnsi"/>
                <w:color w:val="auto"/>
              </w:rPr>
              <w:t xml:space="preserve">. </w:t>
            </w:r>
          </w:p>
          <w:p w14:paraId="6D0AC820" w14:textId="77777777" w:rsidR="00F4560B" w:rsidRPr="00F443DC" w:rsidRDefault="00F4560B" w:rsidP="00F4560B">
            <w:pPr>
              <w:pStyle w:val="Styl2"/>
              <w:rPr>
                <w:rFonts w:asciiTheme="minorHAnsi" w:hAnsiTheme="minorHAnsi" w:cstheme="minorHAnsi"/>
                <w:sz w:val="22"/>
                <w:szCs w:val="22"/>
              </w:rPr>
            </w:pPr>
            <w:r w:rsidRPr="00F443DC">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w:t>
            </w:r>
            <w:r w:rsidRPr="00F443DC">
              <w:rPr>
                <w:rStyle w:val="A15"/>
                <w:rFonts w:asciiTheme="minorHAnsi" w:hAnsiTheme="minorHAnsi" w:cstheme="minorHAnsi"/>
                <w:color w:val="auto"/>
              </w:rPr>
              <w:lastRenderedPageBreak/>
              <w:t xml:space="preserve">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F443DC" w:rsidRDefault="00F4560B" w:rsidP="00F4560B">
            <w:pPr>
              <w:pStyle w:val="Styl2"/>
              <w:rPr>
                <w:rFonts w:asciiTheme="minorHAnsi" w:hAnsiTheme="minorHAnsi" w:cstheme="minorHAnsi"/>
                <w:sz w:val="22"/>
                <w:szCs w:val="22"/>
              </w:rPr>
            </w:pPr>
            <w:r w:rsidRPr="00F443DC">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F443DC">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F443DC">
              <w:rPr>
                <w:rFonts w:asciiTheme="minorHAnsi" w:hAnsiTheme="minorHAnsi" w:cstheme="minorHAnsi"/>
                <w:sz w:val="22"/>
                <w:szCs w:val="22"/>
              </w:rPr>
              <w:t>PřF</w:t>
            </w:r>
            <w:proofErr w:type="spellEnd"/>
            <w:r w:rsidRPr="00F443DC">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F443DC" w:rsidRDefault="00F4560B" w:rsidP="00F4560B">
            <w:pPr>
              <w:pStyle w:val="Styl2"/>
              <w:rPr>
                <w:rFonts w:asciiTheme="minorHAnsi" w:hAnsiTheme="minorHAnsi" w:cstheme="minorHAnsi"/>
                <w:sz w:val="22"/>
                <w:szCs w:val="22"/>
              </w:rPr>
            </w:pPr>
          </w:p>
          <w:p w14:paraId="570FDF2D" w14:textId="77777777" w:rsidR="00F4560B" w:rsidRPr="00F443DC" w:rsidRDefault="00F4560B" w:rsidP="00F4560B">
            <w:pPr>
              <w:pStyle w:val="Styl2"/>
              <w:rPr>
                <w:rFonts w:asciiTheme="minorHAnsi" w:hAnsiTheme="minorHAnsi" w:cstheme="minorHAnsi"/>
                <w:b/>
                <w:bCs/>
                <w:sz w:val="22"/>
                <w:szCs w:val="22"/>
              </w:rPr>
            </w:pPr>
            <w:r w:rsidRPr="00F443DC">
              <w:rPr>
                <w:rStyle w:val="A15"/>
                <w:rFonts w:asciiTheme="minorHAnsi" w:hAnsiTheme="minorHAnsi" w:cstheme="minorHAnsi"/>
                <w:b/>
                <w:bCs/>
                <w:color w:val="auto"/>
              </w:rPr>
              <w:t xml:space="preserve">Výsledky průzkumu: </w:t>
            </w:r>
          </w:p>
          <w:p w14:paraId="16F19558"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F443DC" w:rsidRDefault="00F4560B" w:rsidP="00F4560B">
            <w:pPr>
              <w:pStyle w:val="Styl2"/>
              <w:rPr>
                <w:rFonts w:asciiTheme="minorHAnsi" w:hAnsiTheme="minorHAnsi" w:cstheme="minorHAnsi"/>
                <w:sz w:val="22"/>
                <w:szCs w:val="22"/>
              </w:rPr>
            </w:pPr>
            <w:r w:rsidRPr="00F443DC">
              <w:rPr>
                <w:rFonts w:asciiTheme="minorHAnsi" w:hAnsiTheme="minorHAnsi" w:cstheme="minorHAnsi"/>
                <w:sz w:val="22"/>
                <w:szCs w:val="22"/>
              </w:rPr>
              <w:t xml:space="preserve">Podklad vzorku </w:t>
            </w:r>
            <w:proofErr w:type="gramStart"/>
            <w:r w:rsidRPr="00F443DC">
              <w:rPr>
                <w:rFonts w:asciiTheme="minorHAnsi" w:hAnsiTheme="minorHAnsi" w:cstheme="minorHAnsi"/>
                <w:sz w:val="22"/>
                <w:szCs w:val="22"/>
              </w:rPr>
              <w:t>tvoří</w:t>
            </w:r>
            <w:proofErr w:type="gramEnd"/>
            <w:r w:rsidRPr="00F443DC">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F443DC">
              <w:rPr>
                <w:rFonts w:asciiTheme="minorHAnsi" w:hAnsiTheme="minorHAnsi" w:cstheme="minorHAnsi"/>
                <w:sz w:val="22"/>
                <w:szCs w:val="22"/>
              </w:rPr>
              <w:t>at</w:t>
            </w:r>
            <w:proofErr w:type="spellEnd"/>
            <w:r w:rsidRPr="00F443DC">
              <w:rPr>
                <w:rFonts w:asciiTheme="minorHAnsi" w:hAnsiTheme="minorHAnsi" w:cstheme="minorHAnsi"/>
                <w:sz w:val="22"/>
                <w:szCs w:val="22"/>
              </w:rPr>
              <w:t xml:space="preserve">. %). Plnivo </w:t>
            </w:r>
            <w:proofErr w:type="gramStart"/>
            <w:r w:rsidRPr="00F443DC">
              <w:rPr>
                <w:rFonts w:asciiTheme="minorHAnsi" w:hAnsiTheme="minorHAnsi" w:cstheme="minorHAnsi"/>
                <w:sz w:val="22"/>
                <w:szCs w:val="22"/>
              </w:rPr>
              <w:t xml:space="preserve">tvoří  </w:t>
            </w:r>
            <w:proofErr w:type="spellStart"/>
            <w:r w:rsidRPr="00F443DC">
              <w:rPr>
                <w:rFonts w:asciiTheme="minorHAnsi" w:hAnsiTheme="minorHAnsi" w:cstheme="minorHAnsi"/>
                <w:sz w:val="22"/>
                <w:szCs w:val="22"/>
              </w:rPr>
              <w:t>vytříděnýh</w:t>
            </w:r>
            <w:proofErr w:type="spellEnd"/>
            <w:proofErr w:type="gramEnd"/>
            <w:r w:rsidRPr="00F443DC">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F443DC">
              <w:rPr>
                <w:rFonts w:asciiTheme="minorHAnsi" w:hAnsiTheme="minorHAnsi" w:cstheme="minorHAnsi"/>
                <w:sz w:val="22"/>
                <w:szCs w:val="22"/>
              </w:rPr>
              <w:t>. .</w:t>
            </w:r>
            <w:proofErr w:type="gramEnd"/>
          </w:p>
          <w:p w14:paraId="58759217" w14:textId="77777777" w:rsidR="00F4560B" w:rsidRPr="00F443DC" w:rsidRDefault="00F4560B" w:rsidP="00F4560B">
            <w:pPr>
              <w:pStyle w:val="Styl2"/>
              <w:rPr>
                <w:rStyle w:val="A15"/>
                <w:rFonts w:asciiTheme="minorHAnsi" w:hAnsiTheme="minorHAnsi" w:cstheme="minorHAnsi"/>
                <w:color w:val="auto"/>
              </w:rPr>
            </w:pPr>
            <w:r w:rsidRPr="00F443DC">
              <w:rPr>
                <w:rStyle w:val="A15"/>
                <w:rFonts w:asciiTheme="minorHAnsi" w:hAnsiTheme="minorHAnsi" w:cstheme="minorHAnsi"/>
                <w:color w:val="auto"/>
              </w:rPr>
              <w:t xml:space="preserve">Ve vrstvách renesančního štuku byl zjištěn zvýšený výrazný obsah síry, které </w:t>
            </w:r>
            <w:proofErr w:type="gramStart"/>
            <w:r w:rsidRPr="00F443DC">
              <w:rPr>
                <w:rStyle w:val="A15"/>
                <w:rFonts w:asciiTheme="minorHAnsi" w:hAnsiTheme="minorHAnsi" w:cstheme="minorHAnsi"/>
                <w:color w:val="auto"/>
              </w:rPr>
              <w:t>spíše</w:t>
            </w:r>
            <w:proofErr w:type="gramEnd"/>
            <w:r w:rsidRPr="00F443DC">
              <w:rPr>
                <w:rStyle w:val="A15"/>
                <w:rFonts w:asciiTheme="minorHAnsi" w:hAnsiTheme="minorHAnsi" w:cstheme="minorHAnsi"/>
                <w:color w:val="auto"/>
              </w:rPr>
              <w:t xml:space="preserve"> než z přídavku sádry pochází z druhotné </w:t>
            </w:r>
            <w:proofErr w:type="spellStart"/>
            <w:r w:rsidRPr="00F443DC">
              <w:rPr>
                <w:rStyle w:val="A15"/>
                <w:rFonts w:asciiTheme="minorHAnsi" w:hAnsiTheme="minorHAnsi" w:cstheme="minorHAnsi"/>
                <w:color w:val="auto"/>
              </w:rPr>
              <w:t>sulfatizace</w:t>
            </w:r>
            <w:proofErr w:type="spellEnd"/>
            <w:r w:rsidRPr="00F443DC">
              <w:rPr>
                <w:rStyle w:val="A15"/>
                <w:rFonts w:asciiTheme="minorHAnsi" w:hAnsiTheme="minorHAnsi" w:cstheme="minorHAnsi"/>
                <w:color w:val="auto"/>
              </w:rPr>
              <w:t xml:space="preserve"> vápenných složek pojiva. </w:t>
            </w:r>
          </w:p>
          <w:p w14:paraId="317253B9" w14:textId="77777777" w:rsidR="00F4560B" w:rsidRPr="00F443DC" w:rsidRDefault="00F4560B" w:rsidP="00F4560B">
            <w:pPr>
              <w:pStyle w:val="Styl2"/>
              <w:rPr>
                <w:rStyle w:val="A15"/>
                <w:rFonts w:asciiTheme="minorHAnsi" w:hAnsiTheme="minorHAnsi" w:cstheme="minorHAnsi"/>
                <w:color w:val="auto"/>
              </w:rPr>
            </w:pPr>
            <w:r w:rsidRPr="00F443DC">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F443DC">
              <w:rPr>
                <w:rStyle w:val="A15"/>
                <w:rFonts w:asciiTheme="minorHAnsi" w:hAnsiTheme="minorHAnsi" w:cstheme="minorHAnsi"/>
                <w:color w:val="auto"/>
              </w:rPr>
              <w:t>vápeno</w:t>
            </w:r>
            <w:proofErr w:type="spellEnd"/>
            <w:r w:rsidRPr="00F443DC">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F443DC" w:rsidRDefault="00F4560B" w:rsidP="00F4560B">
            <w:pPr>
              <w:pStyle w:val="Styl2"/>
              <w:rPr>
                <w:rStyle w:val="A15"/>
                <w:rFonts w:asciiTheme="minorHAnsi" w:hAnsiTheme="minorHAnsi" w:cstheme="minorHAnsi"/>
                <w:color w:val="auto"/>
              </w:rPr>
            </w:pPr>
          </w:p>
          <w:p w14:paraId="24777DBE"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Popis primárních barevných úprav – vzorky TJ1, V1, V5 (?)</w:t>
            </w:r>
          </w:p>
          <w:p w14:paraId="171FA3E3"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 xml:space="preserve">Barevné </w:t>
            </w:r>
            <w:proofErr w:type="gramStart"/>
            <w:r w:rsidRPr="00F443DC">
              <w:rPr>
                <w:rStyle w:val="A16"/>
                <w:rFonts w:asciiTheme="minorHAnsi" w:hAnsiTheme="minorHAnsi" w:cstheme="minorHAnsi"/>
                <w:color w:val="auto"/>
                <w:u w:val="none"/>
              </w:rPr>
              <w:t>úpravy- vzorky</w:t>
            </w:r>
            <w:proofErr w:type="gramEnd"/>
            <w:r w:rsidRPr="00F443DC">
              <w:rPr>
                <w:rStyle w:val="A16"/>
                <w:rFonts w:asciiTheme="minorHAnsi" w:hAnsiTheme="minorHAnsi" w:cstheme="minorHAnsi"/>
                <w:color w:val="auto"/>
                <w:u w:val="none"/>
              </w:rPr>
              <w:t xml:space="preserve"> TJ1, V1, V5 (?)</w:t>
            </w:r>
          </w:p>
          <w:p w14:paraId="33DF0858"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lastRenderedPageBreak/>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F443DC">
              <w:rPr>
                <w:rStyle w:val="A16"/>
                <w:rFonts w:asciiTheme="minorHAnsi" w:hAnsiTheme="minorHAnsi" w:cstheme="minorHAnsi"/>
                <w:b w:val="0"/>
                <w:bCs w:val="0"/>
                <w:color w:val="auto"/>
                <w:u w:val="none"/>
              </w:rPr>
              <w:t>hlinky- vzorek</w:t>
            </w:r>
            <w:proofErr w:type="gramEnd"/>
            <w:r w:rsidRPr="00F443DC">
              <w:rPr>
                <w:rStyle w:val="A16"/>
                <w:rFonts w:asciiTheme="minorHAnsi" w:hAnsiTheme="minorHAnsi" w:cstheme="minorHAnsi"/>
                <w:b w:val="0"/>
                <w:bCs w:val="0"/>
                <w:color w:val="auto"/>
                <w:u w:val="none"/>
              </w:rPr>
              <w:t xml:space="preserve"> V1). </w:t>
            </w:r>
          </w:p>
          <w:p w14:paraId="1EE5630C" w14:textId="77777777" w:rsidR="00F4560B" w:rsidRPr="00F443DC" w:rsidRDefault="00F4560B" w:rsidP="00F4560B">
            <w:pPr>
              <w:pStyle w:val="Styl2"/>
              <w:rPr>
                <w:rStyle w:val="A16"/>
                <w:rFonts w:asciiTheme="minorHAnsi" w:hAnsiTheme="minorHAnsi" w:cstheme="minorHAnsi"/>
                <w:b w:val="0"/>
                <w:bCs w:val="0"/>
                <w:color w:val="auto"/>
                <w:u w:val="none"/>
              </w:rPr>
            </w:pPr>
          </w:p>
          <w:p w14:paraId="61158A8A"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Úpravy zlacením – vzorek TJ2/</w:t>
            </w:r>
            <w:proofErr w:type="gramStart"/>
            <w:r w:rsidRPr="00F443DC">
              <w:rPr>
                <w:rStyle w:val="A16"/>
                <w:rFonts w:asciiTheme="minorHAnsi" w:hAnsiTheme="minorHAnsi" w:cstheme="minorHAnsi"/>
                <w:color w:val="auto"/>
                <w:u w:val="none"/>
              </w:rPr>
              <w:t>8138  a</w:t>
            </w:r>
            <w:proofErr w:type="gramEnd"/>
            <w:r w:rsidRPr="00F443DC">
              <w:rPr>
                <w:rStyle w:val="A16"/>
                <w:rFonts w:asciiTheme="minorHAnsi" w:hAnsiTheme="minorHAnsi" w:cstheme="minorHAnsi"/>
                <w:color w:val="auto"/>
                <w:u w:val="none"/>
              </w:rPr>
              <w:t xml:space="preserve">  V2</w:t>
            </w:r>
          </w:p>
          <w:p w14:paraId="1270BF68" w14:textId="77777777" w:rsidR="00F4560B" w:rsidRPr="00F443DC" w:rsidRDefault="00F4560B" w:rsidP="00F4560B">
            <w:pPr>
              <w:pStyle w:val="Styl2"/>
              <w:rPr>
                <w:rFonts w:asciiTheme="minorHAnsi" w:hAnsiTheme="minorHAnsi" w:cstheme="minorHAnsi"/>
                <w:sz w:val="22"/>
                <w:szCs w:val="22"/>
              </w:rPr>
            </w:pPr>
            <w:r w:rsidRPr="00F443DC">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F443DC" w:rsidRDefault="00F4560B" w:rsidP="00F4560B">
            <w:pPr>
              <w:pStyle w:val="Styl2"/>
              <w:rPr>
                <w:rFonts w:asciiTheme="minorHAnsi" w:hAnsiTheme="minorHAnsi" w:cstheme="minorHAnsi"/>
                <w:sz w:val="22"/>
                <w:szCs w:val="22"/>
              </w:rPr>
            </w:pPr>
            <w:r w:rsidRPr="00F443DC">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F443DC" w:rsidRDefault="00F4560B" w:rsidP="00F4560B">
            <w:pPr>
              <w:pStyle w:val="Styl2"/>
              <w:rPr>
                <w:rStyle w:val="A16"/>
                <w:rFonts w:asciiTheme="minorHAnsi" w:hAnsiTheme="minorHAnsi" w:cstheme="minorHAnsi"/>
                <w:b w:val="0"/>
                <w:bCs w:val="0"/>
                <w:color w:val="auto"/>
                <w:u w:val="none"/>
              </w:rPr>
            </w:pPr>
          </w:p>
          <w:p w14:paraId="2AA7AF75"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 xml:space="preserve">Popis sekundárních barevných úprav </w:t>
            </w:r>
          </w:p>
          <w:p w14:paraId="7E02DD83"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F443DC" w:rsidRDefault="00F4560B" w:rsidP="00F4560B">
            <w:pPr>
              <w:pStyle w:val="Styl2"/>
              <w:rPr>
                <w:rStyle w:val="A16"/>
                <w:rFonts w:asciiTheme="minorHAnsi" w:hAnsiTheme="minorHAnsi" w:cstheme="minorHAnsi"/>
                <w:b w:val="0"/>
                <w:bCs w:val="0"/>
                <w:color w:val="auto"/>
                <w:u w:val="none"/>
              </w:rPr>
            </w:pPr>
          </w:p>
          <w:p w14:paraId="3E799DBD"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 xml:space="preserve">Sekundární plastické úpravy </w:t>
            </w:r>
            <w:proofErr w:type="gramStart"/>
            <w:r w:rsidRPr="00F443DC">
              <w:rPr>
                <w:rStyle w:val="A16"/>
                <w:rFonts w:asciiTheme="minorHAnsi" w:hAnsiTheme="minorHAnsi" w:cstheme="minorHAnsi"/>
                <w:color w:val="auto"/>
                <w:u w:val="none"/>
              </w:rPr>
              <w:t>-  vzorky</w:t>
            </w:r>
            <w:proofErr w:type="gramEnd"/>
            <w:r w:rsidRPr="00F443DC">
              <w:rPr>
                <w:rStyle w:val="A16"/>
                <w:rFonts w:asciiTheme="minorHAnsi" w:hAnsiTheme="minorHAnsi" w:cstheme="minorHAnsi"/>
                <w:color w:val="auto"/>
                <w:u w:val="none"/>
              </w:rPr>
              <w:t xml:space="preserve"> TJ1, V3 a V4</w:t>
            </w:r>
          </w:p>
          <w:p w14:paraId="5AA525D6"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F443DC">
              <w:rPr>
                <w:rStyle w:val="A16"/>
                <w:rFonts w:asciiTheme="minorHAnsi" w:hAnsiTheme="minorHAnsi" w:cstheme="minorHAnsi"/>
                <w:b w:val="0"/>
                <w:bCs w:val="0"/>
                <w:color w:val="auto"/>
                <w:u w:val="none"/>
              </w:rPr>
              <w:t>přeštukování</w:t>
            </w:r>
            <w:proofErr w:type="spellEnd"/>
            <w:r w:rsidRPr="00F443DC">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w:t>
            </w:r>
            <w:r w:rsidRPr="00F443DC">
              <w:rPr>
                <w:rStyle w:val="A16"/>
                <w:rFonts w:asciiTheme="minorHAnsi" w:hAnsiTheme="minorHAnsi" w:cstheme="minorHAnsi"/>
                <w:b w:val="0"/>
                <w:bCs w:val="0"/>
                <w:color w:val="auto"/>
                <w:u w:val="none"/>
              </w:rPr>
              <w:lastRenderedPageBreak/>
              <w:t xml:space="preserve">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F443DC">
              <w:rPr>
                <w:rStyle w:val="A16"/>
                <w:rFonts w:asciiTheme="minorHAnsi" w:hAnsiTheme="minorHAnsi" w:cstheme="minorHAnsi"/>
                <w:b w:val="0"/>
                <w:bCs w:val="0"/>
                <w:color w:val="auto"/>
                <w:u w:val="none"/>
              </w:rPr>
              <w:t>přeštukování</w:t>
            </w:r>
            <w:proofErr w:type="spellEnd"/>
            <w:r w:rsidRPr="00F443DC">
              <w:rPr>
                <w:rStyle w:val="A16"/>
                <w:rFonts w:asciiTheme="minorHAnsi" w:hAnsiTheme="minorHAnsi" w:cstheme="minorHAnsi"/>
                <w:b w:val="0"/>
                <w:bCs w:val="0"/>
                <w:color w:val="auto"/>
                <w:u w:val="none"/>
              </w:rPr>
              <w:t xml:space="preserve"> původního povrchu. </w:t>
            </w:r>
            <w:proofErr w:type="spellStart"/>
            <w:r w:rsidRPr="00F443DC">
              <w:rPr>
                <w:rStyle w:val="A16"/>
                <w:rFonts w:asciiTheme="minorHAnsi" w:hAnsiTheme="minorHAnsi" w:cstheme="minorHAnsi"/>
                <w:b w:val="0"/>
                <w:bCs w:val="0"/>
                <w:color w:val="auto"/>
                <w:u w:val="none"/>
              </w:rPr>
              <w:t>Přeštukování</w:t>
            </w:r>
            <w:proofErr w:type="spellEnd"/>
            <w:r w:rsidRPr="00F443DC">
              <w:rPr>
                <w:rStyle w:val="A16"/>
                <w:rFonts w:asciiTheme="minorHAnsi" w:hAnsiTheme="minorHAnsi" w:cstheme="minorHAnsi"/>
                <w:b w:val="0"/>
                <w:bCs w:val="0"/>
                <w:color w:val="auto"/>
                <w:u w:val="none"/>
              </w:rPr>
              <w:t xml:space="preserve"> provedené v tloušťce několika milimetrů je provedeno </w:t>
            </w:r>
            <w:proofErr w:type="spellStart"/>
            <w:r w:rsidRPr="00F443DC">
              <w:rPr>
                <w:rStyle w:val="A16"/>
                <w:rFonts w:asciiTheme="minorHAnsi" w:hAnsiTheme="minorHAnsi" w:cstheme="minorHAnsi"/>
                <w:b w:val="0"/>
                <w:bCs w:val="0"/>
                <w:color w:val="auto"/>
                <w:u w:val="none"/>
              </w:rPr>
              <w:t>vápeno</w:t>
            </w:r>
            <w:proofErr w:type="spellEnd"/>
            <w:r w:rsidRPr="00F443DC">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F443DC">
              <w:rPr>
                <w:rStyle w:val="A16"/>
                <w:rFonts w:asciiTheme="minorHAnsi" w:hAnsiTheme="minorHAnsi" w:cstheme="minorHAnsi"/>
                <w:b w:val="0"/>
                <w:bCs w:val="0"/>
                <w:color w:val="auto"/>
                <w:highlight w:val="yellow"/>
                <w:u w:val="none"/>
              </w:rPr>
              <w:t>červené hlinky opatřené nahnědlou</w:t>
            </w:r>
            <w:r w:rsidRPr="00F443DC">
              <w:rPr>
                <w:rStyle w:val="A16"/>
                <w:rFonts w:asciiTheme="minorHAnsi" w:hAnsiTheme="minorHAnsi" w:cstheme="minorHAnsi"/>
                <w:b w:val="0"/>
                <w:bCs w:val="0"/>
                <w:color w:val="auto"/>
                <w:u w:val="none"/>
              </w:rPr>
              <w:t xml:space="preserve"> úpravou ztmavující povrch. </w:t>
            </w:r>
          </w:p>
          <w:p w14:paraId="5D0E9B39"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Třetí typ doplňků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F443DC">
              <w:rPr>
                <w:rStyle w:val="A16"/>
                <w:rFonts w:asciiTheme="minorHAnsi" w:hAnsiTheme="minorHAnsi" w:cstheme="minorHAnsi"/>
                <w:b w:val="0"/>
                <w:bCs w:val="0"/>
                <w:color w:val="auto"/>
                <w:u w:val="none"/>
              </w:rPr>
              <w:t>patinující</w:t>
            </w:r>
            <w:proofErr w:type="spellEnd"/>
            <w:r w:rsidRPr="00F443DC">
              <w:rPr>
                <w:rStyle w:val="A16"/>
                <w:rFonts w:asciiTheme="minorHAnsi" w:hAnsiTheme="minorHAnsi" w:cstheme="minorHAnsi"/>
                <w:b w:val="0"/>
                <w:bCs w:val="0"/>
                <w:color w:val="auto"/>
                <w:u w:val="none"/>
              </w:rPr>
              <w:t xml:space="preserve"> povrch tmelu. </w:t>
            </w:r>
          </w:p>
          <w:p w14:paraId="1465CCBA" w14:textId="77777777" w:rsidR="00F4560B" w:rsidRPr="00F443DC" w:rsidRDefault="00F4560B" w:rsidP="00F4560B">
            <w:pPr>
              <w:pStyle w:val="Styl2"/>
              <w:rPr>
                <w:rStyle w:val="A16"/>
                <w:rFonts w:asciiTheme="minorHAnsi" w:hAnsiTheme="minorHAnsi" w:cstheme="minorHAnsi"/>
                <w:b w:val="0"/>
                <w:bCs w:val="0"/>
                <w:color w:val="auto"/>
                <w:u w:val="none"/>
              </w:rPr>
            </w:pPr>
          </w:p>
          <w:p w14:paraId="206BA814"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 xml:space="preserve">Sekundární barevné </w:t>
            </w:r>
            <w:proofErr w:type="gramStart"/>
            <w:r w:rsidRPr="00F443DC">
              <w:rPr>
                <w:rStyle w:val="A16"/>
                <w:rFonts w:asciiTheme="minorHAnsi" w:hAnsiTheme="minorHAnsi" w:cstheme="minorHAnsi"/>
                <w:color w:val="auto"/>
                <w:u w:val="none"/>
              </w:rPr>
              <w:t>úpravy - vzorky</w:t>
            </w:r>
            <w:proofErr w:type="gramEnd"/>
            <w:r w:rsidRPr="00F443DC">
              <w:rPr>
                <w:rStyle w:val="A16"/>
                <w:rFonts w:asciiTheme="minorHAnsi" w:hAnsiTheme="minorHAnsi" w:cstheme="minorHAnsi"/>
                <w:color w:val="auto"/>
                <w:u w:val="none"/>
              </w:rPr>
              <w:t xml:space="preserve"> TJ1, V1, V3</w:t>
            </w:r>
          </w:p>
          <w:p w14:paraId="5D1BDD0F" w14:textId="77777777" w:rsidR="00F4560B" w:rsidRPr="00F443DC" w:rsidRDefault="00F4560B" w:rsidP="00F4560B">
            <w:pPr>
              <w:pStyle w:val="Styl2"/>
              <w:rPr>
                <w:rStyle w:val="A16"/>
                <w:rFonts w:asciiTheme="minorHAnsi" w:hAnsiTheme="minorHAnsi" w:cstheme="minorHAnsi"/>
                <w:b w:val="0"/>
                <w:bCs w:val="0"/>
                <w:color w:val="auto"/>
                <w:u w:val="none"/>
                <w:vertAlign w:val="superscript"/>
              </w:rPr>
            </w:pPr>
            <w:r w:rsidRPr="00F443DC">
              <w:rPr>
                <w:rStyle w:val="A16"/>
                <w:rFonts w:asciiTheme="minorHAnsi" w:hAnsiTheme="minorHAnsi" w:cstheme="minorHAnsi"/>
                <w:b w:val="0"/>
                <w:bCs w:val="0"/>
                <w:color w:val="auto"/>
                <w:u w:val="none"/>
              </w:rPr>
              <w:t xml:space="preserve">U vzorku TJ1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F443DC">
              <w:rPr>
                <w:rStyle w:val="A16"/>
                <w:rFonts w:asciiTheme="minorHAnsi" w:hAnsiTheme="minorHAnsi" w:cstheme="minorHAnsi"/>
                <w:b w:val="0"/>
                <w:bCs w:val="0"/>
                <w:color w:val="auto"/>
                <w:u w:val="none"/>
              </w:rPr>
              <w:t>).</w:t>
            </w:r>
            <w:r w:rsidRPr="00F443DC">
              <w:rPr>
                <w:rStyle w:val="A16"/>
                <w:rFonts w:asciiTheme="minorHAnsi" w:hAnsiTheme="minorHAnsi" w:cstheme="minorHAnsi"/>
                <w:b w:val="0"/>
                <w:bCs w:val="0"/>
                <w:color w:val="auto"/>
                <w:u w:val="none"/>
                <w:vertAlign w:val="superscript"/>
              </w:rPr>
              <w:t>*</w:t>
            </w:r>
            <w:proofErr w:type="gramEnd"/>
          </w:p>
          <w:p w14:paraId="10FC6178"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F443DC">
              <w:rPr>
                <w:rStyle w:val="A16"/>
                <w:rFonts w:asciiTheme="minorHAnsi" w:hAnsiTheme="minorHAnsi" w:cstheme="minorHAnsi"/>
                <w:b w:val="0"/>
                <w:bCs w:val="0"/>
                <w:color w:val="auto"/>
                <w:u w:val="none"/>
              </w:rPr>
              <w:t>tvoří</w:t>
            </w:r>
            <w:proofErr w:type="gramEnd"/>
            <w:r w:rsidRPr="00F443DC">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t xml:space="preserve">Černé nátěry/nánosy na povrchu – vzorky V2-V5 </w:t>
            </w:r>
          </w:p>
          <w:p w14:paraId="2E9B84D1"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F443DC">
              <w:rPr>
                <w:rStyle w:val="A16"/>
                <w:rFonts w:asciiTheme="minorHAnsi" w:hAnsiTheme="minorHAnsi" w:cstheme="minorHAnsi"/>
                <w:b w:val="0"/>
                <w:bCs w:val="0"/>
                <w:color w:val="auto"/>
                <w:u w:val="none"/>
              </w:rPr>
              <w:t>pol</w:t>
            </w:r>
            <w:proofErr w:type="spellEnd"/>
            <w:r w:rsidRPr="00F443DC">
              <w:rPr>
                <w:rStyle w:val="A16"/>
                <w:rFonts w:asciiTheme="minorHAnsi" w:hAnsiTheme="minorHAnsi" w:cstheme="minorHAnsi"/>
                <w:b w:val="0"/>
                <w:bCs w:val="0"/>
                <w:color w:val="auto"/>
                <w:u w:val="none"/>
              </w:rPr>
              <w:t xml:space="preserve"> 20. století (vzorek V3). </w:t>
            </w:r>
            <w:proofErr w:type="gramStart"/>
            <w:r w:rsidRPr="00F443DC">
              <w:rPr>
                <w:rStyle w:val="A16"/>
                <w:rFonts w:asciiTheme="minorHAnsi" w:hAnsiTheme="minorHAnsi" w:cstheme="minorHAnsi"/>
                <w:b w:val="0"/>
                <w:bCs w:val="0"/>
                <w:color w:val="auto"/>
                <w:u w:val="none"/>
              </w:rPr>
              <w:t>Kromě  vzorku</w:t>
            </w:r>
            <w:proofErr w:type="gramEnd"/>
            <w:r w:rsidRPr="00F443DC">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F443DC">
              <w:rPr>
                <w:rStyle w:val="A16"/>
                <w:rFonts w:asciiTheme="minorHAnsi" w:hAnsiTheme="minorHAnsi" w:cstheme="minorHAnsi"/>
                <w:b w:val="0"/>
                <w:bCs w:val="0"/>
                <w:color w:val="auto"/>
                <w:u w:val="none"/>
              </w:rPr>
              <w:t>Marsovy</w:t>
            </w:r>
            <w:proofErr w:type="spellEnd"/>
            <w:r w:rsidRPr="00F443DC">
              <w:rPr>
                <w:rStyle w:val="A16"/>
                <w:rFonts w:asciiTheme="minorHAnsi" w:hAnsiTheme="minorHAnsi" w:cstheme="minorHAnsi"/>
                <w:b w:val="0"/>
                <w:bCs w:val="0"/>
                <w:color w:val="auto"/>
                <w:u w:val="none"/>
              </w:rPr>
              <w:t xml:space="preserve"> černě.</w:t>
            </w:r>
          </w:p>
          <w:p w14:paraId="1F43120E" w14:textId="77777777" w:rsidR="00F4560B" w:rsidRPr="00F443DC" w:rsidRDefault="00F4560B" w:rsidP="00F4560B">
            <w:pPr>
              <w:pStyle w:val="Styl2"/>
              <w:rPr>
                <w:rStyle w:val="A16"/>
                <w:rFonts w:asciiTheme="minorHAnsi" w:hAnsiTheme="minorHAnsi" w:cstheme="minorHAnsi"/>
                <w:b w:val="0"/>
                <w:bCs w:val="0"/>
                <w:color w:val="auto"/>
                <w:u w:val="none"/>
              </w:rPr>
            </w:pPr>
          </w:p>
          <w:p w14:paraId="6B186B8A" w14:textId="77777777" w:rsidR="00F4560B" w:rsidRPr="00F443DC" w:rsidRDefault="00F4560B" w:rsidP="00F4560B">
            <w:pPr>
              <w:pStyle w:val="Styl2"/>
              <w:rPr>
                <w:rStyle w:val="A16"/>
                <w:rFonts w:asciiTheme="minorHAnsi" w:hAnsiTheme="minorHAnsi" w:cstheme="minorHAnsi"/>
                <w:color w:val="auto"/>
                <w:u w:val="none"/>
              </w:rPr>
            </w:pPr>
            <w:r w:rsidRPr="00F443DC">
              <w:rPr>
                <w:rStyle w:val="A16"/>
                <w:rFonts w:asciiTheme="minorHAnsi" w:hAnsiTheme="minorHAnsi" w:cstheme="minorHAnsi"/>
                <w:color w:val="auto"/>
                <w:u w:val="none"/>
              </w:rPr>
              <w:lastRenderedPageBreak/>
              <w:t>Vzorek z malovaného valdštejnského erbu – vzorek V6</w:t>
            </w:r>
          </w:p>
          <w:p w14:paraId="22E27FC6" w14:textId="77777777" w:rsidR="00F4560B" w:rsidRPr="00F443DC" w:rsidRDefault="00F4560B" w:rsidP="00F4560B">
            <w:pPr>
              <w:pStyle w:val="Styl2"/>
              <w:rPr>
                <w:rStyle w:val="A16"/>
                <w:rFonts w:asciiTheme="minorHAnsi" w:hAnsiTheme="minorHAnsi" w:cstheme="minorHAnsi"/>
                <w:b w:val="0"/>
                <w:bCs w:val="0"/>
                <w:color w:val="auto"/>
                <w:u w:val="none"/>
              </w:rPr>
            </w:pPr>
            <w:r w:rsidRPr="00F443DC">
              <w:rPr>
                <w:rFonts w:asciiTheme="minorHAnsi" w:hAnsiTheme="minorHAnsi" w:cstheme="minorHAnsi"/>
                <w:sz w:val="22"/>
                <w:szCs w:val="22"/>
              </w:rPr>
              <w:t>Vzorek odebraný z </w:t>
            </w:r>
            <w:r w:rsidRPr="00F443DC">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F443DC">
              <w:rPr>
                <w:rStyle w:val="Nadpis2Char"/>
                <w:rFonts w:asciiTheme="minorHAnsi" w:hAnsiTheme="minorHAnsi" w:cstheme="minorHAnsi"/>
                <w:color w:val="auto"/>
                <w:sz w:val="22"/>
                <w:szCs w:val="22"/>
              </w:rPr>
              <w:t>tvoří</w:t>
            </w:r>
            <w:proofErr w:type="gramEnd"/>
            <w:r w:rsidRPr="00F443DC">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F443DC" w:rsidRDefault="00F4560B" w:rsidP="00821499">
            <w:pPr>
              <w:rPr>
                <w:rFonts w:cstheme="minorHAnsi"/>
              </w:rPr>
            </w:pPr>
          </w:p>
          <w:p w14:paraId="1470A77E" w14:textId="4A83216F" w:rsidR="0065280A" w:rsidRPr="00F443DC" w:rsidRDefault="0065280A" w:rsidP="00821499">
            <w:pPr>
              <w:rPr>
                <w:rFonts w:cstheme="minorHAnsi"/>
              </w:rPr>
            </w:pPr>
          </w:p>
        </w:tc>
      </w:tr>
    </w:tbl>
    <w:p w14:paraId="7512B870" w14:textId="77777777" w:rsidR="009A03AE" w:rsidRPr="00F443DC"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F443DC" w:rsidRPr="00F443DC" w14:paraId="6588E497" w14:textId="77777777" w:rsidTr="00CF54D3">
        <w:tc>
          <w:tcPr>
            <w:tcW w:w="10060" w:type="dxa"/>
          </w:tcPr>
          <w:p w14:paraId="6A3A9C3E" w14:textId="77777777" w:rsidR="00AA48FC" w:rsidRPr="00F443DC" w:rsidRDefault="00AA48FC" w:rsidP="00821499">
            <w:pPr>
              <w:rPr>
                <w:rFonts w:cstheme="minorHAnsi"/>
              </w:rPr>
            </w:pPr>
            <w:r w:rsidRPr="00F443DC">
              <w:rPr>
                <w:rFonts w:cstheme="minorHAnsi"/>
              </w:rPr>
              <w:t>Fotodokumentace analýzy</w:t>
            </w:r>
          </w:p>
        </w:tc>
      </w:tr>
      <w:tr w:rsidR="00AA48FC" w:rsidRPr="00F443DC" w14:paraId="24BB7D60" w14:textId="77777777" w:rsidTr="00CF54D3">
        <w:tc>
          <w:tcPr>
            <w:tcW w:w="10060" w:type="dxa"/>
          </w:tcPr>
          <w:p w14:paraId="4FB66E8A" w14:textId="77777777" w:rsidR="00AA48FC" w:rsidRPr="00F443DC" w:rsidRDefault="00AA48FC" w:rsidP="00821499">
            <w:pPr>
              <w:rPr>
                <w:rFonts w:cstheme="minorHAnsi"/>
              </w:rPr>
            </w:pPr>
          </w:p>
        </w:tc>
      </w:tr>
    </w:tbl>
    <w:p w14:paraId="47C58C2A" w14:textId="77777777" w:rsidR="0022194F" w:rsidRPr="00F443DC" w:rsidRDefault="0022194F" w:rsidP="00821499">
      <w:pPr>
        <w:spacing w:line="240" w:lineRule="auto"/>
        <w:rPr>
          <w:rFonts w:cstheme="minorHAnsi"/>
        </w:rPr>
      </w:pPr>
    </w:p>
    <w:sectPr w:rsidR="0022194F" w:rsidRPr="00F443DC"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6A53A" w14:textId="77777777" w:rsidR="007437DA" w:rsidRDefault="007437DA" w:rsidP="00AA48FC">
      <w:pPr>
        <w:spacing w:after="0" w:line="240" w:lineRule="auto"/>
      </w:pPr>
      <w:r>
        <w:separator/>
      </w:r>
    </w:p>
  </w:endnote>
  <w:endnote w:type="continuationSeparator" w:id="0">
    <w:p w14:paraId="188E492D" w14:textId="77777777" w:rsidR="007437DA" w:rsidRDefault="007437D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3124" w14:textId="77777777" w:rsidR="007437DA" w:rsidRDefault="007437DA" w:rsidP="00AA48FC">
      <w:pPr>
        <w:spacing w:after="0" w:line="240" w:lineRule="auto"/>
      </w:pPr>
      <w:r>
        <w:separator/>
      </w:r>
    </w:p>
  </w:footnote>
  <w:footnote w:type="continuationSeparator" w:id="0">
    <w:p w14:paraId="2645030F" w14:textId="77777777" w:rsidR="007437DA" w:rsidRDefault="007437D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1097B"/>
    <w:rsid w:val="0022194F"/>
    <w:rsid w:val="002B4331"/>
    <w:rsid w:val="003449DF"/>
    <w:rsid w:val="00361DE2"/>
    <w:rsid w:val="003D0950"/>
    <w:rsid w:val="00476955"/>
    <w:rsid w:val="00494840"/>
    <w:rsid w:val="004E6217"/>
    <w:rsid w:val="0052545B"/>
    <w:rsid w:val="005A54E0"/>
    <w:rsid w:val="005B436B"/>
    <w:rsid w:val="005C155B"/>
    <w:rsid w:val="0065280A"/>
    <w:rsid w:val="007437DA"/>
    <w:rsid w:val="007B61ED"/>
    <w:rsid w:val="00821499"/>
    <w:rsid w:val="009A03AE"/>
    <w:rsid w:val="009F39F0"/>
    <w:rsid w:val="00A40FAF"/>
    <w:rsid w:val="00AA48FC"/>
    <w:rsid w:val="00B90C16"/>
    <w:rsid w:val="00C30ACE"/>
    <w:rsid w:val="00C657DB"/>
    <w:rsid w:val="00C70123"/>
    <w:rsid w:val="00C74C8C"/>
    <w:rsid w:val="00CC1EA8"/>
    <w:rsid w:val="00CC6A85"/>
    <w:rsid w:val="00CF54D3"/>
    <w:rsid w:val="00D47AA7"/>
    <w:rsid w:val="00D54861"/>
    <w:rsid w:val="00D6299B"/>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2381</Words>
  <Characters>14049</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2022-11-23T12:49:00Z</dcterms:created>
  <dcterms:modified xsi:type="dcterms:W3CDTF">2022-11-23T12:51:00Z</dcterms:modified>
</cp:coreProperties>
</file>