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834F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606"/>
        <w:gridCol w:w="5879"/>
      </w:tblGrid>
      <w:tr w:rsidR="00F834FF" w:rsidRPr="00F834FF" w14:paraId="308E4BCF" w14:textId="77777777" w:rsidTr="003311D3">
        <w:tc>
          <w:tcPr>
            <w:tcW w:w="4606" w:type="dxa"/>
          </w:tcPr>
          <w:p w14:paraId="42DD7B2F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F834FF" w:rsidRDefault="0022194F" w:rsidP="00821499">
            <w:pPr>
              <w:rPr>
                <w:rFonts w:cstheme="minorHAnsi"/>
              </w:rPr>
            </w:pPr>
          </w:p>
        </w:tc>
      </w:tr>
      <w:tr w:rsidR="00F834FF" w:rsidRPr="00F834FF" w14:paraId="616D8CF9" w14:textId="77777777" w:rsidTr="003311D3">
        <w:tc>
          <w:tcPr>
            <w:tcW w:w="4606" w:type="dxa"/>
          </w:tcPr>
          <w:p w14:paraId="5DFEFE58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7FD9B5D" w:rsidR="0022194F" w:rsidRPr="00F834FF" w:rsidRDefault="000244A6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t xml:space="preserve">MD </w:t>
            </w:r>
            <w:r w:rsidR="00C12931" w:rsidRPr="00F834FF">
              <w:rPr>
                <w:rFonts w:cstheme="minorHAnsi"/>
              </w:rPr>
              <w:t>2</w:t>
            </w:r>
          </w:p>
        </w:tc>
      </w:tr>
      <w:tr w:rsidR="00F834FF" w:rsidRPr="00F834FF" w14:paraId="106D8ED7" w14:textId="77777777" w:rsidTr="003311D3">
        <w:tc>
          <w:tcPr>
            <w:tcW w:w="4606" w:type="dxa"/>
          </w:tcPr>
          <w:p w14:paraId="42C61C07" w14:textId="77777777" w:rsidR="00AA48FC" w:rsidRPr="00F834FF" w:rsidRDefault="00AA48FC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 xml:space="preserve">Pořadové číslo karty vzorku v </w:t>
            </w:r>
            <w:r w:rsidR="000A6440" w:rsidRPr="00F834F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32D6A73" w:rsidR="00AA48FC" w:rsidRPr="00F834FF" w:rsidRDefault="000244A6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t>158</w:t>
            </w:r>
            <w:r w:rsidR="00C12931" w:rsidRPr="00F834FF">
              <w:rPr>
                <w:rFonts w:cstheme="minorHAnsi"/>
              </w:rPr>
              <w:t>7</w:t>
            </w:r>
          </w:p>
        </w:tc>
      </w:tr>
      <w:tr w:rsidR="00F834FF" w:rsidRPr="00F834FF" w14:paraId="32CF643C" w14:textId="77777777" w:rsidTr="003311D3">
        <w:tc>
          <w:tcPr>
            <w:tcW w:w="4606" w:type="dxa"/>
          </w:tcPr>
          <w:p w14:paraId="560D95E3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3E0E83" w:rsidR="0022194F" w:rsidRPr="00F834FF" w:rsidRDefault="000244A6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t>Brno</w:t>
            </w:r>
          </w:p>
        </w:tc>
      </w:tr>
      <w:tr w:rsidR="00F834FF" w:rsidRPr="00F834FF" w14:paraId="7F8D2B97" w14:textId="77777777" w:rsidTr="003311D3">
        <w:tc>
          <w:tcPr>
            <w:tcW w:w="4606" w:type="dxa"/>
          </w:tcPr>
          <w:p w14:paraId="59451275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E5B74A" w:rsidR="0022194F" w:rsidRPr="00F834FF" w:rsidRDefault="000244A6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t>MAHENOVO DIVADLO, výzdoby interiéru</w:t>
            </w:r>
          </w:p>
        </w:tc>
      </w:tr>
      <w:tr w:rsidR="00F834FF" w:rsidRPr="00F834FF" w14:paraId="54033E58" w14:textId="77777777" w:rsidTr="003311D3">
        <w:tc>
          <w:tcPr>
            <w:tcW w:w="4606" w:type="dxa"/>
          </w:tcPr>
          <w:p w14:paraId="65CE29A7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5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120"/>
            </w:tblGrid>
            <w:tr w:rsidR="00F834FF" w:rsidRPr="00F834FF" w14:paraId="541667DB" w14:textId="77777777" w:rsidTr="000244A6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CB92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4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BE9993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 / specifikace zadání</w:t>
                  </w:r>
                </w:p>
              </w:tc>
            </w:tr>
            <w:tr w:rsidR="00F834FF" w:rsidRPr="00F834FF" w14:paraId="6ADBD3F4" w14:textId="77777777" w:rsidTr="000244A6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B1306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1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35BE8C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I. pořadí, poprseň, zlacení, sonda M / rozbor červenohnědé barvy pod zlacením na poprsni v prvním pořadí a typu zlacení</w:t>
                  </w:r>
                </w:p>
              </w:tc>
            </w:tr>
            <w:tr w:rsidR="00F834FF" w:rsidRPr="00F834FF" w14:paraId="2C0926D9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F2258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2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53041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II. pořadí, lilie, podhledy, sonda G / rozbor typu zlacení</w:t>
                  </w:r>
                </w:p>
              </w:tc>
            </w:tr>
            <w:tr w:rsidR="00F834FF" w:rsidRPr="00F834FF" w14:paraId="173D19C2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428C6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3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3D1AE1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 xml:space="preserve">II. pořadí, tordovaný sádrový sloup, sonda I / rozbor podkladové vrstvy pod zlacení, zda se jedná o </w:t>
                  </w:r>
                  <w:proofErr w:type="spellStart"/>
                  <w:r w:rsidRPr="000244A6">
                    <w:rPr>
                      <w:rFonts w:eastAsia="Times New Roman" w:cstheme="minorHAnsi"/>
                      <w:lang w:eastAsia="cs-CZ"/>
                    </w:rPr>
                    <w:t>poliment</w:t>
                  </w:r>
                  <w:proofErr w:type="spellEnd"/>
                  <w:r w:rsidRPr="000244A6">
                    <w:rPr>
                      <w:rFonts w:eastAsia="Times New Roman" w:cstheme="minorHAnsi"/>
                      <w:lang w:eastAsia="cs-CZ"/>
                    </w:rPr>
                    <w:t xml:space="preserve">, </w:t>
                  </w:r>
                  <w:proofErr w:type="spellStart"/>
                  <w:r w:rsidRPr="000244A6">
                    <w:rPr>
                      <w:rFonts w:eastAsia="Times New Roman" w:cstheme="minorHAnsi"/>
                      <w:lang w:eastAsia="cs-CZ"/>
                    </w:rPr>
                    <w:t>mixtion</w:t>
                  </w:r>
                  <w:proofErr w:type="spellEnd"/>
                  <w:r w:rsidRPr="000244A6">
                    <w:rPr>
                      <w:rFonts w:eastAsia="Times New Roman" w:cstheme="minorHAnsi"/>
                      <w:lang w:eastAsia="cs-CZ"/>
                    </w:rPr>
                    <w:t>, nebo olejový nátěr</w:t>
                  </w:r>
                </w:p>
              </w:tc>
            </w:tr>
            <w:tr w:rsidR="00F834FF" w:rsidRPr="00F834FF" w14:paraId="2862A983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1F029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4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70FB7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II. pořadí, rostlinný motiv na váze sloupu, sonda I / rozbor materiálu z něhož byl zhotoven odlitek rostlinného motivu ve spodní části sloupu</w:t>
                  </w:r>
                </w:p>
              </w:tc>
            </w:tr>
            <w:tr w:rsidR="00F834FF" w:rsidRPr="00F834FF" w14:paraId="1F92CF9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DCBBF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 5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E5153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I. pořadí, poprseň, sonda M / rozbor černého a okrového nátěru</w:t>
                  </w:r>
                </w:p>
              </w:tc>
            </w:tr>
            <w:tr w:rsidR="00F834FF" w:rsidRPr="00F834FF" w14:paraId="0822011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1D586" w14:textId="77777777" w:rsidR="000244A6" w:rsidRPr="000244A6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MD6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96C71" w14:textId="77777777" w:rsidR="000244A6" w:rsidRPr="000244A6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0244A6">
                    <w:rPr>
                      <w:rFonts w:eastAsia="Times New Roman" w:cstheme="minorHAnsi"/>
                      <w:lang w:eastAsia="cs-CZ"/>
                    </w:rPr>
                    <w:t>I. pořadí, karyatidy, drapérie, sonda L / rozbor typu zlacení</w:t>
                  </w:r>
                </w:p>
              </w:tc>
            </w:tr>
          </w:tbl>
          <w:p w14:paraId="3120D7CA" w14:textId="77777777" w:rsidR="0022194F" w:rsidRPr="00F834FF" w:rsidRDefault="0022194F" w:rsidP="00821499">
            <w:pPr>
              <w:rPr>
                <w:rFonts w:cstheme="minorHAnsi"/>
              </w:rPr>
            </w:pPr>
          </w:p>
        </w:tc>
      </w:tr>
      <w:tr w:rsidR="00F834FF" w:rsidRPr="00F834FF" w14:paraId="5E1A21DD" w14:textId="77777777" w:rsidTr="003311D3">
        <w:tc>
          <w:tcPr>
            <w:tcW w:w="4606" w:type="dxa"/>
          </w:tcPr>
          <w:p w14:paraId="1B7B8745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F834FF" w:rsidRDefault="0022194F" w:rsidP="00821499">
            <w:pPr>
              <w:rPr>
                <w:rFonts w:cstheme="minorHAnsi"/>
              </w:rPr>
            </w:pPr>
          </w:p>
        </w:tc>
      </w:tr>
      <w:tr w:rsidR="00F834FF" w:rsidRPr="00F834FF" w14:paraId="0ACABA34" w14:textId="77777777" w:rsidTr="003311D3">
        <w:tc>
          <w:tcPr>
            <w:tcW w:w="4606" w:type="dxa"/>
          </w:tcPr>
          <w:p w14:paraId="2B920B9B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F834FF" w:rsidRDefault="0022194F" w:rsidP="00821499">
            <w:pPr>
              <w:rPr>
                <w:rFonts w:cstheme="minorHAnsi"/>
              </w:rPr>
            </w:pPr>
          </w:p>
        </w:tc>
      </w:tr>
      <w:tr w:rsidR="00F834FF" w:rsidRPr="00F834FF" w14:paraId="7715CB8F" w14:textId="77777777" w:rsidTr="003311D3">
        <w:tc>
          <w:tcPr>
            <w:tcW w:w="4606" w:type="dxa"/>
          </w:tcPr>
          <w:p w14:paraId="1E56020F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F834FF" w:rsidRDefault="0022194F" w:rsidP="00821499">
            <w:pPr>
              <w:rPr>
                <w:rFonts w:cstheme="minorHAnsi"/>
              </w:rPr>
            </w:pPr>
          </w:p>
        </w:tc>
      </w:tr>
      <w:tr w:rsidR="00F834FF" w:rsidRPr="00F834FF" w14:paraId="20A918C5" w14:textId="77777777" w:rsidTr="003311D3">
        <w:tc>
          <w:tcPr>
            <w:tcW w:w="4606" w:type="dxa"/>
          </w:tcPr>
          <w:p w14:paraId="1A2F26B6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Datace</w:t>
            </w:r>
            <w:r w:rsidR="00AA48FC" w:rsidRPr="00F834F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F834FF" w:rsidRDefault="0022194F" w:rsidP="00821499">
            <w:pPr>
              <w:rPr>
                <w:rFonts w:cstheme="minorHAnsi"/>
              </w:rPr>
            </w:pPr>
          </w:p>
        </w:tc>
      </w:tr>
      <w:tr w:rsidR="00F834FF" w:rsidRPr="00F834FF" w14:paraId="0BF9C387" w14:textId="77777777" w:rsidTr="003311D3">
        <w:tc>
          <w:tcPr>
            <w:tcW w:w="4606" w:type="dxa"/>
          </w:tcPr>
          <w:p w14:paraId="12280DD1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6466E56" w:rsidR="0022194F" w:rsidRPr="00F834FF" w:rsidRDefault="000244A6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t>Bayer Karol</w:t>
            </w:r>
          </w:p>
        </w:tc>
      </w:tr>
      <w:tr w:rsidR="00F834FF" w:rsidRPr="00F834FF" w14:paraId="3B388C43" w14:textId="77777777" w:rsidTr="003311D3">
        <w:tc>
          <w:tcPr>
            <w:tcW w:w="4606" w:type="dxa"/>
          </w:tcPr>
          <w:p w14:paraId="07CED6AE" w14:textId="77777777" w:rsidR="0022194F" w:rsidRPr="00F834FF" w:rsidRDefault="0022194F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Datum zpracování zprávy</w:t>
            </w:r>
            <w:r w:rsidR="00AA48FC" w:rsidRPr="00F834F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5240FFB" w:rsidR="0022194F" w:rsidRPr="00F834FF" w:rsidRDefault="000244A6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t>22. 10. 2018</w:t>
            </w:r>
          </w:p>
        </w:tc>
      </w:tr>
      <w:tr w:rsidR="00F834FF" w:rsidRPr="00F834FF" w14:paraId="39B656B6" w14:textId="77777777" w:rsidTr="003311D3">
        <w:tc>
          <w:tcPr>
            <w:tcW w:w="4606" w:type="dxa"/>
          </w:tcPr>
          <w:p w14:paraId="0369BDA3" w14:textId="77777777" w:rsidR="005A54E0" w:rsidRPr="00F834FF" w:rsidRDefault="005A54E0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Číslo příslušné zprávy v </w:t>
            </w:r>
            <w:r w:rsidR="000A6440" w:rsidRPr="00F834FF">
              <w:rPr>
                <w:rFonts w:cstheme="minorHAnsi"/>
                <w:b/>
              </w:rPr>
              <w:t>databázi</w:t>
            </w:r>
            <w:r w:rsidRPr="00F834F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79A13BC" w:rsidR="005A54E0" w:rsidRPr="00F834FF" w:rsidRDefault="000244A6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t>2018_9</w:t>
            </w:r>
          </w:p>
        </w:tc>
      </w:tr>
    </w:tbl>
    <w:p w14:paraId="2329459B" w14:textId="77777777" w:rsidR="00AA48FC" w:rsidRPr="00F834F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F834FF" w:rsidRPr="00F834FF" w14:paraId="5F13C4C5" w14:textId="77777777" w:rsidTr="003311D3">
        <w:tc>
          <w:tcPr>
            <w:tcW w:w="10485" w:type="dxa"/>
          </w:tcPr>
          <w:p w14:paraId="01601BB6" w14:textId="77777777" w:rsidR="00AA48FC" w:rsidRPr="00F834FF" w:rsidRDefault="00AA48FC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Výsledky analýzy</w:t>
            </w:r>
          </w:p>
        </w:tc>
      </w:tr>
      <w:tr w:rsidR="00F834FF" w:rsidRPr="00F834FF" w14:paraId="40D63742" w14:textId="77777777" w:rsidTr="003311D3">
        <w:tc>
          <w:tcPr>
            <w:tcW w:w="10485" w:type="dxa"/>
          </w:tcPr>
          <w:p w14:paraId="1C89CE2F" w14:textId="373E1B06" w:rsidR="00AA48FC" w:rsidRPr="00F834FF" w:rsidRDefault="00AA48FC" w:rsidP="00821499">
            <w:pPr>
              <w:rPr>
                <w:rFonts w:cstheme="minorHAnsi"/>
              </w:rPr>
            </w:pPr>
          </w:p>
          <w:p w14:paraId="649F7FA8" w14:textId="55F13F00" w:rsidR="00C12931" w:rsidRPr="00F834FF" w:rsidRDefault="00C12931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01"/>
              <w:gridCol w:w="5090"/>
            </w:tblGrid>
            <w:tr w:rsidR="00F834FF" w:rsidRPr="00F834FF" w14:paraId="69281365" w14:textId="77777777">
              <w:trPr>
                <w:trHeight w:val="10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8A8CE5C" w14:textId="77777777" w:rsidR="00C12931" w:rsidRPr="00F834FF" w:rsidRDefault="00C12931" w:rsidP="00C12931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MD 2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F018A6C" w14:textId="77777777" w:rsidR="00C12931" w:rsidRPr="00F834FF" w:rsidRDefault="00C12931" w:rsidP="00C12931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II. pořadí, lilie, podhledy, sonda G / rozbor typu zlacení </w:t>
                  </w:r>
                </w:p>
              </w:tc>
            </w:tr>
          </w:tbl>
          <w:p w14:paraId="230ABD37" w14:textId="77777777" w:rsidR="00C12931" w:rsidRPr="00F834FF" w:rsidRDefault="00C12931" w:rsidP="00821499">
            <w:pPr>
              <w:rPr>
                <w:rFonts w:cstheme="minorHAnsi"/>
              </w:rPr>
            </w:pPr>
          </w:p>
          <w:p w14:paraId="279C362F" w14:textId="54651694" w:rsidR="002530BD" w:rsidRPr="00F834FF" w:rsidRDefault="00F834FF" w:rsidP="00821499">
            <w:pPr>
              <w:rPr>
                <w:rFonts w:cstheme="minorHAnsi"/>
              </w:rPr>
            </w:pPr>
            <w:r w:rsidRPr="00F834FF">
              <w:rPr>
                <w:rFonts w:cstheme="minorHAnsi"/>
              </w:rPr>
              <w:object w:dxaOrig="10935" w:dyaOrig="8925" w14:anchorId="240C39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495.75pt;height:405pt" o:ole="">
                  <v:imagedata r:id="rId7" o:title=""/>
                </v:shape>
                <o:OLEObject Type="Embed" ProgID="PBrush" ShapeID="_x0000_i1037" DrawAspect="Content" ObjectID="_1730531782" r:id="rId8"/>
              </w:object>
            </w:r>
          </w:p>
          <w:p w14:paraId="45202094" w14:textId="7C8EAE6B" w:rsidR="00F834FF" w:rsidRPr="00F834FF" w:rsidRDefault="00F834FF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51"/>
              <w:gridCol w:w="9168"/>
            </w:tblGrid>
            <w:tr w:rsidR="00F834FF" w:rsidRPr="00F834FF" w14:paraId="1FEDE7E0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FDB69FB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Číslo </w:t>
                  </w:r>
                </w:p>
                <w:p w14:paraId="3F7D8745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DBB27AD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Popis vrstvy </w:t>
                  </w:r>
                </w:p>
              </w:tc>
            </w:tr>
            <w:tr w:rsidR="00F834FF" w:rsidRPr="00F834FF" w14:paraId="1EA7697A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4E52F8E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7-12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0370291F" w14:textId="77777777" w:rsid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Sekundární úpravy, i ve všech pozdějších zlaceních byl použit </w:t>
                  </w:r>
                  <w:proofErr w:type="gramStart"/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metál</w:t>
                  </w:r>
                  <w:proofErr w:type="gramEnd"/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resp. práškový bronz </w:t>
                  </w:r>
                </w:p>
                <w:p w14:paraId="675E1062" w14:textId="3D1C5831" w:rsidR="003311D3" w:rsidRPr="00F834FF" w:rsidRDefault="003311D3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F834FF" w:rsidRPr="00F834FF" w14:paraId="73404E32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7863A0D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6-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9126D68" w14:textId="77777777" w:rsid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Fragmenty zlatolesklé fólie – metálová fólie (</w:t>
                  </w:r>
                  <w:proofErr w:type="spellStart"/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Cu</w:t>
                  </w:r>
                  <w:proofErr w:type="spellEnd"/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-Zn) </w:t>
                  </w:r>
                </w:p>
                <w:p w14:paraId="136DB834" w14:textId="00E62B29" w:rsidR="003311D3" w:rsidRPr="00F834FF" w:rsidRDefault="003311D3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F834FF" w:rsidRPr="00F834FF" w14:paraId="09E71535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504D3EC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5-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7C17182" w14:textId="77777777" w:rsid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Nahnědlá, částečně transparentní vrstva – obsahuje hlavně organické pojivo, podklad pod zlacení </w:t>
                  </w:r>
                </w:p>
                <w:p w14:paraId="2542ACAC" w14:textId="72FBFA62" w:rsidR="003311D3" w:rsidRPr="00F834FF" w:rsidRDefault="003311D3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F834FF" w:rsidRPr="00F834FF" w14:paraId="18E8DDF6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1255A1D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4-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37790655" w14:textId="77777777" w:rsid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Bílý nátěr – obsahuje křídu a příměs hlinky </w:t>
                  </w:r>
                </w:p>
                <w:p w14:paraId="10FEC56F" w14:textId="632C59AC" w:rsidR="003311D3" w:rsidRPr="00F834FF" w:rsidRDefault="003311D3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F834FF" w:rsidRPr="00F834FF" w14:paraId="380C6BEF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897F2E8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3-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1485739" w14:textId="77777777" w:rsid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Fragmenty zlatolesklé fólie – metálová fólie (</w:t>
                  </w:r>
                  <w:proofErr w:type="spellStart"/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Cu</w:t>
                  </w:r>
                  <w:proofErr w:type="spellEnd"/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-Zn) </w:t>
                  </w:r>
                </w:p>
                <w:p w14:paraId="384E89E2" w14:textId="38F4C578" w:rsidR="003311D3" w:rsidRPr="00F834FF" w:rsidRDefault="003311D3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F834FF" w:rsidRPr="00F834FF" w14:paraId="09FFD648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F957894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2-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147F53A" w14:textId="77777777" w:rsid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Tmavá vrstva – obsahuje hlavně organické pojivo, podklad pod zlacení </w:t>
                  </w:r>
                </w:p>
                <w:p w14:paraId="343FADEB" w14:textId="6F46FC3F" w:rsidR="003311D3" w:rsidRPr="00F834FF" w:rsidRDefault="003311D3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F834FF" w:rsidRPr="00F834FF" w14:paraId="1C5DA8B9" w14:textId="77777777">
              <w:trPr>
                <w:trHeight w:val="207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36CC4DB1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1-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9819028" w14:textId="77777777" w:rsid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Sytý okrový nátěr – obsahuje olovnatou bělobu, permanentní bělobu, okr, malou příměs zinkové běloby a sádry </w:t>
                  </w:r>
                </w:p>
                <w:p w14:paraId="56CD485B" w14:textId="10975AC2" w:rsidR="003311D3" w:rsidRPr="00F834FF" w:rsidRDefault="003311D3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F834FF" w:rsidRPr="00F834FF" w14:paraId="669B1E6E" w14:textId="77777777">
              <w:trPr>
                <w:trHeight w:val="32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01E76A1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0-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3BB9EBE2" w14:textId="77777777" w:rsidR="00F834FF" w:rsidRPr="00F834FF" w:rsidRDefault="00F834FF" w:rsidP="00F834FF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F834FF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Podložka – sádrový štuk, obsahuje síran vápenatý (dihydrát, CaSO4.2H2O), příměs bílkovin – pravděpodobně jako retardér tuhnutí sádrové malty, povrch sádry byl před nátěrem pravděpodobně ošetřen penetrací pojivem (vysychavý olej). </w:t>
                  </w:r>
                </w:p>
              </w:tc>
            </w:tr>
          </w:tbl>
          <w:p w14:paraId="08C64B37" w14:textId="77777777" w:rsidR="00F834FF" w:rsidRPr="00F834FF" w:rsidRDefault="00F834FF" w:rsidP="00821499">
            <w:pPr>
              <w:rPr>
                <w:rFonts w:cstheme="minorHAnsi"/>
              </w:rPr>
            </w:pPr>
          </w:p>
          <w:p w14:paraId="458C6A33" w14:textId="7FC0A695" w:rsidR="0065280A" w:rsidRPr="00F834FF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F834FF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F834F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834F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834FF" w:rsidRPr="00F834FF" w14:paraId="6588E497" w14:textId="77777777" w:rsidTr="00CF54D3">
        <w:tc>
          <w:tcPr>
            <w:tcW w:w="10060" w:type="dxa"/>
          </w:tcPr>
          <w:p w14:paraId="6A3A9C3E" w14:textId="77777777" w:rsidR="00AA48FC" w:rsidRPr="00F834FF" w:rsidRDefault="00AA48FC" w:rsidP="00821499">
            <w:pPr>
              <w:rPr>
                <w:rFonts w:cstheme="minorHAnsi"/>
                <w:b/>
              </w:rPr>
            </w:pPr>
            <w:r w:rsidRPr="00F834FF">
              <w:rPr>
                <w:rFonts w:cstheme="minorHAnsi"/>
                <w:b/>
              </w:rPr>
              <w:t>Fotodokumentace analýzy</w:t>
            </w:r>
          </w:p>
        </w:tc>
      </w:tr>
      <w:tr w:rsidR="00F834FF" w:rsidRPr="00F834FF" w14:paraId="24BB7D60" w14:textId="77777777" w:rsidTr="00CF54D3">
        <w:tc>
          <w:tcPr>
            <w:tcW w:w="10060" w:type="dxa"/>
          </w:tcPr>
          <w:p w14:paraId="4FB66E8A" w14:textId="77777777" w:rsidR="00AA48FC" w:rsidRPr="00F834F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834FF" w:rsidRDefault="0022194F" w:rsidP="00821499">
      <w:pPr>
        <w:spacing w:line="240" w:lineRule="auto"/>
        <w:rPr>
          <w:rFonts w:cstheme="minorHAnsi"/>
        </w:rPr>
      </w:pPr>
    </w:p>
    <w:sectPr w:rsidR="0022194F" w:rsidRPr="00F834FF" w:rsidSect="003311D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8DF66" w14:textId="77777777" w:rsidR="002C67E5" w:rsidRDefault="002C67E5" w:rsidP="00AA48FC">
      <w:pPr>
        <w:spacing w:after="0" w:line="240" w:lineRule="auto"/>
      </w:pPr>
      <w:r>
        <w:separator/>
      </w:r>
    </w:p>
  </w:endnote>
  <w:endnote w:type="continuationSeparator" w:id="0">
    <w:p w14:paraId="1D0F2836" w14:textId="77777777" w:rsidR="002C67E5" w:rsidRDefault="002C67E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7525E" w14:textId="77777777" w:rsidR="002C67E5" w:rsidRDefault="002C67E5" w:rsidP="00AA48FC">
      <w:pPr>
        <w:spacing w:after="0" w:line="240" w:lineRule="auto"/>
      </w:pPr>
      <w:r>
        <w:separator/>
      </w:r>
    </w:p>
  </w:footnote>
  <w:footnote w:type="continuationSeparator" w:id="0">
    <w:p w14:paraId="3F9F731D" w14:textId="77777777" w:rsidR="002C67E5" w:rsidRDefault="002C67E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244A6"/>
    <w:rsid w:val="000721D7"/>
    <w:rsid w:val="0007253D"/>
    <w:rsid w:val="000A3395"/>
    <w:rsid w:val="000A6440"/>
    <w:rsid w:val="0021097B"/>
    <w:rsid w:val="0022194F"/>
    <w:rsid w:val="002530BD"/>
    <w:rsid w:val="002C67E5"/>
    <w:rsid w:val="003311D3"/>
    <w:rsid w:val="003449DF"/>
    <w:rsid w:val="0034709D"/>
    <w:rsid w:val="003D0950"/>
    <w:rsid w:val="00494840"/>
    <w:rsid w:val="005A54E0"/>
    <w:rsid w:val="005C155B"/>
    <w:rsid w:val="0065280A"/>
    <w:rsid w:val="00821499"/>
    <w:rsid w:val="008C5D12"/>
    <w:rsid w:val="009A03AE"/>
    <w:rsid w:val="009F39F0"/>
    <w:rsid w:val="00AA48FC"/>
    <w:rsid w:val="00B90C16"/>
    <w:rsid w:val="00C12931"/>
    <w:rsid w:val="00C30ACE"/>
    <w:rsid w:val="00C657DB"/>
    <w:rsid w:val="00C74C8C"/>
    <w:rsid w:val="00CC1EA8"/>
    <w:rsid w:val="00CF54D3"/>
    <w:rsid w:val="00D6299B"/>
    <w:rsid w:val="00EB0453"/>
    <w:rsid w:val="00F7539B"/>
    <w:rsid w:val="00F8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0244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2022-11-21T09:21:00Z</dcterms:created>
  <dcterms:modified xsi:type="dcterms:W3CDTF">2022-11-21T09:30:00Z</dcterms:modified>
</cp:coreProperties>
</file>