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36"/>
        <w:gridCol w:w="602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5F43EC4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A9F8D16" w:rsidR="0022194F" w:rsidRPr="00821499" w:rsidRDefault="006A7C8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Soli S1A, S1B, S1C, S2A, S2B, S2C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D091C69" w:rsidR="00AA48FC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A42A68">
              <w:rPr>
                <w:rFonts w:cstheme="minorHAnsi"/>
              </w:rPr>
              <w:t>6</w:t>
            </w:r>
            <w:r w:rsidR="006A7C84">
              <w:rPr>
                <w:rFonts w:cstheme="minorHAnsi"/>
              </w:rPr>
              <w:t>5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B94F3E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Konopiště, St. Zámek, Růžová zahrada</w:t>
            </w: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975B56C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 Apollona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2071"/>
              <w:gridCol w:w="2821"/>
            </w:tblGrid>
            <w:tr w:rsidR="00C72E26" w14:paraId="0EB69FA6" w14:textId="77777777" w:rsidTr="00EC3509">
              <w:tc>
                <w:tcPr>
                  <w:tcW w:w="1139" w:type="dxa"/>
                </w:tcPr>
                <w:p w14:paraId="35300FA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Vzorek</w:t>
                  </w:r>
                </w:p>
              </w:tc>
              <w:tc>
                <w:tcPr>
                  <w:tcW w:w="4101" w:type="dxa"/>
                </w:tcPr>
                <w:p w14:paraId="0FD478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Popis / zadání</w:t>
                  </w:r>
                </w:p>
              </w:tc>
              <w:tc>
                <w:tcPr>
                  <w:tcW w:w="3822" w:type="dxa"/>
                </w:tcPr>
                <w:p w14:paraId="651C6E0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Foto místa odběru</w:t>
                  </w:r>
                </w:p>
              </w:tc>
            </w:tr>
            <w:tr w:rsidR="00C72E26" w14:paraId="72F69F72" w14:textId="77777777" w:rsidTr="00EC3509">
              <w:tc>
                <w:tcPr>
                  <w:tcW w:w="1139" w:type="dxa"/>
                </w:tcPr>
                <w:p w14:paraId="0F175C4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>, 1</w:t>
                  </w:r>
                </w:p>
                <w:p w14:paraId="0E3ADEE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10371</w:t>
                  </w:r>
                </w:p>
                <w:p w14:paraId="038589E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35090C4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1 – Pohledově pravá noha, vnější část lýtka. Šedý tmel má jemnozrnnou strukturu a je velmi tvrdý, není podobný originální hmotě.</w:t>
                  </w:r>
                </w:p>
                <w:p w14:paraId="372A09E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2CB405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Složení tmelu </w:t>
                  </w:r>
                </w:p>
                <w:p w14:paraId="2A6FCD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3822" w:type="dxa"/>
                </w:tcPr>
                <w:p w14:paraId="1E1A533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5AB996" wp14:editId="188E7C72">
                        <wp:extent cx="1438677" cy="21600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23F15140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7A4FC30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60FA1C6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4101" w:type="dxa"/>
                </w:tcPr>
                <w:p w14:paraId="7620065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45A0F60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B0C29A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2CA7298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D48E9CC" wp14:editId="613DFC6B">
                        <wp:extent cx="1439334" cy="2160985"/>
                        <wp:effectExtent l="0" t="0" r="889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20" cy="2167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C6CDFA" w14:textId="77777777" w:rsidR="00C72E26" w:rsidRDefault="00C72E26" w:rsidP="00C72E26"/>
          <w:p w14:paraId="14D8E5D6" w14:textId="77777777" w:rsidR="00C72E26" w:rsidRDefault="00C72E26" w:rsidP="00C72E26"/>
          <w:p w14:paraId="5FF5F983" w14:textId="77777777" w:rsidR="00C72E26" w:rsidRDefault="00C72E26" w:rsidP="00C72E26"/>
          <w:p w14:paraId="7A720E52" w14:textId="77777777" w:rsidR="00C72E26" w:rsidRDefault="00C72E26" w:rsidP="00C72E26"/>
          <w:p w14:paraId="049C6A09" w14:textId="77777777" w:rsidR="00C72E26" w:rsidRDefault="00C72E26" w:rsidP="00C72E26"/>
          <w:p w14:paraId="7F9C93B0" w14:textId="77777777" w:rsidR="00C72E26" w:rsidRDefault="00C72E26" w:rsidP="00C72E26"/>
          <w:p w14:paraId="34DABE86" w14:textId="77777777" w:rsidR="00C72E26" w:rsidRDefault="00C72E26" w:rsidP="00C72E26"/>
          <w:p w14:paraId="46CBF09F" w14:textId="77777777" w:rsidR="00C72E26" w:rsidRDefault="00C72E26" w:rsidP="00C72E26"/>
          <w:p w14:paraId="18DAEAB7" w14:textId="77777777" w:rsidR="00C72E26" w:rsidRDefault="00C72E26" w:rsidP="00C72E26"/>
          <w:p w14:paraId="216B37FD" w14:textId="77777777" w:rsidR="00C72E26" w:rsidRDefault="00C72E26" w:rsidP="00C72E26"/>
          <w:p w14:paraId="294F9FA8" w14:textId="77777777" w:rsidR="00C72E26" w:rsidRDefault="00C72E26" w:rsidP="00C72E26"/>
          <w:p w14:paraId="6EACB317" w14:textId="77777777" w:rsidR="00C72E26" w:rsidRDefault="00C72E26" w:rsidP="00C72E26"/>
          <w:p w14:paraId="725F68FF" w14:textId="77777777" w:rsidR="00C72E26" w:rsidRDefault="00C72E26" w:rsidP="00C72E26"/>
          <w:p w14:paraId="514BF15A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412"/>
              <w:gridCol w:w="3612"/>
            </w:tblGrid>
            <w:tr w:rsidR="00C72E26" w14:paraId="075F980B" w14:textId="77777777" w:rsidTr="00EC3509">
              <w:tc>
                <w:tcPr>
                  <w:tcW w:w="1139" w:type="dxa"/>
                </w:tcPr>
                <w:p w14:paraId="6976E7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118DCA3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4101" w:type="dxa"/>
                </w:tcPr>
                <w:p w14:paraId="0794333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B7CBF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BB8924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2CFC2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096F63" wp14:editId="5F02ECA0">
                        <wp:extent cx="1438678" cy="21600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8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0AA8EAC7" w14:textId="77777777" w:rsidTr="00EC3509">
              <w:tc>
                <w:tcPr>
                  <w:tcW w:w="1139" w:type="dxa"/>
                </w:tcPr>
                <w:p w14:paraId="79588AF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Vz4 </w:t>
                  </w:r>
                </w:p>
                <w:p w14:paraId="54D78BE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4101" w:type="dxa"/>
                </w:tcPr>
                <w:p w14:paraId="6C1E1D7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4 – Pohledově pravé rameno. Okrový tmel má jemnozrnnou strukturu, barevností je příliš do červena.</w:t>
                  </w:r>
                </w:p>
                <w:p w14:paraId="5A5D393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567FA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40FED11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E3C90CB" wp14:editId="448B66FB">
                        <wp:extent cx="2157026" cy="1440000"/>
                        <wp:effectExtent l="0" t="0" r="0" b="825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2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1A613A90" w14:textId="77777777" w:rsidTr="00EC3509">
              <w:tc>
                <w:tcPr>
                  <w:tcW w:w="1139" w:type="dxa"/>
                </w:tcPr>
                <w:p w14:paraId="0D43925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7451B00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4101" w:type="dxa"/>
                </w:tcPr>
                <w:p w14:paraId="7CD9EA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4EF7F73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19D2C86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3822" w:type="dxa"/>
                </w:tcPr>
                <w:p w14:paraId="465DDFD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32FA7D9B" wp14:editId="4EB175A7">
                        <wp:extent cx="1440000" cy="1886675"/>
                        <wp:effectExtent l="0" t="0" r="825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188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4B11BF21" w14:textId="77777777" w:rsidTr="00EC3509">
              <w:tc>
                <w:tcPr>
                  <w:tcW w:w="1139" w:type="dxa"/>
                </w:tcPr>
                <w:p w14:paraId="1F1058A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51264DFE" w14:textId="77777777" w:rsidR="00C72E26" w:rsidRPr="00B57EEA" w:rsidRDefault="00C72E26" w:rsidP="00C72E26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458AFA1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7FAA198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3BA1441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4BD816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3822" w:type="dxa"/>
                </w:tcPr>
                <w:p w14:paraId="651AAAA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8FB796A" wp14:editId="326D80A5">
                        <wp:extent cx="1440000" cy="2022079"/>
                        <wp:effectExtent l="0" t="0" r="825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202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DE3580" w14:textId="77777777" w:rsidR="00C72E26" w:rsidRDefault="00C72E26" w:rsidP="00C72E26"/>
          <w:p w14:paraId="71EB3809" w14:textId="77777777" w:rsidR="00C72E26" w:rsidRDefault="00C72E26" w:rsidP="00C72E26"/>
          <w:p w14:paraId="67D197EB" w14:textId="77777777" w:rsidR="00C72E26" w:rsidRDefault="00C72E26" w:rsidP="00C72E26"/>
          <w:p w14:paraId="6EBE0CE0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889"/>
              <w:gridCol w:w="1959"/>
            </w:tblGrid>
            <w:tr w:rsidR="00C72E26" w14:paraId="33E84033" w14:textId="77777777" w:rsidTr="00EC3509">
              <w:tc>
                <w:tcPr>
                  <w:tcW w:w="1139" w:type="dxa"/>
                </w:tcPr>
                <w:p w14:paraId="0C00ECE8" w14:textId="77777777" w:rsidR="00C72E26" w:rsidRPr="00B57EEA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 w:rsidRPr="00B57EEA"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 w:rsidRPr="00B57EEA">
                    <w:rPr>
                      <w:rFonts w:cs="Arial"/>
                      <w:bCs/>
                      <w:szCs w:val="26"/>
                    </w:rPr>
                    <w:t xml:space="preserve"> 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  <w:p w14:paraId="1A8D39C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4101" w:type="dxa"/>
                </w:tcPr>
                <w:p w14:paraId="36ED60C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Ret</w:t>
                  </w:r>
                </w:p>
                <w:p w14:paraId="4BA7817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41DDE9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F1EB9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28D42D63" w14:textId="77777777" w:rsidTr="00EC3509">
              <w:tc>
                <w:tcPr>
                  <w:tcW w:w="1139" w:type="dxa"/>
                </w:tcPr>
                <w:p w14:paraId="6FF3A26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8</w:t>
                  </w:r>
                </w:p>
                <w:p w14:paraId="70AABE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10378</w:t>
                  </w:r>
                </w:p>
              </w:tc>
              <w:tc>
                <w:tcPr>
                  <w:tcW w:w="4101" w:type="dxa"/>
                </w:tcPr>
                <w:p w14:paraId="614A218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Draperie</w:t>
                  </w:r>
                </w:p>
                <w:p w14:paraId="73F567B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289A089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477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10BA6B5B" w14:textId="77777777" w:rsidTr="00EC3509">
              <w:tc>
                <w:tcPr>
                  <w:tcW w:w="1139" w:type="dxa"/>
                </w:tcPr>
                <w:p w14:paraId="6EDDF31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9</w:t>
                  </w:r>
                </w:p>
                <w:p w14:paraId="53C2FE0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10379</w:t>
                  </w:r>
                </w:p>
              </w:tc>
              <w:tc>
                <w:tcPr>
                  <w:tcW w:w="4101" w:type="dxa"/>
                </w:tcPr>
                <w:p w14:paraId="7A97985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Koleno</w:t>
                  </w:r>
                </w:p>
                <w:p w14:paraId="24BB7CD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7B06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593589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67F5BD7" w14:textId="77777777" w:rsidTr="00EC3509">
              <w:tc>
                <w:tcPr>
                  <w:tcW w:w="1139" w:type="dxa"/>
                </w:tcPr>
                <w:p w14:paraId="5AB535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74BF7B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4101" w:type="dxa"/>
                </w:tcPr>
                <w:p w14:paraId="70EBD53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225F1E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60EFEC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</w:tc>
              <w:tc>
                <w:tcPr>
                  <w:tcW w:w="3822" w:type="dxa"/>
                </w:tcPr>
                <w:p w14:paraId="7851002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6103DE64" w14:textId="77777777" w:rsidTr="00EC3509">
              <w:tc>
                <w:tcPr>
                  <w:tcW w:w="1139" w:type="dxa"/>
                </w:tcPr>
                <w:p w14:paraId="6EF31D32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S1</w:t>
                  </w:r>
                </w:p>
                <w:p w14:paraId="7FB3FC0C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36D9665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S1/A</w:t>
                  </w:r>
                </w:p>
                <w:p w14:paraId="4D384643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S1/B</w:t>
                  </w:r>
                </w:p>
                <w:p w14:paraId="02EC61B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S1/C</w:t>
                  </w:r>
                </w:p>
              </w:tc>
              <w:tc>
                <w:tcPr>
                  <w:tcW w:w="4101" w:type="dxa"/>
                </w:tcPr>
                <w:p w14:paraId="416C859D" w14:textId="77777777" w:rsidR="00C72E26" w:rsidRPr="00F84862" w:rsidRDefault="00C72E26" w:rsidP="00C72E26">
                  <w:r w:rsidRPr="00F84862">
                    <w:t>Kmen stromu</w:t>
                  </w:r>
                </w:p>
                <w:p w14:paraId="7B4EA85B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139DB77A" w14:textId="77777777" w:rsidR="00C72E26" w:rsidRPr="00F84862" w:rsidRDefault="00C72E26" w:rsidP="00C72E26"/>
                <w:p w14:paraId="24948615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S1/A - výška 31 cm, hloubka 0 až 1 cm</w:t>
                  </w:r>
                </w:p>
                <w:p w14:paraId="70E8A765" w14:textId="77777777" w:rsidR="00C72E26" w:rsidRPr="00F84862" w:rsidRDefault="00C72E26" w:rsidP="00C72E26">
                  <w:r w:rsidRPr="00F84862">
                    <w:t>S1/B - výška 31 cm, hloubka 1 až 3 cm</w:t>
                  </w:r>
                </w:p>
                <w:p w14:paraId="286AD0BE" w14:textId="77777777" w:rsidR="00C72E26" w:rsidRPr="00F84862" w:rsidRDefault="00C72E26" w:rsidP="00C72E26">
                  <w:r w:rsidRPr="00F84862">
                    <w:t>S1/C - výška 31 cm, hloubka 3 až 5 cm</w:t>
                  </w:r>
                  <w:r w:rsidRPr="00F84862">
                    <w:tab/>
                  </w:r>
                </w:p>
              </w:tc>
              <w:tc>
                <w:tcPr>
                  <w:tcW w:w="3822" w:type="dxa"/>
                </w:tcPr>
                <w:p w14:paraId="24D6D70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73BB9FB" w14:textId="77777777" w:rsidTr="00EC3509">
              <w:tc>
                <w:tcPr>
                  <w:tcW w:w="1139" w:type="dxa"/>
                </w:tcPr>
                <w:p w14:paraId="6C777AAB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</w:t>
                  </w:r>
                </w:p>
                <w:p w14:paraId="3EA9D1E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13E583FA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S2/A</w:t>
                  </w:r>
                </w:p>
                <w:p w14:paraId="6704BC20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S2/B</w:t>
                  </w:r>
                </w:p>
                <w:p w14:paraId="3BB1FB35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S2/C</w:t>
                  </w:r>
                </w:p>
              </w:tc>
              <w:tc>
                <w:tcPr>
                  <w:tcW w:w="4101" w:type="dxa"/>
                </w:tcPr>
                <w:p w14:paraId="35FEE317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Hýždě</w:t>
                  </w:r>
                </w:p>
                <w:p w14:paraId="0E5AC419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4B21A54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64CEAFD1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S2/A - výška 31 cm, hloubka 0 až 1 cm</w:t>
                  </w:r>
                </w:p>
                <w:p w14:paraId="683BDE02" w14:textId="77777777" w:rsidR="00C72E26" w:rsidRPr="00F84862" w:rsidRDefault="00C72E26" w:rsidP="00C72E26">
                  <w:r w:rsidRPr="00F84862">
                    <w:t>S2/B - výška 31 cm, hloubka 1 až 3 cm</w:t>
                  </w:r>
                </w:p>
                <w:p w14:paraId="5BC0E0F2" w14:textId="77777777" w:rsidR="00C72E26" w:rsidRPr="00F84862" w:rsidRDefault="00C72E26" w:rsidP="00C72E26">
                  <w:r w:rsidRPr="00F84862">
                    <w:t>S2/C - výška 31 cm, hloubka 3 až 5 cm</w:t>
                  </w:r>
                </w:p>
              </w:tc>
              <w:tc>
                <w:tcPr>
                  <w:tcW w:w="3822" w:type="dxa"/>
                </w:tcPr>
                <w:p w14:paraId="1182852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F43FA79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</w:t>
            </w: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238A70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7C1E93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2E161EB" w:rsidR="005A54E0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2020_10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37A71068" w:rsidR="00AA48FC" w:rsidRDefault="00AA48FC" w:rsidP="00821499">
            <w:pPr>
              <w:rPr>
                <w:rFonts w:cstheme="minorHAnsi"/>
              </w:rPr>
            </w:pPr>
          </w:p>
          <w:p w14:paraId="3677D0CA" w14:textId="77777777" w:rsidR="006A7C84" w:rsidRPr="005C7174" w:rsidRDefault="006A7C84" w:rsidP="006A7C84">
            <w:pPr>
              <w:spacing w:line="264" w:lineRule="auto"/>
              <w:rPr>
                <w:rFonts w:cs="Arial"/>
                <w:u w:val="single"/>
              </w:rPr>
            </w:pPr>
            <w:r w:rsidRPr="005C7174">
              <w:rPr>
                <w:rFonts w:cs="Arial"/>
                <w:u w:val="single"/>
              </w:rPr>
              <w:t>Stanovení obsahu vodorozpustných solí</w:t>
            </w:r>
          </w:p>
          <w:p w14:paraId="2D91A735" w14:textId="77777777" w:rsidR="006A7C84" w:rsidRDefault="006A7C84" w:rsidP="006A7C84">
            <w:pPr>
              <w:spacing w:line="264" w:lineRule="auto"/>
              <w:rPr>
                <w:rFonts w:cs="Arial"/>
              </w:rPr>
            </w:pPr>
          </w:p>
          <w:p w14:paraId="47C85D37" w14:textId="77777777" w:rsidR="006A7C84" w:rsidRPr="00FB2EDA" w:rsidRDefault="006A7C84" w:rsidP="006A7C84">
            <w:pPr>
              <w:rPr>
                <w:rFonts w:cs="Arial"/>
                <w:i/>
                <w:lang w:val="sk-SK"/>
              </w:rPr>
            </w:pPr>
            <w:r w:rsidRPr="00FB2EDA">
              <w:rPr>
                <w:rFonts w:cs="Arial"/>
                <w:i/>
                <w:lang w:val="sk-SK"/>
              </w:rPr>
              <w:t xml:space="preserve">Tab.1. Obsah vodorozpustných solí </w:t>
            </w:r>
          </w:p>
          <w:p w14:paraId="6CACF353" w14:textId="77777777" w:rsidR="006A7C84" w:rsidRDefault="006A7C84" w:rsidP="006A7C84">
            <w:pPr>
              <w:rPr>
                <w:rFonts w:cs="Arial"/>
              </w:rPr>
            </w:pPr>
          </w:p>
          <w:tbl>
            <w:tblPr>
              <w:tblW w:w="51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1449"/>
              <w:gridCol w:w="1082"/>
              <w:gridCol w:w="923"/>
              <w:gridCol w:w="1226"/>
              <w:gridCol w:w="923"/>
              <w:gridCol w:w="1230"/>
              <w:gridCol w:w="925"/>
              <w:gridCol w:w="1232"/>
            </w:tblGrid>
            <w:tr w:rsidR="006A7C84" w:rsidRPr="00FB2EDA" w14:paraId="5D0B475C" w14:textId="77777777" w:rsidTr="00EC3509">
              <w:trPr>
                <w:cantSplit/>
              </w:trPr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1FFAA05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 xml:space="preserve">Část </w:t>
                  </w:r>
                  <w:r>
                    <w:rPr>
                      <w:rFonts w:cs="Arial"/>
                      <w:iCs/>
                      <w:szCs w:val="20"/>
                    </w:rPr>
                    <w:t>sochy</w:t>
                  </w: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82A46D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Vzorek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8EBF1A8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Hloubka</w:t>
                  </w:r>
                </w:p>
              </w:tc>
              <w:tc>
                <w:tcPr>
                  <w:tcW w:w="10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6EA28E2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SO</w:t>
                  </w:r>
                  <w:r w:rsidRPr="001F0468">
                    <w:rPr>
                      <w:rFonts w:cs="Arial"/>
                      <w:iCs/>
                      <w:szCs w:val="20"/>
                      <w:vertAlign w:val="subscript"/>
                    </w:rPr>
                    <w:t>4</w:t>
                  </w:r>
                  <w:r w:rsidRPr="001F0468">
                    <w:rPr>
                      <w:rFonts w:cs="Arial"/>
                      <w:iCs/>
                      <w:szCs w:val="20"/>
                      <w:vertAlign w:val="superscript"/>
                    </w:rPr>
                    <w:t>2-</w:t>
                  </w:r>
                </w:p>
              </w:tc>
              <w:tc>
                <w:tcPr>
                  <w:tcW w:w="10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6D352D83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NO</w:t>
                  </w:r>
                  <w:r w:rsidRPr="001F0468">
                    <w:rPr>
                      <w:rFonts w:cs="Arial"/>
                      <w:iCs/>
                      <w:szCs w:val="20"/>
                      <w:vertAlign w:val="subscript"/>
                    </w:rPr>
                    <w:t>3</w:t>
                  </w:r>
                  <w:r w:rsidRPr="001F0468">
                    <w:rPr>
                      <w:rFonts w:cs="Arial"/>
                      <w:iCs/>
                      <w:szCs w:val="20"/>
                      <w:vertAlign w:val="superscript"/>
                    </w:rPr>
                    <w:t>-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2C1FDA6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Cl</w:t>
                  </w:r>
                  <w:r w:rsidRPr="001F0468">
                    <w:rPr>
                      <w:rFonts w:cs="Arial"/>
                      <w:iCs/>
                      <w:szCs w:val="20"/>
                      <w:vertAlign w:val="superscript"/>
                    </w:rPr>
                    <w:t>-</w:t>
                  </w:r>
                </w:p>
              </w:tc>
            </w:tr>
            <w:tr w:rsidR="006A7C84" w:rsidRPr="00FB2EDA" w14:paraId="17C3A2E0" w14:textId="77777777" w:rsidTr="00EC3509">
              <w:trPr>
                <w:cantSplit/>
              </w:trPr>
              <w:tc>
                <w:tcPr>
                  <w:tcW w:w="57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4BD845E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58BCBD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</w:p>
              </w:tc>
              <w:tc>
                <w:tcPr>
                  <w:tcW w:w="53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F189C3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0E2E26B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X</w:t>
                  </w:r>
                </w:p>
                <w:p w14:paraId="1B907641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>
                    <w:sym w:font="Symbol" w:char="F05B"/>
                  </w:r>
                  <w:r w:rsidRPr="001F0468">
                    <w:rPr>
                      <w:rFonts w:cs="Arial"/>
                      <w:iCs/>
                      <w:szCs w:val="20"/>
                    </w:rPr>
                    <w:t>%hm.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D"/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1015566F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C</w:t>
                  </w:r>
                </w:p>
                <w:p w14:paraId="1DA1AA5B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 xml:space="preserve"> 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B"/>
                  </w:r>
                  <w:proofErr w:type="spellStart"/>
                  <w:r w:rsidRPr="001F0468">
                    <w:rPr>
                      <w:rFonts w:cs="Arial"/>
                      <w:iCs/>
                      <w:szCs w:val="20"/>
                    </w:rPr>
                    <w:t>mmol</w:t>
                  </w:r>
                  <w:proofErr w:type="spellEnd"/>
                  <w:r w:rsidRPr="001F0468">
                    <w:rPr>
                      <w:rFonts w:cs="Arial"/>
                      <w:iCs/>
                      <w:szCs w:val="20"/>
                    </w:rPr>
                    <w:t>/kg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D"/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5E112A37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X</w:t>
                  </w:r>
                </w:p>
                <w:p w14:paraId="538D72EB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>
                    <w:sym w:font="Symbol" w:char="F05B"/>
                  </w:r>
                  <w:r w:rsidRPr="001F0468">
                    <w:rPr>
                      <w:rFonts w:cs="Arial"/>
                      <w:iCs/>
                      <w:szCs w:val="20"/>
                    </w:rPr>
                    <w:t>%hm.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D"/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747E93A2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C</w:t>
                  </w:r>
                </w:p>
                <w:p w14:paraId="36F2AE21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 xml:space="preserve"> 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B"/>
                  </w:r>
                  <w:proofErr w:type="spellStart"/>
                  <w:r w:rsidRPr="001F0468">
                    <w:rPr>
                      <w:rFonts w:cs="Arial"/>
                      <w:iCs/>
                      <w:szCs w:val="20"/>
                    </w:rPr>
                    <w:t>mmol</w:t>
                  </w:r>
                  <w:proofErr w:type="spellEnd"/>
                  <w:r w:rsidRPr="001F0468">
                    <w:rPr>
                      <w:rFonts w:cs="Arial"/>
                      <w:iCs/>
                      <w:szCs w:val="20"/>
                    </w:rPr>
                    <w:t>/kg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D"/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170F00A2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X</w:t>
                  </w:r>
                </w:p>
                <w:p w14:paraId="3597F5C2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>
                    <w:sym w:font="Symbol" w:char="F05B"/>
                  </w:r>
                  <w:r w:rsidRPr="001F0468">
                    <w:rPr>
                      <w:rFonts w:cs="Arial"/>
                      <w:iCs/>
                      <w:szCs w:val="20"/>
                    </w:rPr>
                    <w:t>%hm.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D"/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21BBE21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>C</w:t>
                  </w:r>
                </w:p>
                <w:p w14:paraId="3FDCE17F" w14:textId="77777777" w:rsidR="006A7C84" w:rsidRPr="001F0468" w:rsidRDefault="006A7C84" w:rsidP="006A7C84">
                  <w:pPr>
                    <w:jc w:val="center"/>
                    <w:rPr>
                      <w:rFonts w:cs="Arial"/>
                      <w:iCs/>
                      <w:szCs w:val="20"/>
                    </w:rPr>
                  </w:pPr>
                  <w:r w:rsidRPr="001F0468">
                    <w:rPr>
                      <w:rFonts w:cs="Arial"/>
                      <w:iCs/>
                      <w:szCs w:val="20"/>
                    </w:rPr>
                    <w:t xml:space="preserve"> 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B"/>
                  </w:r>
                  <w:proofErr w:type="spellStart"/>
                  <w:r w:rsidRPr="001F0468">
                    <w:rPr>
                      <w:rFonts w:cs="Arial"/>
                      <w:iCs/>
                      <w:szCs w:val="20"/>
                    </w:rPr>
                    <w:t>mmol</w:t>
                  </w:r>
                  <w:proofErr w:type="spellEnd"/>
                  <w:r w:rsidRPr="001F0468">
                    <w:rPr>
                      <w:rFonts w:cs="Arial"/>
                      <w:iCs/>
                      <w:szCs w:val="20"/>
                    </w:rPr>
                    <w:t>/kg</w:t>
                  </w:r>
                  <w:r>
                    <w:rPr>
                      <w:rFonts w:cs="Arial"/>
                      <w:iCs/>
                      <w:szCs w:val="20"/>
                    </w:rPr>
                    <w:sym w:font="Symbol" w:char="F05D"/>
                  </w:r>
                </w:p>
              </w:tc>
            </w:tr>
            <w:tr w:rsidR="006A7C84" w:rsidRPr="00FB2EDA" w14:paraId="2ABC89D2" w14:textId="77777777" w:rsidTr="00EC3509">
              <w:tc>
                <w:tcPr>
                  <w:tcW w:w="570" w:type="pct"/>
                  <w:vMerge w:val="restart"/>
                  <w:shd w:val="clear" w:color="000000" w:fill="FFFFFF" w:themeFill="background1"/>
                </w:tcPr>
                <w:p w14:paraId="474C27C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Kmen stromu</w:t>
                  </w:r>
                </w:p>
                <w:p w14:paraId="4F9E737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CC0F108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262AD6">
                    <w:t>S1A</w:t>
                  </w:r>
                </w:p>
              </w:tc>
              <w:tc>
                <w:tcPr>
                  <w:tcW w:w="533" w:type="pct"/>
                  <w:shd w:val="clear" w:color="000000" w:fill="FFFFFF" w:themeFill="background1"/>
                </w:tcPr>
                <w:p w14:paraId="60EB6DF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1F0468">
                    <w:rPr>
                      <w:rFonts w:cs="Arial"/>
                      <w:szCs w:val="20"/>
                    </w:rPr>
                    <w:t>0 až 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42E75196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1,92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1B6B1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200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713A7DE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5E0B94">
                    <w:t>&lt;0,01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D5D23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5E0B94">
                    <w:t>&lt;</w:t>
                  </w:r>
                  <w:r>
                    <w:t>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1EAED8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6D500B">
                    <w:t>&lt;0,01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7C1A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6D500B">
                    <w:t>&lt;2,5</w:t>
                  </w:r>
                </w:p>
              </w:tc>
            </w:tr>
            <w:tr w:rsidR="006A7C84" w:rsidRPr="00FB2EDA" w14:paraId="24335C2D" w14:textId="77777777" w:rsidTr="00EC3509">
              <w:tc>
                <w:tcPr>
                  <w:tcW w:w="570" w:type="pct"/>
                  <w:vMerge/>
                  <w:shd w:val="clear" w:color="000000" w:fill="FFFFFF" w:themeFill="background1"/>
                </w:tcPr>
                <w:p w14:paraId="1DFFFD9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0AFEAC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262AD6">
                    <w:t>S1B</w:t>
                  </w:r>
                </w:p>
              </w:tc>
              <w:tc>
                <w:tcPr>
                  <w:tcW w:w="533" w:type="pct"/>
                  <w:shd w:val="clear" w:color="000000" w:fill="FFFFFF" w:themeFill="background1"/>
                </w:tcPr>
                <w:p w14:paraId="77CE0611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  <w:r w:rsidRPr="001F0468">
                    <w:rPr>
                      <w:rFonts w:cs="Arial"/>
                      <w:szCs w:val="20"/>
                    </w:rPr>
                    <w:t xml:space="preserve"> až 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35CBA21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0,82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6A26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85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5F620769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&lt;0,01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342D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3E87AC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6D500B">
                    <w:t>&lt;0,01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A754F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6D500B">
                    <w:t>&lt;2,5</w:t>
                  </w:r>
                </w:p>
              </w:tc>
            </w:tr>
            <w:tr w:rsidR="006A7C84" w:rsidRPr="00FB2EDA" w14:paraId="7EB96F01" w14:textId="77777777" w:rsidTr="00EC3509">
              <w:tc>
                <w:tcPr>
                  <w:tcW w:w="570" w:type="pct"/>
                  <w:vMerge/>
                  <w:shd w:val="clear" w:color="000000" w:fill="FFFFFF" w:themeFill="background1"/>
                </w:tcPr>
                <w:p w14:paraId="6163E337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010B003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262AD6">
                    <w:t>S1C</w:t>
                  </w:r>
                </w:p>
              </w:tc>
              <w:tc>
                <w:tcPr>
                  <w:tcW w:w="533" w:type="pct"/>
                  <w:shd w:val="clear" w:color="000000" w:fill="FFFFFF" w:themeFill="background1"/>
                </w:tcPr>
                <w:p w14:paraId="2B3D46A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1F0468">
                    <w:rPr>
                      <w:rFonts w:cs="Arial"/>
                      <w:szCs w:val="20"/>
                    </w:rPr>
                    <w:t>3 až 5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68CCF751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0,49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38DF88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51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12E4169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&lt;0,01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42CF9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7E1F2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6D500B">
                    <w:t>&lt;0,01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EEF90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6D500B">
                    <w:t>&lt;2,5</w:t>
                  </w:r>
                </w:p>
              </w:tc>
            </w:tr>
            <w:tr w:rsidR="006A7C84" w:rsidRPr="00FB2EDA" w14:paraId="0E27A889" w14:textId="77777777" w:rsidTr="00EC3509">
              <w:tc>
                <w:tcPr>
                  <w:tcW w:w="570" w:type="pct"/>
                  <w:vMerge w:val="restart"/>
                  <w:shd w:val="clear" w:color="000000" w:fill="FFFFFF" w:themeFill="background1"/>
                </w:tcPr>
                <w:p w14:paraId="2AE477C5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Hýždě</w:t>
                  </w:r>
                  <w:r w:rsidRPr="001F0468">
                    <w:rPr>
                      <w:rFonts w:cs="Arial"/>
                      <w:szCs w:val="20"/>
                    </w:rPr>
                    <w:t xml:space="preserve"> </w:t>
                  </w:r>
                </w:p>
                <w:p w14:paraId="19D38487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1F0468">
                    <w:rPr>
                      <w:rFonts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28FFF37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262AD6">
                    <w:t>S2A</w:t>
                  </w:r>
                </w:p>
              </w:tc>
              <w:tc>
                <w:tcPr>
                  <w:tcW w:w="533" w:type="pct"/>
                  <w:shd w:val="clear" w:color="000000" w:fill="FFFFFF" w:themeFill="background1"/>
                </w:tcPr>
                <w:p w14:paraId="493EC875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 až 1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089D046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1,46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8DD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152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71B1F69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&lt;0,01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E6F4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10B278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E9470A">
                    <w:t>&lt;0,01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B62B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E9470A">
                    <w:t>&lt;</w:t>
                  </w:r>
                  <w:r>
                    <w:t>2,5</w:t>
                  </w:r>
                </w:p>
              </w:tc>
            </w:tr>
            <w:tr w:rsidR="006A7C84" w:rsidRPr="00FB2EDA" w14:paraId="0C2CD122" w14:textId="77777777" w:rsidTr="00EC3509">
              <w:tc>
                <w:tcPr>
                  <w:tcW w:w="570" w:type="pct"/>
                  <w:vMerge/>
                  <w:shd w:val="clear" w:color="000000" w:fill="FFFFFF" w:themeFill="background1"/>
                </w:tcPr>
                <w:p w14:paraId="227938E8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F88EB68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262AD6">
                    <w:t>S2B</w:t>
                  </w:r>
                </w:p>
              </w:tc>
              <w:tc>
                <w:tcPr>
                  <w:tcW w:w="533" w:type="pct"/>
                  <w:shd w:val="clear" w:color="000000" w:fill="FFFFFF" w:themeFill="background1"/>
                </w:tcPr>
                <w:p w14:paraId="62BBC76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1F0468">
                    <w:rPr>
                      <w:rFonts w:cs="Arial"/>
                      <w:szCs w:val="20"/>
                    </w:rPr>
                    <w:t>1 až 3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58DE87D9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0,05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E7535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5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01B3693F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&lt;0,01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93415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AFEB30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360CA5">
                    <w:t>&lt;0,01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E6DF3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360CA5">
                    <w:t>&lt;2,5</w:t>
                  </w:r>
                </w:p>
              </w:tc>
            </w:tr>
            <w:tr w:rsidR="006A7C84" w:rsidRPr="00FB2EDA" w14:paraId="39E783E6" w14:textId="77777777" w:rsidTr="00EC3509">
              <w:tc>
                <w:tcPr>
                  <w:tcW w:w="570" w:type="pct"/>
                  <w:vMerge/>
                  <w:shd w:val="clear" w:color="000000" w:fill="FFFFFF" w:themeFill="background1"/>
                </w:tcPr>
                <w:p w14:paraId="2E5FAE44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7AD20E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262AD6">
                    <w:t>S2C</w:t>
                  </w:r>
                </w:p>
              </w:tc>
              <w:tc>
                <w:tcPr>
                  <w:tcW w:w="533" w:type="pct"/>
                  <w:shd w:val="clear" w:color="000000" w:fill="FFFFFF" w:themeFill="background1"/>
                </w:tcPr>
                <w:p w14:paraId="37D4DCBF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1F0468">
                    <w:rPr>
                      <w:rFonts w:cs="Arial"/>
                      <w:szCs w:val="20"/>
                    </w:rPr>
                    <w:t>3 až 5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7C254B26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0,18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0E0BF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F77839">
                    <w:t>19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2B7AE79D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&lt;0,01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43EE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C92A07">
                    <w:t>&lt;2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BE586C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360CA5">
                    <w:t>&lt;0,01</w:t>
                  </w:r>
                </w:p>
              </w:tc>
              <w:tc>
                <w:tcPr>
                  <w:tcW w:w="6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2F0AA" w14:textId="77777777" w:rsidR="006A7C84" w:rsidRPr="001F0468" w:rsidRDefault="006A7C84" w:rsidP="006A7C84">
                  <w:pPr>
                    <w:jc w:val="center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360CA5">
                    <w:t>&lt;2,5</w:t>
                  </w:r>
                </w:p>
              </w:tc>
            </w:tr>
          </w:tbl>
          <w:p w14:paraId="01BBD5BE" w14:textId="77777777" w:rsidR="006A7C84" w:rsidRDefault="006A7C84" w:rsidP="006A7C84">
            <w:pPr>
              <w:rPr>
                <w:rFonts w:cs="Arial"/>
              </w:rPr>
            </w:pPr>
          </w:p>
          <w:p w14:paraId="1E037C91" w14:textId="77777777" w:rsidR="006A7C84" w:rsidRPr="00652C6E" w:rsidRDefault="006A7C84" w:rsidP="006A7C84">
            <w:pPr>
              <w:rPr>
                <w:rFonts w:cs="Arial"/>
              </w:rPr>
            </w:pPr>
            <w:r w:rsidRPr="00652C6E">
              <w:rPr>
                <w:rFonts w:cs="Arial"/>
              </w:rPr>
              <w:t xml:space="preserve">Obsah dusičnanů a chloridů je všech odebraných vzorcích velmi nízký, pod hranicí 0,01 % hm. </w:t>
            </w:r>
            <w:r>
              <w:rPr>
                <w:rFonts w:cs="Arial"/>
              </w:rPr>
              <w:t xml:space="preserve">Obsah síranů je naopak ve všech analyzovaných vzorcích velmi vysoký. </w:t>
            </w:r>
            <w:r w:rsidRPr="00652C6E">
              <w:rPr>
                <w:rFonts w:cs="Arial"/>
              </w:rPr>
              <w:t>Podle prvkové analýzy (REM-EDS) odparku extrahovaných solí je zdrojem síranů je hlavně síran vápenatý (CaSO</w:t>
            </w:r>
            <w:r w:rsidRPr="00652C6E">
              <w:rPr>
                <w:rFonts w:cs="Arial"/>
                <w:vertAlign w:val="subscript"/>
              </w:rPr>
              <w:t>4</w:t>
            </w:r>
            <w:r w:rsidRPr="00652C6E">
              <w:rPr>
                <w:rFonts w:cs="Arial"/>
              </w:rPr>
              <w:t>.2H</w:t>
            </w:r>
            <w:r w:rsidRPr="00652C6E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O), důsledek </w:t>
            </w:r>
            <w:proofErr w:type="spellStart"/>
            <w:r>
              <w:rPr>
                <w:rFonts w:cs="Arial"/>
              </w:rPr>
              <w:t>sulfatizace</w:t>
            </w:r>
            <w:proofErr w:type="spellEnd"/>
            <w:r>
              <w:rPr>
                <w:rFonts w:cs="Arial"/>
              </w:rPr>
              <w:t xml:space="preserve"> vápence (proměna uhličitanu vápenatého na síran vápenatý po reakci s oxidy síry v ovzduší). </w:t>
            </w:r>
          </w:p>
          <w:p w14:paraId="1F2D3BF3" w14:textId="2561AEC6" w:rsidR="006A7C84" w:rsidRDefault="006A7C84" w:rsidP="00821499">
            <w:pPr>
              <w:rPr>
                <w:rFonts w:cstheme="minorHAnsi"/>
              </w:rPr>
            </w:pPr>
          </w:p>
          <w:p w14:paraId="2F7A9F13" w14:textId="0E3557C6" w:rsidR="006A7C84" w:rsidRDefault="006A7C84" w:rsidP="00821499">
            <w:pPr>
              <w:rPr>
                <w:rFonts w:cstheme="minorHAnsi"/>
              </w:rPr>
            </w:pPr>
          </w:p>
          <w:p w14:paraId="2F74FF6D" w14:textId="77777777" w:rsidR="006A7C84" w:rsidRDefault="006A7C84" w:rsidP="00821499">
            <w:pPr>
              <w:rPr>
                <w:rFonts w:cstheme="minorHAnsi"/>
              </w:rPr>
            </w:pPr>
          </w:p>
          <w:p w14:paraId="5CFB13B7" w14:textId="77777777" w:rsidR="00E1486A" w:rsidRDefault="00E1486A" w:rsidP="00821499">
            <w:pPr>
              <w:rPr>
                <w:rFonts w:cstheme="minorHAnsi"/>
              </w:rPr>
            </w:pPr>
          </w:p>
          <w:p w14:paraId="06DEB4D5" w14:textId="77777777" w:rsidR="002227C9" w:rsidRDefault="002227C9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BB4F" w14:textId="77777777" w:rsidR="00B0170F" w:rsidRDefault="00B0170F" w:rsidP="00AA48FC">
      <w:pPr>
        <w:spacing w:after="0" w:line="240" w:lineRule="auto"/>
      </w:pPr>
      <w:r>
        <w:separator/>
      </w:r>
    </w:p>
  </w:endnote>
  <w:endnote w:type="continuationSeparator" w:id="0">
    <w:p w14:paraId="18043B82" w14:textId="77777777" w:rsidR="00B0170F" w:rsidRDefault="00B0170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1BE8" w14:textId="77777777" w:rsidR="00B0170F" w:rsidRDefault="00B0170F" w:rsidP="00AA48FC">
      <w:pPr>
        <w:spacing w:after="0" w:line="240" w:lineRule="auto"/>
      </w:pPr>
      <w:r>
        <w:separator/>
      </w:r>
    </w:p>
  </w:footnote>
  <w:footnote w:type="continuationSeparator" w:id="0">
    <w:p w14:paraId="55E461D6" w14:textId="77777777" w:rsidR="00B0170F" w:rsidRDefault="00B0170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3F56"/>
    <w:rsid w:val="000A3395"/>
    <w:rsid w:val="000A6440"/>
    <w:rsid w:val="001319BC"/>
    <w:rsid w:val="00165FD7"/>
    <w:rsid w:val="001911C6"/>
    <w:rsid w:val="001B2C03"/>
    <w:rsid w:val="0021097B"/>
    <w:rsid w:val="0022194F"/>
    <w:rsid w:val="002227C9"/>
    <w:rsid w:val="00292C2B"/>
    <w:rsid w:val="002E7436"/>
    <w:rsid w:val="00342313"/>
    <w:rsid w:val="003449DF"/>
    <w:rsid w:val="003D0950"/>
    <w:rsid w:val="00494840"/>
    <w:rsid w:val="004C7CAF"/>
    <w:rsid w:val="005A54E0"/>
    <w:rsid w:val="005C155B"/>
    <w:rsid w:val="0065280A"/>
    <w:rsid w:val="00697160"/>
    <w:rsid w:val="006A7C84"/>
    <w:rsid w:val="00714E6C"/>
    <w:rsid w:val="00755771"/>
    <w:rsid w:val="00821499"/>
    <w:rsid w:val="009A03AE"/>
    <w:rsid w:val="009F39F0"/>
    <w:rsid w:val="00A42A68"/>
    <w:rsid w:val="00AA48FC"/>
    <w:rsid w:val="00B0170F"/>
    <w:rsid w:val="00B55B98"/>
    <w:rsid w:val="00B90C16"/>
    <w:rsid w:val="00C078F4"/>
    <w:rsid w:val="00C30ACE"/>
    <w:rsid w:val="00C657DB"/>
    <w:rsid w:val="00C72E26"/>
    <w:rsid w:val="00C74C8C"/>
    <w:rsid w:val="00CC1EA8"/>
    <w:rsid w:val="00CC4917"/>
    <w:rsid w:val="00CF54D3"/>
    <w:rsid w:val="00D6299B"/>
    <w:rsid w:val="00E03618"/>
    <w:rsid w:val="00E1486A"/>
    <w:rsid w:val="00E467A7"/>
    <w:rsid w:val="00EB0453"/>
    <w:rsid w:val="00F43F1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2022-11-18T10:18:00Z</dcterms:created>
  <dcterms:modified xsi:type="dcterms:W3CDTF">2022-11-18T10:19:00Z</dcterms:modified>
</cp:coreProperties>
</file>