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361A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9471"/>
      </w:tblGrid>
      <w:tr w:rsidR="00821499" w:rsidRPr="002361A5" w14:paraId="308E4BCF" w14:textId="77777777" w:rsidTr="00CF54D3">
        <w:tc>
          <w:tcPr>
            <w:tcW w:w="4606" w:type="dxa"/>
          </w:tcPr>
          <w:p w14:paraId="42DD7B2F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2361A5" w:rsidRDefault="0022194F" w:rsidP="00821499">
            <w:pPr>
              <w:rPr>
                <w:rFonts w:cstheme="minorHAnsi"/>
              </w:rPr>
            </w:pPr>
          </w:p>
        </w:tc>
      </w:tr>
      <w:tr w:rsidR="00821499" w:rsidRPr="002361A5" w14:paraId="616D8CF9" w14:textId="77777777" w:rsidTr="00CF54D3">
        <w:tc>
          <w:tcPr>
            <w:tcW w:w="4606" w:type="dxa"/>
          </w:tcPr>
          <w:p w14:paraId="5DFEFE58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F011226" w:rsidR="0022194F" w:rsidRPr="002361A5" w:rsidRDefault="0044675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S1, S2, S3</w:t>
            </w:r>
          </w:p>
        </w:tc>
      </w:tr>
      <w:tr w:rsidR="00821499" w:rsidRPr="002361A5" w14:paraId="106D8ED7" w14:textId="77777777" w:rsidTr="00CF54D3">
        <w:tc>
          <w:tcPr>
            <w:tcW w:w="4606" w:type="dxa"/>
          </w:tcPr>
          <w:p w14:paraId="42C61C07" w14:textId="77777777" w:rsidR="00AA48FC" w:rsidRPr="002361A5" w:rsidRDefault="00AA48FC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 xml:space="preserve">Pořadové číslo karty vzorku v </w:t>
            </w:r>
            <w:r w:rsidR="000A6440" w:rsidRPr="002361A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6855FE4" w:rsidR="00AA48FC" w:rsidRPr="002361A5" w:rsidRDefault="00283544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155</w:t>
            </w:r>
            <w:r w:rsidR="00446759">
              <w:rPr>
                <w:rFonts w:cstheme="minorHAnsi"/>
              </w:rPr>
              <w:t>4</w:t>
            </w:r>
          </w:p>
        </w:tc>
      </w:tr>
      <w:tr w:rsidR="00821499" w:rsidRPr="002361A5" w14:paraId="32CF643C" w14:textId="77777777" w:rsidTr="00CF54D3">
        <w:tc>
          <w:tcPr>
            <w:tcW w:w="4606" w:type="dxa"/>
          </w:tcPr>
          <w:p w14:paraId="560D95E3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5F9C64E9" w:rsidR="0022194F" w:rsidRPr="002361A5" w:rsidRDefault="00FB44FC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Konopiště, St. Zámek. Růžová zahrada</w:t>
            </w:r>
          </w:p>
        </w:tc>
      </w:tr>
      <w:tr w:rsidR="00821499" w:rsidRPr="002361A5" w14:paraId="7F8D2B97" w14:textId="77777777" w:rsidTr="00CF54D3">
        <w:tc>
          <w:tcPr>
            <w:tcW w:w="4606" w:type="dxa"/>
          </w:tcPr>
          <w:p w14:paraId="59451275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588ED1B" w:rsidR="0022194F" w:rsidRPr="002361A5" w:rsidRDefault="00FB44FC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Socha TRIPTOLEMA</w:t>
            </w:r>
          </w:p>
        </w:tc>
      </w:tr>
      <w:tr w:rsidR="00821499" w:rsidRPr="002361A5" w14:paraId="54033E58" w14:textId="77777777" w:rsidTr="00CF54D3">
        <w:tc>
          <w:tcPr>
            <w:tcW w:w="4606" w:type="dxa"/>
          </w:tcPr>
          <w:p w14:paraId="65CE29A7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4469991C" w14:textId="77777777" w:rsidR="0022194F" w:rsidRPr="002361A5" w:rsidRDefault="00283544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object w:dxaOrig="9240" w:dyaOrig="6165" w14:anchorId="2E42D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pt;height:308.25pt" o:ole="">
                  <v:imagedata r:id="rId7" o:title=""/>
                </v:shape>
                <o:OLEObject Type="Embed" ProgID="PBrush" ShapeID="_x0000_i1025" DrawAspect="Content" ObjectID="_1729593486" r:id="rId8"/>
              </w:object>
            </w:r>
          </w:p>
          <w:p w14:paraId="4C6EBB8E" w14:textId="067F02BF" w:rsidR="00283544" w:rsidRPr="002361A5" w:rsidRDefault="00283544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object w:dxaOrig="9255" w:dyaOrig="9720" w14:anchorId="50311853">
                <v:shape id="_x0000_i1026" type="#_x0000_t75" style="width:462.75pt;height:486pt" o:ole="">
                  <v:imagedata r:id="rId9" o:title=""/>
                </v:shape>
                <o:OLEObject Type="Embed" ProgID="PBrush" ShapeID="_x0000_i1026" DrawAspect="Content" ObjectID="_1729593487" r:id="rId10"/>
              </w:object>
            </w:r>
          </w:p>
          <w:p w14:paraId="3120D7CA" w14:textId="2223A49C" w:rsidR="00283544" w:rsidRPr="002361A5" w:rsidRDefault="00283544" w:rsidP="00821499">
            <w:pPr>
              <w:rPr>
                <w:rFonts w:cstheme="minorHAnsi"/>
              </w:rPr>
            </w:pPr>
          </w:p>
        </w:tc>
      </w:tr>
      <w:tr w:rsidR="00821499" w:rsidRPr="002361A5" w14:paraId="5E1A21DD" w14:textId="77777777" w:rsidTr="00CF54D3">
        <w:tc>
          <w:tcPr>
            <w:tcW w:w="4606" w:type="dxa"/>
          </w:tcPr>
          <w:p w14:paraId="1B7B8745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2361A5" w:rsidRDefault="0022194F" w:rsidP="00821499">
            <w:pPr>
              <w:rPr>
                <w:rFonts w:cstheme="minorHAnsi"/>
              </w:rPr>
            </w:pPr>
          </w:p>
        </w:tc>
      </w:tr>
      <w:tr w:rsidR="00821499" w:rsidRPr="002361A5" w14:paraId="0ACABA34" w14:textId="77777777" w:rsidTr="00CF54D3">
        <w:tc>
          <w:tcPr>
            <w:tcW w:w="4606" w:type="dxa"/>
          </w:tcPr>
          <w:p w14:paraId="2B920B9B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99EB83B" w:rsidR="0022194F" w:rsidRPr="002361A5" w:rsidRDefault="00F65AF0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Socha</w:t>
            </w:r>
          </w:p>
        </w:tc>
      </w:tr>
      <w:tr w:rsidR="00821499" w:rsidRPr="002361A5" w14:paraId="7715CB8F" w14:textId="77777777" w:rsidTr="00CF54D3">
        <w:tc>
          <w:tcPr>
            <w:tcW w:w="4606" w:type="dxa"/>
          </w:tcPr>
          <w:p w14:paraId="1E56020F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2361A5" w:rsidRDefault="0022194F" w:rsidP="00821499">
            <w:pPr>
              <w:rPr>
                <w:rFonts w:cstheme="minorHAnsi"/>
              </w:rPr>
            </w:pPr>
          </w:p>
        </w:tc>
      </w:tr>
      <w:tr w:rsidR="00821499" w:rsidRPr="002361A5" w14:paraId="20A918C5" w14:textId="77777777" w:rsidTr="00CF54D3">
        <w:tc>
          <w:tcPr>
            <w:tcW w:w="4606" w:type="dxa"/>
          </w:tcPr>
          <w:p w14:paraId="1A2F26B6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Datace</w:t>
            </w:r>
            <w:r w:rsidR="00AA48FC" w:rsidRPr="002361A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361A5" w:rsidRDefault="0022194F" w:rsidP="00821499">
            <w:pPr>
              <w:rPr>
                <w:rFonts w:cstheme="minorHAnsi"/>
              </w:rPr>
            </w:pPr>
          </w:p>
        </w:tc>
      </w:tr>
      <w:tr w:rsidR="00821499" w:rsidRPr="002361A5" w14:paraId="0BF9C387" w14:textId="77777777" w:rsidTr="00CF54D3">
        <w:tc>
          <w:tcPr>
            <w:tcW w:w="4606" w:type="dxa"/>
          </w:tcPr>
          <w:p w14:paraId="12280DD1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7D7E411C" w:rsidR="0022194F" w:rsidRPr="002361A5" w:rsidRDefault="00FB44FC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 xml:space="preserve">Bayer </w:t>
            </w:r>
            <w:r w:rsidR="0080082D" w:rsidRPr="002361A5">
              <w:rPr>
                <w:rFonts w:cstheme="minorHAnsi"/>
              </w:rPr>
              <w:t>K</w:t>
            </w:r>
            <w:r w:rsidRPr="002361A5">
              <w:rPr>
                <w:rFonts w:cstheme="minorHAnsi"/>
              </w:rPr>
              <w:t>arol</w:t>
            </w:r>
          </w:p>
        </w:tc>
      </w:tr>
      <w:tr w:rsidR="00821499" w:rsidRPr="002361A5" w14:paraId="3B388C43" w14:textId="77777777" w:rsidTr="00CF54D3">
        <w:tc>
          <w:tcPr>
            <w:tcW w:w="4606" w:type="dxa"/>
          </w:tcPr>
          <w:p w14:paraId="07CED6AE" w14:textId="77777777" w:rsidR="0022194F" w:rsidRPr="002361A5" w:rsidRDefault="0022194F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Datum zpracování zprávy</w:t>
            </w:r>
            <w:r w:rsidR="00AA48FC" w:rsidRPr="002361A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1349FA09" w:rsidR="0022194F" w:rsidRPr="002361A5" w:rsidRDefault="00FB44FC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7. 5. 2020</w:t>
            </w:r>
          </w:p>
        </w:tc>
      </w:tr>
      <w:tr w:rsidR="005A54E0" w:rsidRPr="002361A5" w14:paraId="39B656B6" w14:textId="77777777" w:rsidTr="00CF54D3">
        <w:tc>
          <w:tcPr>
            <w:tcW w:w="4606" w:type="dxa"/>
          </w:tcPr>
          <w:p w14:paraId="0369BDA3" w14:textId="77777777" w:rsidR="005A54E0" w:rsidRPr="002361A5" w:rsidRDefault="005A54E0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Číslo příslušné zprávy v </w:t>
            </w:r>
            <w:r w:rsidR="000A6440" w:rsidRPr="002361A5">
              <w:rPr>
                <w:rFonts w:cstheme="minorHAnsi"/>
                <w:b/>
              </w:rPr>
              <w:t>databázi</w:t>
            </w:r>
            <w:r w:rsidRPr="002361A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5916E75" w:rsidR="005A54E0" w:rsidRPr="002361A5" w:rsidRDefault="00FB44FC" w:rsidP="00821499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>2020_</w:t>
            </w:r>
            <w:r w:rsidR="00084774" w:rsidRPr="002361A5">
              <w:rPr>
                <w:rFonts w:cstheme="minorHAnsi"/>
              </w:rPr>
              <w:t>9</w:t>
            </w:r>
          </w:p>
        </w:tc>
      </w:tr>
    </w:tbl>
    <w:p w14:paraId="2329459B" w14:textId="77777777" w:rsidR="00AA48FC" w:rsidRPr="002361A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361A5" w14:paraId="5F13C4C5" w14:textId="77777777" w:rsidTr="00CF54D3">
        <w:tc>
          <w:tcPr>
            <w:tcW w:w="10060" w:type="dxa"/>
          </w:tcPr>
          <w:p w14:paraId="01601BB6" w14:textId="77777777" w:rsidR="00AA48FC" w:rsidRPr="002361A5" w:rsidRDefault="00AA48FC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Výsledky analýzy</w:t>
            </w:r>
          </w:p>
        </w:tc>
      </w:tr>
      <w:tr w:rsidR="00AA48FC" w:rsidRPr="002361A5" w14:paraId="40D63742" w14:textId="77777777" w:rsidTr="00CF54D3">
        <w:tc>
          <w:tcPr>
            <w:tcW w:w="10060" w:type="dxa"/>
          </w:tcPr>
          <w:p w14:paraId="0A603A27" w14:textId="77777777" w:rsidR="00FB44FC" w:rsidRPr="002361A5" w:rsidRDefault="00FB44FC" w:rsidP="00FB44FC">
            <w:pPr>
              <w:rPr>
                <w:rFonts w:cstheme="minorHAnsi"/>
                <w:b/>
              </w:rPr>
            </w:pPr>
          </w:p>
          <w:p w14:paraId="28A3ADAE" w14:textId="77777777" w:rsidR="00FB44FC" w:rsidRPr="002361A5" w:rsidRDefault="00FB44FC" w:rsidP="00FB44FC">
            <w:pPr>
              <w:rPr>
                <w:rFonts w:cstheme="minorHAnsi"/>
                <w:b/>
              </w:rPr>
            </w:pPr>
          </w:p>
          <w:p w14:paraId="0D6DA3D6" w14:textId="77777777" w:rsidR="00FB44FC" w:rsidRPr="00446759" w:rsidRDefault="00FB44FC" w:rsidP="00FB44FC">
            <w:pPr>
              <w:jc w:val="both"/>
              <w:rPr>
                <w:rFonts w:cstheme="minorHAnsi"/>
                <w:b/>
                <w:bCs/>
                <w:lang w:val="sk-SK"/>
              </w:rPr>
            </w:pPr>
            <w:r w:rsidRPr="00446759">
              <w:rPr>
                <w:rFonts w:cstheme="minorHAnsi"/>
                <w:b/>
                <w:bCs/>
                <w:lang w:val="sk-SK"/>
              </w:rPr>
              <w:t xml:space="preserve">Tab.1. Obsah vodorozpustných solí </w:t>
            </w:r>
          </w:p>
          <w:p w14:paraId="4232F733" w14:textId="77777777" w:rsidR="00FB44FC" w:rsidRPr="002361A5" w:rsidRDefault="00FB44FC" w:rsidP="00FB44FC">
            <w:pPr>
              <w:jc w:val="both"/>
              <w:rPr>
                <w:rFonts w:cstheme="minorHAnsi"/>
                <w:lang w:val="sk-SK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0"/>
              <w:gridCol w:w="1517"/>
              <w:gridCol w:w="1518"/>
              <w:gridCol w:w="1516"/>
              <w:gridCol w:w="1516"/>
              <w:gridCol w:w="1516"/>
              <w:gridCol w:w="1491"/>
            </w:tblGrid>
            <w:tr w:rsidR="00FB44FC" w:rsidRPr="002361A5" w14:paraId="4B15121E" w14:textId="77777777" w:rsidTr="004B54DE">
              <w:trPr>
                <w:cantSplit/>
              </w:trPr>
              <w:tc>
                <w:tcPr>
                  <w:tcW w:w="386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38422AAE" w14:textId="77777777" w:rsidR="00FB44FC" w:rsidRPr="002361A5" w:rsidRDefault="00FB44FC" w:rsidP="0080082D">
                  <w:pPr>
                    <w:spacing w:after="0"/>
                    <w:rPr>
                      <w:rFonts w:cstheme="minorHAnsi"/>
                      <w:lang w:val="sk-SK"/>
                    </w:rPr>
                  </w:pPr>
                  <w:proofErr w:type="spellStart"/>
                  <w:r w:rsidRPr="002361A5">
                    <w:rPr>
                      <w:rFonts w:cstheme="minorHAnsi"/>
                      <w:lang w:val="sk-SK"/>
                    </w:rPr>
                    <w:t>Vz</w:t>
                  </w:r>
                  <w:proofErr w:type="spellEnd"/>
                  <w:r w:rsidRPr="002361A5">
                    <w:rPr>
                      <w:rFonts w:cstheme="minorHAnsi"/>
                      <w:lang w:val="sk-SK"/>
                    </w:rPr>
                    <w:t>.</w:t>
                  </w:r>
                </w:p>
              </w:tc>
              <w:tc>
                <w:tcPr>
                  <w:tcW w:w="1542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5D6C362B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>SO</w:t>
                  </w:r>
                  <w:r w:rsidRPr="002361A5">
                    <w:rPr>
                      <w:rFonts w:cstheme="minorHAnsi"/>
                      <w:vertAlign w:val="subscript"/>
                      <w:lang w:val="sk-SK"/>
                    </w:rPr>
                    <w:t>4</w:t>
                  </w:r>
                  <w:r w:rsidRPr="002361A5">
                    <w:rPr>
                      <w:rFonts w:cstheme="minorHAnsi"/>
                      <w:vertAlign w:val="superscript"/>
                      <w:lang w:val="sk-SK"/>
                    </w:rPr>
                    <w:t>2-</w:t>
                  </w:r>
                </w:p>
              </w:tc>
              <w:tc>
                <w:tcPr>
                  <w:tcW w:w="1542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1B66EB1C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>NO</w:t>
                  </w:r>
                  <w:r w:rsidRPr="002361A5">
                    <w:rPr>
                      <w:rFonts w:cstheme="minorHAnsi"/>
                      <w:vertAlign w:val="subscript"/>
                      <w:lang w:val="sk-SK"/>
                    </w:rPr>
                    <w:t>3</w:t>
                  </w:r>
                  <w:r w:rsidRPr="002361A5">
                    <w:rPr>
                      <w:rFonts w:cstheme="minorHAnsi"/>
                      <w:vertAlign w:val="superscript"/>
                      <w:lang w:val="sk-SK"/>
                    </w:rPr>
                    <w:t>-</w:t>
                  </w:r>
                </w:p>
              </w:tc>
              <w:tc>
                <w:tcPr>
                  <w:tcW w:w="152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565662B1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>Cl</w:t>
                  </w:r>
                  <w:r w:rsidRPr="002361A5">
                    <w:rPr>
                      <w:rFonts w:cstheme="minorHAnsi"/>
                      <w:vertAlign w:val="superscript"/>
                      <w:lang w:val="sk-SK"/>
                    </w:rPr>
                    <w:t>-</w:t>
                  </w:r>
                </w:p>
              </w:tc>
            </w:tr>
            <w:tr w:rsidR="00FB44FC" w:rsidRPr="002361A5" w14:paraId="6F78BC79" w14:textId="77777777" w:rsidTr="004B54DE">
              <w:trPr>
                <w:cantSplit/>
              </w:trPr>
              <w:tc>
                <w:tcPr>
                  <w:tcW w:w="38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64DF5F" w14:textId="77777777" w:rsidR="00FB44FC" w:rsidRPr="002361A5" w:rsidRDefault="00FB44FC" w:rsidP="0080082D">
                  <w:pPr>
                    <w:spacing w:after="0"/>
                    <w:rPr>
                      <w:rFonts w:cstheme="minorHAnsi"/>
                      <w:lang w:val="sk-SK"/>
                    </w:rPr>
                  </w:pP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72D9E426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>X</w:t>
                  </w:r>
                </w:p>
                <w:p w14:paraId="2C127F31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>(%hm.)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5CA64F3E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>C</w:t>
                  </w:r>
                </w:p>
                <w:p w14:paraId="733AF28F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 xml:space="preserve"> (mmol/kg)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37784D83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>X</w:t>
                  </w:r>
                </w:p>
                <w:p w14:paraId="1D427448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>(%hm.)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1973B1E5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>C</w:t>
                  </w:r>
                </w:p>
                <w:p w14:paraId="067C5977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 xml:space="preserve"> (mmol/kg)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6B80D157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>X</w:t>
                  </w:r>
                </w:p>
                <w:p w14:paraId="47EBEFC4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 xml:space="preserve"> (%hm.)</w:t>
                  </w:r>
                </w:p>
              </w:tc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15A011A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>C</w:t>
                  </w:r>
                </w:p>
                <w:p w14:paraId="34E9268D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lang w:val="sk-SK"/>
                    </w:rPr>
                  </w:pPr>
                  <w:r w:rsidRPr="002361A5">
                    <w:rPr>
                      <w:rFonts w:cstheme="minorHAnsi"/>
                      <w:lang w:val="sk-SK"/>
                    </w:rPr>
                    <w:t xml:space="preserve"> (mmol/kg)</w:t>
                  </w:r>
                </w:p>
              </w:tc>
            </w:tr>
            <w:tr w:rsidR="00FB44FC" w:rsidRPr="002361A5" w14:paraId="4FAB26E0" w14:textId="77777777" w:rsidTr="004B54DE">
              <w:tc>
                <w:tcPr>
                  <w:tcW w:w="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05E35237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S1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7CD5BCF4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&lt;0,01</w:t>
                  </w:r>
                </w:p>
              </w:tc>
              <w:tc>
                <w:tcPr>
                  <w:tcW w:w="7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EBEC697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&lt;1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vAlign w:val="bottom"/>
                  <w:hideMark/>
                </w:tcPr>
                <w:p w14:paraId="67D562B3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&lt;0,01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03850B0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&lt;2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0B7C1362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&lt;0,01</w:t>
                  </w:r>
                </w:p>
              </w:tc>
              <w:tc>
                <w:tcPr>
                  <w:tcW w:w="75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20046DC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&lt;2,5</w:t>
                  </w:r>
                </w:p>
              </w:tc>
            </w:tr>
            <w:tr w:rsidR="00FB44FC" w:rsidRPr="002361A5" w14:paraId="49BC1A26" w14:textId="77777777" w:rsidTr="004B54DE">
              <w:tc>
                <w:tcPr>
                  <w:tcW w:w="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73FF3C78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S2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21BFCF11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&lt;0,01</w:t>
                  </w:r>
                </w:p>
              </w:tc>
              <w:tc>
                <w:tcPr>
                  <w:tcW w:w="7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677823C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&lt;1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vAlign w:val="bottom"/>
                  <w:hideMark/>
                </w:tcPr>
                <w:p w14:paraId="41CC2771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0,01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011E641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59BB1B09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0,01</w:t>
                  </w:r>
                </w:p>
              </w:tc>
              <w:tc>
                <w:tcPr>
                  <w:tcW w:w="7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A0916C9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2,5</w:t>
                  </w:r>
                </w:p>
              </w:tc>
            </w:tr>
            <w:tr w:rsidR="00FB44FC" w:rsidRPr="002361A5" w14:paraId="4510C968" w14:textId="77777777" w:rsidTr="004B54DE">
              <w:tc>
                <w:tcPr>
                  <w:tcW w:w="38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vAlign w:val="bottom"/>
                </w:tcPr>
                <w:p w14:paraId="50440AD5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S3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5D605DDA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0,02</w:t>
                  </w:r>
                </w:p>
              </w:tc>
              <w:tc>
                <w:tcPr>
                  <w:tcW w:w="7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4FD512E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vAlign w:val="bottom"/>
                  <w:hideMark/>
                </w:tcPr>
                <w:p w14:paraId="15203B83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0,01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097D65A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2</w:t>
                  </w:r>
                </w:p>
              </w:tc>
              <w:tc>
                <w:tcPr>
                  <w:tcW w:w="7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2C06F24B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0,01</w:t>
                  </w:r>
                </w:p>
              </w:tc>
              <w:tc>
                <w:tcPr>
                  <w:tcW w:w="7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189F88C" w14:textId="77777777" w:rsidR="00FB44FC" w:rsidRPr="002361A5" w:rsidRDefault="00FB44FC" w:rsidP="0080082D">
                  <w:pPr>
                    <w:spacing w:after="0"/>
                    <w:jc w:val="center"/>
                    <w:rPr>
                      <w:rFonts w:cstheme="minorHAnsi"/>
                      <w:color w:val="000000" w:themeColor="text1"/>
                      <w:lang w:val="sk-SK"/>
                    </w:rPr>
                  </w:pPr>
                  <w:r w:rsidRPr="002361A5">
                    <w:rPr>
                      <w:rFonts w:cstheme="minorHAnsi"/>
                      <w:color w:val="000000" w:themeColor="text1"/>
                      <w:lang w:val="sk-SK"/>
                    </w:rPr>
                    <w:t>2,5</w:t>
                  </w:r>
                </w:p>
              </w:tc>
            </w:tr>
          </w:tbl>
          <w:p w14:paraId="300B7D9D" w14:textId="77777777" w:rsidR="00FB44FC" w:rsidRPr="002361A5" w:rsidRDefault="00FB44FC" w:rsidP="00FB44FC">
            <w:pPr>
              <w:rPr>
                <w:rFonts w:cstheme="minorHAnsi"/>
              </w:rPr>
            </w:pPr>
          </w:p>
          <w:p w14:paraId="43DEB9EA" w14:textId="77777777" w:rsidR="00FB44FC" w:rsidRPr="002361A5" w:rsidRDefault="00FB44FC" w:rsidP="00FB44FC">
            <w:pPr>
              <w:rPr>
                <w:rFonts w:cstheme="minorHAnsi"/>
              </w:rPr>
            </w:pPr>
            <w:r w:rsidRPr="002361A5">
              <w:rPr>
                <w:rFonts w:cstheme="minorHAnsi"/>
              </w:rPr>
              <w:t xml:space="preserve">Obsah solí je všech odebraných vzorcích velmi nízkým většinou pod nebo na hranici 0,01 % hm. </w:t>
            </w:r>
          </w:p>
          <w:p w14:paraId="458C6A33" w14:textId="7FC0A695" w:rsidR="0065280A" w:rsidRPr="002361A5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2361A5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2361A5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361A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361A5" w14:paraId="6588E497" w14:textId="77777777" w:rsidTr="00CF54D3">
        <w:tc>
          <w:tcPr>
            <w:tcW w:w="10060" w:type="dxa"/>
          </w:tcPr>
          <w:p w14:paraId="6A3A9C3E" w14:textId="77777777" w:rsidR="00AA48FC" w:rsidRPr="002361A5" w:rsidRDefault="00AA48FC" w:rsidP="00821499">
            <w:pPr>
              <w:rPr>
                <w:rFonts w:cstheme="minorHAnsi"/>
                <w:b/>
              </w:rPr>
            </w:pPr>
            <w:r w:rsidRPr="002361A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361A5" w14:paraId="24BB7D60" w14:textId="77777777" w:rsidTr="00CF54D3">
        <w:tc>
          <w:tcPr>
            <w:tcW w:w="10060" w:type="dxa"/>
          </w:tcPr>
          <w:p w14:paraId="4FB66E8A" w14:textId="77777777" w:rsidR="00AA48FC" w:rsidRPr="002361A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361A5" w:rsidRDefault="0022194F" w:rsidP="00821499">
      <w:pPr>
        <w:spacing w:line="240" w:lineRule="auto"/>
        <w:rPr>
          <w:rFonts w:cstheme="minorHAnsi"/>
        </w:rPr>
      </w:pPr>
    </w:p>
    <w:sectPr w:rsidR="0022194F" w:rsidRPr="002361A5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0CECE" w14:textId="77777777" w:rsidR="00BC3504" w:rsidRDefault="00BC3504" w:rsidP="00AA48FC">
      <w:pPr>
        <w:spacing w:after="0" w:line="240" w:lineRule="auto"/>
      </w:pPr>
      <w:r>
        <w:separator/>
      </w:r>
    </w:p>
  </w:endnote>
  <w:endnote w:type="continuationSeparator" w:id="0">
    <w:p w14:paraId="7D947E17" w14:textId="77777777" w:rsidR="00BC3504" w:rsidRDefault="00BC350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3E399" w14:textId="77777777" w:rsidR="00BC3504" w:rsidRDefault="00BC3504" w:rsidP="00AA48FC">
      <w:pPr>
        <w:spacing w:after="0" w:line="240" w:lineRule="auto"/>
      </w:pPr>
      <w:r>
        <w:separator/>
      </w:r>
    </w:p>
  </w:footnote>
  <w:footnote w:type="continuationSeparator" w:id="0">
    <w:p w14:paraId="5C5F5E71" w14:textId="77777777" w:rsidR="00BC3504" w:rsidRDefault="00BC350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0087"/>
    <w:rsid w:val="00052B18"/>
    <w:rsid w:val="0007253D"/>
    <w:rsid w:val="00084774"/>
    <w:rsid w:val="000A3395"/>
    <w:rsid w:val="000A6440"/>
    <w:rsid w:val="001A0F2E"/>
    <w:rsid w:val="0021097B"/>
    <w:rsid w:val="0022194F"/>
    <w:rsid w:val="002361A5"/>
    <w:rsid w:val="00283544"/>
    <w:rsid w:val="003449DF"/>
    <w:rsid w:val="003D0950"/>
    <w:rsid w:val="003F31CE"/>
    <w:rsid w:val="00446759"/>
    <w:rsid w:val="0049388F"/>
    <w:rsid w:val="00494840"/>
    <w:rsid w:val="005A54E0"/>
    <w:rsid w:val="005C155B"/>
    <w:rsid w:val="0065280A"/>
    <w:rsid w:val="00793B22"/>
    <w:rsid w:val="0080082D"/>
    <w:rsid w:val="00821499"/>
    <w:rsid w:val="009A03AE"/>
    <w:rsid w:val="009F39F0"/>
    <w:rsid w:val="00A47825"/>
    <w:rsid w:val="00AA48FC"/>
    <w:rsid w:val="00AC64C3"/>
    <w:rsid w:val="00B90C16"/>
    <w:rsid w:val="00BC3504"/>
    <w:rsid w:val="00C30ACE"/>
    <w:rsid w:val="00C657DB"/>
    <w:rsid w:val="00C74C8C"/>
    <w:rsid w:val="00CC1EA8"/>
    <w:rsid w:val="00CF54D3"/>
    <w:rsid w:val="00D6299B"/>
    <w:rsid w:val="00EB0453"/>
    <w:rsid w:val="00F579D7"/>
    <w:rsid w:val="00F65AF0"/>
    <w:rsid w:val="00F6792E"/>
    <w:rsid w:val="00F7539B"/>
    <w:rsid w:val="00FB44FC"/>
    <w:rsid w:val="00FF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2022-11-10T12:51:00Z</dcterms:created>
  <dcterms:modified xsi:type="dcterms:W3CDTF">2022-11-10T12:51:00Z</dcterms:modified>
</cp:coreProperties>
</file>