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686C2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686C22" w14:paraId="308E4BCF" w14:textId="77777777" w:rsidTr="00CF54D3">
        <w:tc>
          <w:tcPr>
            <w:tcW w:w="4606" w:type="dxa"/>
          </w:tcPr>
          <w:p w14:paraId="42DD7B2F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686C22" w:rsidRDefault="0022194F" w:rsidP="00821499">
            <w:pPr>
              <w:rPr>
                <w:rFonts w:cstheme="minorHAnsi"/>
              </w:rPr>
            </w:pPr>
          </w:p>
        </w:tc>
      </w:tr>
      <w:tr w:rsidR="00821499" w:rsidRPr="00686C22" w14:paraId="616D8CF9" w14:textId="77777777" w:rsidTr="00CF54D3">
        <w:tc>
          <w:tcPr>
            <w:tcW w:w="4606" w:type="dxa"/>
          </w:tcPr>
          <w:p w14:paraId="5DFEFE58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E1C967" w:rsidR="0022194F" w:rsidRPr="00686C22" w:rsidRDefault="002573A3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Vz.</w:t>
            </w:r>
            <w:r w:rsidR="00686C22" w:rsidRPr="00686C22">
              <w:rPr>
                <w:rFonts w:cstheme="minorHAnsi"/>
              </w:rPr>
              <w:t>4</w:t>
            </w:r>
          </w:p>
        </w:tc>
      </w:tr>
      <w:tr w:rsidR="00821499" w:rsidRPr="00686C22" w14:paraId="106D8ED7" w14:textId="77777777" w:rsidTr="00CF54D3">
        <w:tc>
          <w:tcPr>
            <w:tcW w:w="4606" w:type="dxa"/>
          </w:tcPr>
          <w:p w14:paraId="42C61C07" w14:textId="77777777" w:rsidR="00AA48FC" w:rsidRPr="00686C22" w:rsidRDefault="00AA48FC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 xml:space="preserve">Pořadové číslo karty vzorku v </w:t>
            </w:r>
            <w:r w:rsidR="000A6440" w:rsidRPr="00686C2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3E02963" w:rsidR="00AA48FC" w:rsidRPr="00686C22" w:rsidRDefault="00791593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151</w:t>
            </w:r>
            <w:r w:rsidR="00686C22" w:rsidRPr="00686C22">
              <w:rPr>
                <w:rFonts w:cstheme="minorHAnsi"/>
              </w:rPr>
              <w:t>2</w:t>
            </w:r>
          </w:p>
        </w:tc>
      </w:tr>
      <w:tr w:rsidR="00821499" w:rsidRPr="00686C22" w14:paraId="32CF643C" w14:textId="77777777" w:rsidTr="00CF54D3">
        <w:tc>
          <w:tcPr>
            <w:tcW w:w="4606" w:type="dxa"/>
          </w:tcPr>
          <w:p w14:paraId="560D95E3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686C22" w:rsidRDefault="00791593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Lednice, zámecký areál</w:t>
            </w:r>
          </w:p>
        </w:tc>
      </w:tr>
      <w:tr w:rsidR="00821499" w:rsidRPr="00686C22" w14:paraId="7F8D2B97" w14:textId="77777777" w:rsidTr="00CF54D3">
        <w:tc>
          <w:tcPr>
            <w:tcW w:w="4606" w:type="dxa"/>
          </w:tcPr>
          <w:p w14:paraId="59451275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686C22" w:rsidRDefault="00791593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Zděná konstrukce v zámeckém parku</w:t>
            </w:r>
          </w:p>
        </w:tc>
      </w:tr>
      <w:tr w:rsidR="00821499" w:rsidRPr="00686C22" w14:paraId="54033E58" w14:textId="77777777" w:rsidTr="00CF54D3">
        <w:tc>
          <w:tcPr>
            <w:tcW w:w="4606" w:type="dxa"/>
          </w:tcPr>
          <w:p w14:paraId="65CE29A7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AD280F5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86C22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6FA704B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86C22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9865052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DF568C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1620E060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064C7468" w:rsidR="005143E8" w:rsidRPr="005143E8" w:rsidRDefault="00004D57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39AB8375">
                        <wp:simplePos x="0" y="0"/>
                        <wp:positionH relativeFrom="column">
                          <wp:posOffset>-22860</wp:posOffset>
                        </wp:positionH>
                        <wp:positionV relativeFrom="paragraph">
                          <wp:posOffset>23495</wp:posOffset>
                        </wp:positionV>
                        <wp:extent cx="2276475" cy="1381125"/>
                        <wp:effectExtent l="0" t="0" r="9525" b="9525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632" cy="13812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8F50DF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48642F1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E19365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A6A240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108347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66DF3093" w:rsidR="005143E8" w:rsidRPr="005143E8" w:rsidRDefault="00004D57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7B2DA25A">
                        <wp:simplePos x="0" y="0"/>
                        <wp:positionH relativeFrom="column">
                          <wp:posOffset>468312</wp:posOffset>
                        </wp:positionH>
                        <wp:positionV relativeFrom="paragraph">
                          <wp:posOffset>-384492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7CB92C23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6C22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F1B2A2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686C22" w:rsidRDefault="0022194F" w:rsidP="00821499">
            <w:pPr>
              <w:rPr>
                <w:rFonts w:cstheme="minorHAnsi"/>
              </w:rPr>
            </w:pPr>
          </w:p>
        </w:tc>
      </w:tr>
      <w:tr w:rsidR="00821499" w:rsidRPr="00686C22" w14:paraId="5E1A21DD" w14:textId="77777777" w:rsidTr="00CF54D3">
        <w:tc>
          <w:tcPr>
            <w:tcW w:w="4606" w:type="dxa"/>
          </w:tcPr>
          <w:p w14:paraId="1B7B8745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686C22" w:rsidRDefault="0022194F" w:rsidP="00821499">
            <w:pPr>
              <w:rPr>
                <w:rFonts w:cstheme="minorHAnsi"/>
              </w:rPr>
            </w:pPr>
          </w:p>
        </w:tc>
      </w:tr>
      <w:tr w:rsidR="00821499" w:rsidRPr="00686C22" w14:paraId="0ACABA34" w14:textId="77777777" w:rsidTr="00CF54D3">
        <w:tc>
          <w:tcPr>
            <w:tcW w:w="4606" w:type="dxa"/>
          </w:tcPr>
          <w:p w14:paraId="2B920B9B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686C22" w:rsidRDefault="005143E8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Nástěnná malba</w:t>
            </w:r>
          </w:p>
        </w:tc>
      </w:tr>
      <w:tr w:rsidR="00821499" w:rsidRPr="00686C22" w14:paraId="7715CB8F" w14:textId="77777777" w:rsidTr="00CF54D3">
        <w:tc>
          <w:tcPr>
            <w:tcW w:w="4606" w:type="dxa"/>
          </w:tcPr>
          <w:p w14:paraId="1E56020F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686C22" w:rsidRDefault="0022194F" w:rsidP="00821499">
            <w:pPr>
              <w:rPr>
                <w:rFonts w:cstheme="minorHAnsi"/>
              </w:rPr>
            </w:pPr>
          </w:p>
        </w:tc>
      </w:tr>
      <w:tr w:rsidR="00821499" w:rsidRPr="00686C22" w14:paraId="20A918C5" w14:textId="77777777" w:rsidTr="00CF54D3">
        <w:tc>
          <w:tcPr>
            <w:tcW w:w="4606" w:type="dxa"/>
          </w:tcPr>
          <w:p w14:paraId="1A2F26B6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Datace</w:t>
            </w:r>
            <w:r w:rsidR="00AA48FC" w:rsidRPr="00686C2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86C22" w:rsidRDefault="0022194F" w:rsidP="00821499">
            <w:pPr>
              <w:rPr>
                <w:rFonts w:cstheme="minorHAnsi"/>
              </w:rPr>
            </w:pPr>
          </w:p>
        </w:tc>
      </w:tr>
      <w:tr w:rsidR="00821499" w:rsidRPr="00686C22" w14:paraId="0BF9C387" w14:textId="77777777" w:rsidTr="00CF54D3">
        <w:tc>
          <w:tcPr>
            <w:tcW w:w="4606" w:type="dxa"/>
          </w:tcPr>
          <w:p w14:paraId="12280DD1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686C22" w:rsidRDefault="005143E8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Bayer Karol</w:t>
            </w:r>
          </w:p>
        </w:tc>
      </w:tr>
      <w:tr w:rsidR="00821499" w:rsidRPr="00686C22" w14:paraId="3B388C43" w14:textId="77777777" w:rsidTr="00CF54D3">
        <w:tc>
          <w:tcPr>
            <w:tcW w:w="4606" w:type="dxa"/>
          </w:tcPr>
          <w:p w14:paraId="07CED6AE" w14:textId="77777777" w:rsidR="0022194F" w:rsidRPr="00686C22" w:rsidRDefault="0022194F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Datum zpracování zprávy</w:t>
            </w:r>
            <w:r w:rsidR="00AA48FC" w:rsidRPr="00686C2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686C22" w:rsidRDefault="005143E8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9. 2. 2017</w:t>
            </w:r>
          </w:p>
        </w:tc>
      </w:tr>
      <w:tr w:rsidR="005A54E0" w:rsidRPr="00686C22" w14:paraId="39B656B6" w14:textId="77777777" w:rsidTr="00CF54D3">
        <w:tc>
          <w:tcPr>
            <w:tcW w:w="4606" w:type="dxa"/>
          </w:tcPr>
          <w:p w14:paraId="0369BDA3" w14:textId="77777777" w:rsidR="005A54E0" w:rsidRPr="00686C22" w:rsidRDefault="005A54E0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Číslo příslušné zprávy v </w:t>
            </w:r>
            <w:r w:rsidR="000A6440" w:rsidRPr="00686C22">
              <w:rPr>
                <w:rFonts w:cstheme="minorHAnsi"/>
                <w:b/>
              </w:rPr>
              <w:t>databázi</w:t>
            </w:r>
            <w:r w:rsidRPr="00686C2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686C22" w:rsidRDefault="00791593" w:rsidP="00821499">
            <w:pPr>
              <w:rPr>
                <w:rFonts w:cstheme="minorHAnsi"/>
              </w:rPr>
            </w:pPr>
            <w:r w:rsidRPr="00686C22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686C2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86C22" w14:paraId="5F13C4C5" w14:textId="77777777" w:rsidTr="00CF54D3">
        <w:tc>
          <w:tcPr>
            <w:tcW w:w="10060" w:type="dxa"/>
          </w:tcPr>
          <w:p w14:paraId="01601BB6" w14:textId="77777777" w:rsidR="00AA48FC" w:rsidRPr="00686C22" w:rsidRDefault="00AA48FC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Výsledky analýzy</w:t>
            </w:r>
          </w:p>
        </w:tc>
      </w:tr>
      <w:tr w:rsidR="00AA48FC" w:rsidRPr="00686C22" w14:paraId="40D63742" w14:textId="77777777" w:rsidTr="00CF54D3">
        <w:tc>
          <w:tcPr>
            <w:tcW w:w="10060" w:type="dxa"/>
          </w:tcPr>
          <w:p w14:paraId="1C89CE2F" w14:textId="088AD405" w:rsidR="00AA48FC" w:rsidRPr="00686C22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686C22" w:rsidRPr="00686C22" w14:paraId="1E1EEC1B" w14:textId="77777777" w:rsidTr="00B71B82">
              <w:tc>
                <w:tcPr>
                  <w:tcW w:w="1078" w:type="dxa"/>
                  <w:shd w:val="clear" w:color="auto" w:fill="auto"/>
                </w:tcPr>
                <w:p w14:paraId="2804E7C5" w14:textId="77777777" w:rsidR="00686C22" w:rsidRPr="00686C22" w:rsidRDefault="00686C22" w:rsidP="00686C22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686C22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VZ. 4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5F3C2B3C" w14:textId="77777777" w:rsidR="00686C22" w:rsidRPr="00686C22" w:rsidRDefault="00686C22" w:rsidP="00686C22">
                  <w:pPr>
                    <w:rPr>
                      <w:rFonts w:cstheme="minorHAnsi"/>
                      <w:color w:val="000000"/>
                    </w:rPr>
                  </w:pPr>
                  <w:r w:rsidRPr="00686C22">
                    <w:rPr>
                      <w:rFonts w:cstheme="minorHAnsi"/>
                      <w:color w:val="000000"/>
                    </w:rPr>
                    <w:t xml:space="preserve">Místo odběru: plot druhé pole krycí deska </w:t>
                  </w:r>
                </w:p>
                <w:p w14:paraId="22537F41" w14:textId="77777777" w:rsidR="00686C22" w:rsidRPr="00686C22" w:rsidRDefault="00686C22" w:rsidP="00686C22">
                  <w:pPr>
                    <w:rPr>
                      <w:rFonts w:cstheme="minorHAnsi"/>
                      <w:color w:val="000000"/>
                    </w:rPr>
                  </w:pPr>
                  <w:r w:rsidRPr="00686C22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7845AE03" w14:textId="77777777" w:rsidR="00686C22" w:rsidRPr="00686C22" w:rsidRDefault="00686C22" w:rsidP="00686C22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864" w:type="dxa"/>
                  <w:shd w:val="clear" w:color="auto" w:fill="auto"/>
                </w:tcPr>
                <w:p w14:paraId="24319B48" w14:textId="77777777" w:rsidR="00686C22" w:rsidRPr="00686C22" w:rsidRDefault="00686C22" w:rsidP="00686C22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6352411F" wp14:editId="65991D86">
                        <wp:extent cx="2880000" cy="1926973"/>
                        <wp:effectExtent l="0" t="0" r="0" b="0"/>
                        <wp:docPr id="57" name="obrázek 2" descr="F:\aaa_plocha brno\lednice_park_průzkumy\foto\plot\DSC_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aaa_plocha brno\lednice_park_průzkumy\foto\plot\DSC_0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6C22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3E0E80A9" wp14:editId="4D6AAB36">
                            <wp:simplePos x="0" y="0"/>
                            <wp:positionH relativeFrom="column">
                              <wp:posOffset>157480</wp:posOffset>
                            </wp:positionH>
                            <wp:positionV relativeFrom="paragraph">
                              <wp:posOffset>884555</wp:posOffset>
                            </wp:positionV>
                            <wp:extent cx="581660" cy="187960"/>
                            <wp:effectExtent l="0" t="0" r="0" b="0"/>
                            <wp:wrapNone/>
                            <wp:docPr id="22" name="AutoShap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154173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5B1443" id="AutoShape 32" o:spid="_x0000_s1026" type="#_x0000_t13" style="position:absolute;margin-left:12.4pt;margin-top:69.65pt;width:45.8pt;height:14.8pt;rotation:-453746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</w:tc>
            </w:tr>
          </w:tbl>
          <w:p w14:paraId="23547E35" w14:textId="77777777" w:rsidR="00686C22" w:rsidRPr="00686C22" w:rsidRDefault="00686C22" w:rsidP="00686C22">
            <w:pPr>
              <w:rPr>
                <w:rFonts w:cstheme="minorHAnsi"/>
              </w:rPr>
            </w:pPr>
          </w:p>
          <w:p w14:paraId="7B7A8C25" w14:textId="77777777" w:rsidR="00686C22" w:rsidRPr="00686C22" w:rsidRDefault="00686C22" w:rsidP="00686C22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686C22" w:rsidRPr="00686C22" w14:paraId="3C54A866" w14:textId="77777777" w:rsidTr="00B71B82">
              <w:tc>
                <w:tcPr>
                  <w:tcW w:w="4674" w:type="dxa"/>
                  <w:shd w:val="clear" w:color="auto" w:fill="auto"/>
                </w:tcPr>
                <w:p w14:paraId="275F5FEE" w14:textId="77777777" w:rsidR="00686C22" w:rsidRPr="00686C22" w:rsidRDefault="00686C22" w:rsidP="00686C22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86C2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0370BF7" wp14:editId="2AD2B1F0">
                        <wp:extent cx="2830830" cy="1885950"/>
                        <wp:effectExtent l="0" t="0" r="7620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6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EFE3F0" w14:textId="77777777" w:rsidR="00686C22" w:rsidRPr="00686C22" w:rsidRDefault="00686C22" w:rsidP="00686C22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686C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686C2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5E0823AF" w14:textId="77777777" w:rsidR="00686C22" w:rsidRPr="00686C22" w:rsidRDefault="00686C22" w:rsidP="00686C22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86C2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001084B" wp14:editId="72A829B7">
                        <wp:extent cx="2830830" cy="1885950"/>
                        <wp:effectExtent l="0" t="0" r="7620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7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4DE4EF" w14:textId="77777777" w:rsidR="00686C22" w:rsidRPr="00686C22" w:rsidRDefault="00686C22" w:rsidP="00686C22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686C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686C2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686C22" w:rsidRPr="00686C22" w14:paraId="0CA5A347" w14:textId="77777777" w:rsidTr="00B71B82">
              <w:tc>
                <w:tcPr>
                  <w:tcW w:w="4674" w:type="dxa"/>
                  <w:shd w:val="clear" w:color="auto" w:fill="auto"/>
                </w:tcPr>
                <w:p w14:paraId="16CD2966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38555714" wp14:editId="3CFA6F03">
                        <wp:extent cx="2830830" cy="2344420"/>
                        <wp:effectExtent l="0" t="0" r="7620" b="0"/>
                        <wp:docPr id="203" name="Obrázek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B9E773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11F105DD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6E818A46" wp14:editId="7AA28481">
                        <wp:extent cx="2830830" cy="2344420"/>
                        <wp:effectExtent l="0" t="0" r="7620" b="0"/>
                        <wp:docPr id="204" name="Obrázek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7AB604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rozhraní horní a spodní vrstvy</w:t>
                  </w:r>
                </w:p>
              </w:tc>
            </w:tr>
            <w:tr w:rsidR="00686C22" w:rsidRPr="00686C22" w14:paraId="552F44FC" w14:textId="77777777" w:rsidTr="00B71B82">
              <w:tc>
                <w:tcPr>
                  <w:tcW w:w="4674" w:type="dxa"/>
                  <w:shd w:val="clear" w:color="auto" w:fill="auto"/>
                </w:tcPr>
                <w:p w14:paraId="49759CE1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7C24A6A" wp14:editId="03ADA099">
                        <wp:extent cx="2830830" cy="2344420"/>
                        <wp:effectExtent l="0" t="0" r="7620" b="0"/>
                        <wp:docPr id="206" name="Obrázek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104585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rozhraní horní a spodní vrstvy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4B47DABB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36F6CA20" wp14:editId="34B4FE79">
                        <wp:extent cx="2830830" cy="2344420"/>
                        <wp:effectExtent l="0" t="0" r="7620" b="0"/>
                        <wp:docPr id="205" name="Obrázek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3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9F027D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horní vrstva s fragmenty slínkových částic</w:t>
                  </w:r>
                </w:p>
              </w:tc>
            </w:tr>
            <w:tr w:rsidR="00686C22" w:rsidRPr="00686C22" w14:paraId="57219C11" w14:textId="77777777" w:rsidTr="00B71B82">
              <w:tc>
                <w:tcPr>
                  <w:tcW w:w="4674" w:type="dxa"/>
                  <w:shd w:val="clear" w:color="auto" w:fill="auto"/>
                </w:tcPr>
                <w:p w14:paraId="11764DA5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1E93416C" wp14:editId="1241A16E">
                        <wp:extent cx="2830830" cy="2344420"/>
                        <wp:effectExtent l="0" t="0" r="7620" b="0"/>
                        <wp:docPr id="251" name="Obrázek 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7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8D5B1B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horní vrstva s fragmenty slínkových částic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3ECDC13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7ADAC097" wp14:editId="351B5392">
                        <wp:extent cx="2830830" cy="2344420"/>
                        <wp:effectExtent l="0" t="0" r="7620" b="0"/>
                        <wp:docPr id="208" name="Obrázek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6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C38066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horní vrstva s fragmenty slínkových částic</w:t>
                  </w:r>
                </w:p>
              </w:tc>
            </w:tr>
            <w:tr w:rsidR="00686C22" w:rsidRPr="00686C22" w14:paraId="518D50FA" w14:textId="77777777" w:rsidTr="00B71B82">
              <w:tc>
                <w:tcPr>
                  <w:tcW w:w="4674" w:type="dxa"/>
                  <w:shd w:val="clear" w:color="auto" w:fill="auto"/>
                </w:tcPr>
                <w:p w14:paraId="3F6D0CA8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7461E579" wp14:editId="6AAD4033">
                        <wp:extent cx="2830830" cy="2344420"/>
                        <wp:effectExtent l="0" t="0" r="7620" b="0"/>
                        <wp:docPr id="252" name="Obrázek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9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8B6E55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 xml:space="preserve">, REM-BSE, spodní vrstva 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6114A2E5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1384DE70" wp14:editId="6B563677">
                        <wp:extent cx="2830830" cy="2344420"/>
                        <wp:effectExtent l="0" t="0" r="7620" b="0"/>
                        <wp:docPr id="210" name="Obrázek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8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BA1A3C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spodní vrstva s fragmenty slínkových částic</w:t>
                  </w:r>
                </w:p>
              </w:tc>
            </w:tr>
            <w:tr w:rsidR="00686C22" w:rsidRPr="00686C22" w14:paraId="4CCD491B" w14:textId="77777777" w:rsidTr="00B71B82">
              <w:tc>
                <w:tcPr>
                  <w:tcW w:w="4674" w:type="dxa"/>
                  <w:shd w:val="clear" w:color="auto" w:fill="auto"/>
                </w:tcPr>
                <w:p w14:paraId="3568774A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57473E1" wp14:editId="3F8E7A4C">
                        <wp:extent cx="2830830" cy="2344420"/>
                        <wp:effectExtent l="0" t="0" r="7620" b="0"/>
                        <wp:docPr id="207" name="Obrázek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05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B51E04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spodní vrstva s fragmenty slínkových částic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564D218B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r w:rsidRPr="00686C22">
                    <w:rPr>
                      <w:rFonts w:cstheme="minorHAnsi"/>
                      <w:noProof/>
                    </w:rPr>
                    <w:drawing>
                      <wp:inline distT="0" distB="0" distL="0" distR="0" wp14:anchorId="57F67D3D" wp14:editId="262F7FE1">
                        <wp:extent cx="2830830" cy="2344420"/>
                        <wp:effectExtent l="0" t="0" r="7620" b="0"/>
                        <wp:docPr id="212" name="Obráze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4_10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0CC422" w14:textId="77777777" w:rsidR="00686C22" w:rsidRPr="00686C22" w:rsidRDefault="00686C22" w:rsidP="00686C22">
                  <w:pPr>
                    <w:rPr>
                      <w:rFonts w:cstheme="minorHAnsi"/>
                    </w:rPr>
                  </w:pPr>
                  <w:proofErr w:type="spellStart"/>
                  <w:r w:rsidRPr="00686C22">
                    <w:rPr>
                      <w:rFonts w:cstheme="minorHAnsi"/>
                    </w:rPr>
                    <w:t>Mikrofoto</w:t>
                  </w:r>
                  <w:proofErr w:type="spellEnd"/>
                  <w:r w:rsidRPr="00686C22">
                    <w:rPr>
                      <w:rFonts w:cstheme="minorHAnsi"/>
                    </w:rPr>
                    <w:t>, REM-BSE, spodní vrstva s fragmenty slínkových částic</w:t>
                  </w:r>
                </w:p>
              </w:tc>
            </w:tr>
          </w:tbl>
          <w:p w14:paraId="7A7A7B34" w14:textId="77777777" w:rsidR="00686C22" w:rsidRPr="00686C22" w:rsidRDefault="00686C22" w:rsidP="00686C22">
            <w:pPr>
              <w:rPr>
                <w:rFonts w:cstheme="minorHAnsi"/>
              </w:rPr>
            </w:pPr>
          </w:p>
          <w:p w14:paraId="47D57765" w14:textId="77777777" w:rsidR="00686C22" w:rsidRPr="00686C22" w:rsidRDefault="00686C22" w:rsidP="00686C22">
            <w:pPr>
              <w:jc w:val="both"/>
              <w:rPr>
                <w:rFonts w:cstheme="minorHAnsi"/>
              </w:rPr>
            </w:pPr>
            <w:r w:rsidRPr="00686C22">
              <w:rPr>
                <w:rFonts w:cstheme="minorHAnsi"/>
              </w:rPr>
              <w:t xml:space="preserve">I v tomto případě </w:t>
            </w:r>
            <w:r w:rsidRPr="00686C22">
              <w:rPr>
                <w:rFonts w:cstheme="minorHAnsi"/>
                <w:b/>
              </w:rPr>
              <w:t>je malta krycí desky dvouvrstvá</w:t>
            </w:r>
            <w:r w:rsidRPr="00686C22">
              <w:rPr>
                <w:rFonts w:cstheme="minorHAnsi"/>
              </w:rPr>
              <w:t xml:space="preserve">. Na spodní světlešedé podkladové vrstvě je nanesená tenká poměrně tenká finální vrstva v síle 1-2 mm. Obě vrstvy jsou velmi pevné. </w:t>
            </w:r>
            <w:r w:rsidRPr="00686C22">
              <w:rPr>
                <w:rFonts w:cstheme="minorHAnsi"/>
                <w:b/>
              </w:rPr>
              <w:t>Pojivem spodní vrstvy je portlandský cement</w:t>
            </w:r>
            <w:r w:rsidRPr="00686C22">
              <w:rPr>
                <w:rFonts w:cstheme="minorHAnsi"/>
              </w:rPr>
              <w:t xml:space="preserve">. Podle analýzy se jedná zřejmě o raný typ portlandského cementu (poměrně hrubé a také různorodé slínkové částice). </w:t>
            </w:r>
            <w:r w:rsidRPr="00686C22">
              <w:rPr>
                <w:rFonts w:cstheme="minorHAnsi"/>
                <w:b/>
              </w:rPr>
              <w:t>Horní tenká okrová vrstva obsahuje prakticky pouze pojivo, kterým je s vysokou pravděpodobností románský cement.</w:t>
            </w:r>
            <w:r w:rsidRPr="00686C22">
              <w:rPr>
                <w:rFonts w:cstheme="minorHAnsi"/>
              </w:rPr>
              <w:t xml:space="preserve"> Vrstvy jsou dobře propojené a tenká finální vrstva byla nanesená patrně na nezatvrdnutou podkladovou maltu hlavně z estetických důvodů (barevné přizpůsobení dalším částem plotu).    </w:t>
            </w:r>
          </w:p>
          <w:p w14:paraId="50F47D70" w14:textId="4E7CFF50" w:rsidR="00686C22" w:rsidRPr="00686C22" w:rsidRDefault="00686C22" w:rsidP="00821499">
            <w:pPr>
              <w:rPr>
                <w:rFonts w:cstheme="minorHAnsi"/>
              </w:rPr>
            </w:pPr>
          </w:p>
          <w:p w14:paraId="2C5B80CC" w14:textId="4D68D8B1" w:rsidR="00686C22" w:rsidRPr="00686C22" w:rsidRDefault="00686C22" w:rsidP="00821499">
            <w:pPr>
              <w:rPr>
                <w:rFonts w:cstheme="minorHAnsi"/>
              </w:rPr>
            </w:pPr>
          </w:p>
          <w:p w14:paraId="4A4DDC30" w14:textId="77777777" w:rsidR="00686C22" w:rsidRPr="00686C22" w:rsidRDefault="00686C22" w:rsidP="00821499">
            <w:pPr>
              <w:rPr>
                <w:rFonts w:cstheme="minorHAnsi"/>
              </w:rPr>
            </w:pPr>
          </w:p>
          <w:p w14:paraId="760FAFE8" w14:textId="77777777" w:rsidR="005143E8" w:rsidRPr="00686C22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686C2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86C2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86C2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86C2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86C22" w14:paraId="6588E497" w14:textId="77777777" w:rsidTr="00CF54D3">
        <w:tc>
          <w:tcPr>
            <w:tcW w:w="10060" w:type="dxa"/>
          </w:tcPr>
          <w:p w14:paraId="6A3A9C3E" w14:textId="77777777" w:rsidR="00AA48FC" w:rsidRPr="00686C22" w:rsidRDefault="00AA48FC" w:rsidP="00821499">
            <w:pPr>
              <w:rPr>
                <w:rFonts w:cstheme="minorHAnsi"/>
                <w:b/>
              </w:rPr>
            </w:pPr>
            <w:r w:rsidRPr="00686C2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86C22" w14:paraId="24BB7D60" w14:textId="77777777" w:rsidTr="00CF54D3">
        <w:tc>
          <w:tcPr>
            <w:tcW w:w="10060" w:type="dxa"/>
          </w:tcPr>
          <w:p w14:paraId="4FB66E8A" w14:textId="77777777" w:rsidR="00AA48FC" w:rsidRPr="00686C2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86C22" w:rsidRDefault="0022194F" w:rsidP="00821499">
      <w:pPr>
        <w:spacing w:line="240" w:lineRule="auto"/>
        <w:rPr>
          <w:rFonts w:cstheme="minorHAnsi"/>
        </w:rPr>
      </w:pPr>
    </w:p>
    <w:sectPr w:rsidR="0022194F" w:rsidRPr="00686C22" w:rsidSect="009B7FC6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9BDA" w14:textId="77777777" w:rsidR="008466D1" w:rsidRDefault="008466D1" w:rsidP="00AA48FC">
      <w:pPr>
        <w:spacing w:after="0" w:line="240" w:lineRule="auto"/>
      </w:pPr>
      <w:r>
        <w:separator/>
      </w:r>
    </w:p>
  </w:endnote>
  <w:endnote w:type="continuationSeparator" w:id="0">
    <w:p w14:paraId="14DF32F8" w14:textId="77777777" w:rsidR="008466D1" w:rsidRDefault="008466D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CE43C" w14:textId="77777777" w:rsidR="008466D1" w:rsidRDefault="008466D1" w:rsidP="00AA48FC">
      <w:pPr>
        <w:spacing w:after="0" w:line="240" w:lineRule="auto"/>
      </w:pPr>
      <w:r>
        <w:separator/>
      </w:r>
    </w:p>
  </w:footnote>
  <w:footnote w:type="continuationSeparator" w:id="0">
    <w:p w14:paraId="5094FC5A" w14:textId="77777777" w:rsidR="008466D1" w:rsidRDefault="008466D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4D57"/>
    <w:rsid w:val="0007253D"/>
    <w:rsid w:val="000A3395"/>
    <w:rsid w:val="000A6440"/>
    <w:rsid w:val="000B2AC5"/>
    <w:rsid w:val="0021097B"/>
    <w:rsid w:val="0022194F"/>
    <w:rsid w:val="002573A3"/>
    <w:rsid w:val="003449DF"/>
    <w:rsid w:val="003D0950"/>
    <w:rsid w:val="00494840"/>
    <w:rsid w:val="005143E8"/>
    <w:rsid w:val="005A54E0"/>
    <w:rsid w:val="005C155B"/>
    <w:rsid w:val="0065280A"/>
    <w:rsid w:val="00686C22"/>
    <w:rsid w:val="00791593"/>
    <w:rsid w:val="00821499"/>
    <w:rsid w:val="008466D1"/>
    <w:rsid w:val="009A03AE"/>
    <w:rsid w:val="009B7FC6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C3E8E"/>
    <w:rsid w:val="00EB0453"/>
    <w:rsid w:val="00EF2F30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2022-11-07T13:23:00Z</dcterms:created>
  <dcterms:modified xsi:type="dcterms:W3CDTF">2022-11-07T13:45:00Z</dcterms:modified>
</cp:coreProperties>
</file>