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AF1174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59"/>
        <w:gridCol w:w="6997"/>
      </w:tblGrid>
      <w:tr w:rsidR="0022194F" w:rsidRPr="00AF1174" w14:paraId="2990A214" w14:textId="77777777" w:rsidTr="00AF1174">
        <w:tc>
          <w:tcPr>
            <w:tcW w:w="4532" w:type="dxa"/>
          </w:tcPr>
          <w:p w14:paraId="288154EF" w14:textId="77777777" w:rsidR="0022194F" w:rsidRPr="00AF1174" w:rsidRDefault="0022194F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669" w:type="dxa"/>
          </w:tcPr>
          <w:p w14:paraId="04A42E4B" w14:textId="46535986" w:rsidR="0022194F" w:rsidRPr="00AF1174" w:rsidRDefault="002353E4" w:rsidP="00593B04">
            <w:pPr>
              <w:spacing w:line="276" w:lineRule="auto"/>
              <w:rPr>
                <w:rFonts w:cstheme="minorHAnsi"/>
              </w:rPr>
            </w:pPr>
            <w:r w:rsidRPr="00AF1174">
              <w:rPr>
                <w:rFonts w:cstheme="minorHAnsi"/>
              </w:rPr>
              <w:t>8817</w:t>
            </w:r>
          </w:p>
        </w:tc>
      </w:tr>
      <w:tr w:rsidR="0022194F" w:rsidRPr="00AF1174" w14:paraId="724098A4" w14:textId="77777777" w:rsidTr="00AF1174">
        <w:tc>
          <w:tcPr>
            <w:tcW w:w="4532" w:type="dxa"/>
          </w:tcPr>
          <w:p w14:paraId="2CA6A0E6" w14:textId="77777777" w:rsidR="0022194F" w:rsidRPr="00AF1174" w:rsidRDefault="0022194F" w:rsidP="0022194F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669" w:type="dxa"/>
          </w:tcPr>
          <w:p w14:paraId="0F7763E9" w14:textId="2FEEEC94" w:rsidR="0022194F" w:rsidRPr="00AF1174" w:rsidRDefault="00BA5CEA" w:rsidP="00593B04">
            <w:pPr>
              <w:spacing w:line="276" w:lineRule="auto"/>
              <w:rPr>
                <w:rFonts w:cstheme="minorHAnsi"/>
              </w:rPr>
            </w:pPr>
            <w:r w:rsidRPr="00AF1174">
              <w:rPr>
                <w:rFonts w:cstheme="minorHAnsi"/>
              </w:rPr>
              <w:t>1</w:t>
            </w:r>
          </w:p>
        </w:tc>
      </w:tr>
      <w:tr w:rsidR="00AA48FC" w:rsidRPr="00AF1174" w14:paraId="7D82F69A" w14:textId="77777777" w:rsidTr="00AF1174">
        <w:tc>
          <w:tcPr>
            <w:tcW w:w="4532" w:type="dxa"/>
          </w:tcPr>
          <w:p w14:paraId="332CB1DB" w14:textId="77777777" w:rsidR="00AA48FC" w:rsidRPr="00AF1174" w:rsidRDefault="00AA48FC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 xml:space="preserve">Pořadové číslo karty vzorku v </w:t>
            </w:r>
            <w:r w:rsidR="000A6440" w:rsidRPr="00AF1174">
              <w:rPr>
                <w:rFonts w:cstheme="minorHAnsi"/>
                <w:b/>
              </w:rPr>
              <w:t>databázi</w:t>
            </w:r>
          </w:p>
        </w:tc>
        <w:tc>
          <w:tcPr>
            <w:tcW w:w="5669" w:type="dxa"/>
          </w:tcPr>
          <w:p w14:paraId="54AFF626" w14:textId="22E6F2BF" w:rsidR="00AA48FC" w:rsidRPr="00AF1174" w:rsidRDefault="00AF1174" w:rsidP="00593B04">
            <w:pPr>
              <w:spacing w:line="276" w:lineRule="auto"/>
              <w:rPr>
                <w:rFonts w:cstheme="minorHAnsi"/>
              </w:rPr>
            </w:pPr>
            <w:r w:rsidRPr="00AF1174">
              <w:rPr>
                <w:rFonts w:cstheme="minorHAnsi"/>
              </w:rPr>
              <w:t>1494</w:t>
            </w:r>
          </w:p>
        </w:tc>
      </w:tr>
      <w:tr w:rsidR="0022194F" w:rsidRPr="00AF1174" w14:paraId="19D8C6C6" w14:textId="77777777" w:rsidTr="00AF1174">
        <w:tc>
          <w:tcPr>
            <w:tcW w:w="4532" w:type="dxa"/>
          </w:tcPr>
          <w:p w14:paraId="243B7A3E" w14:textId="77777777" w:rsidR="0022194F" w:rsidRPr="00AF1174" w:rsidRDefault="0022194F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>Místo</w:t>
            </w:r>
          </w:p>
        </w:tc>
        <w:tc>
          <w:tcPr>
            <w:tcW w:w="5669" w:type="dxa"/>
          </w:tcPr>
          <w:p w14:paraId="18CD5F96" w14:textId="28558261" w:rsidR="0022194F" w:rsidRPr="00AF1174" w:rsidRDefault="002353E4" w:rsidP="00593B04">
            <w:pPr>
              <w:spacing w:line="276" w:lineRule="auto"/>
              <w:rPr>
                <w:rFonts w:cstheme="minorHAnsi"/>
              </w:rPr>
            </w:pPr>
            <w:r w:rsidRPr="00AF1174">
              <w:rPr>
                <w:rFonts w:cstheme="minorHAnsi"/>
              </w:rPr>
              <w:t>Bystřice pod Hostýnem</w:t>
            </w:r>
          </w:p>
        </w:tc>
      </w:tr>
      <w:tr w:rsidR="0022194F" w:rsidRPr="00AF1174" w14:paraId="5DD19B73" w14:textId="77777777" w:rsidTr="00AF1174">
        <w:tc>
          <w:tcPr>
            <w:tcW w:w="4532" w:type="dxa"/>
          </w:tcPr>
          <w:p w14:paraId="2C4E6622" w14:textId="77777777" w:rsidR="0022194F" w:rsidRPr="00AF1174" w:rsidRDefault="0022194F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>Objekt</w:t>
            </w:r>
          </w:p>
        </w:tc>
        <w:tc>
          <w:tcPr>
            <w:tcW w:w="5669" w:type="dxa"/>
          </w:tcPr>
          <w:p w14:paraId="56B0F5C6" w14:textId="0448B8A5" w:rsidR="0022194F" w:rsidRPr="00AF1174" w:rsidRDefault="002353E4" w:rsidP="00593B04">
            <w:pPr>
              <w:spacing w:line="276" w:lineRule="auto"/>
              <w:rPr>
                <w:rFonts w:cstheme="minorHAnsi"/>
              </w:rPr>
            </w:pPr>
            <w:r w:rsidRPr="00AF1174">
              <w:rPr>
                <w:rFonts w:cstheme="minorHAnsi"/>
              </w:rPr>
              <w:t>Zámek, dvoukřídlé barokní dveře</w:t>
            </w:r>
          </w:p>
        </w:tc>
      </w:tr>
      <w:tr w:rsidR="00F80131" w:rsidRPr="00AF1174" w14:paraId="3B343D69" w14:textId="77777777" w:rsidTr="00AF1174">
        <w:tc>
          <w:tcPr>
            <w:tcW w:w="4532" w:type="dxa"/>
          </w:tcPr>
          <w:p w14:paraId="4D45618B" w14:textId="77777777" w:rsidR="00F80131" w:rsidRPr="00AF1174" w:rsidRDefault="00F80131" w:rsidP="00F80131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669" w:type="dxa"/>
          </w:tcPr>
          <w:p w14:paraId="2C5CEB1B" w14:textId="15504AB1" w:rsidR="00F80131" w:rsidRPr="00AF1174" w:rsidRDefault="002353E4" w:rsidP="002353E4">
            <w:pPr>
              <w:keepNext/>
              <w:outlineLvl w:val="2"/>
              <w:rPr>
                <w:rFonts w:cstheme="minorHAnsi"/>
              </w:rPr>
            </w:pPr>
            <w:r w:rsidRPr="00AF1174">
              <w:rPr>
                <w:rFonts w:cstheme="minorHAnsi"/>
              </w:rPr>
              <w:t>povrchové úpravy</w:t>
            </w:r>
          </w:p>
          <w:p w14:paraId="03B425EE" w14:textId="4F3E48F8" w:rsidR="00AF1174" w:rsidRDefault="00AF1174" w:rsidP="00AF1174">
            <w:pPr>
              <w:rPr>
                <w:rFonts w:cstheme="minorHAnsi"/>
              </w:rPr>
            </w:pPr>
            <w:r w:rsidRPr="00AF1174">
              <w:rPr>
                <w:rFonts w:cstheme="minorHAnsi"/>
              </w:rPr>
              <w:t>Vzorek 1 (8817), vnější strana dveří</w:t>
            </w:r>
          </w:p>
          <w:tbl>
            <w:tblPr>
              <w:tblW w:w="3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00"/>
              <w:gridCol w:w="2680"/>
            </w:tblGrid>
            <w:tr w:rsidR="00156A00" w:rsidRPr="00156A00" w14:paraId="578A5415" w14:textId="77777777" w:rsidTr="00156A00">
              <w:trPr>
                <w:trHeight w:val="300"/>
              </w:trPr>
              <w:tc>
                <w:tcPr>
                  <w:tcW w:w="1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6D2CD" w14:textId="77777777" w:rsidR="00156A00" w:rsidRPr="00156A00" w:rsidRDefault="00156A00" w:rsidP="00156A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156A00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1CDA0" w14:textId="77777777" w:rsidR="00156A00" w:rsidRPr="00156A00" w:rsidRDefault="00156A00" w:rsidP="00156A0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156A00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156A00" w:rsidRPr="00156A00" w14:paraId="54E877B0" w14:textId="77777777" w:rsidTr="00156A00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C8851D" w14:textId="77777777" w:rsidR="00156A00" w:rsidRPr="00156A00" w:rsidRDefault="00156A00" w:rsidP="00156A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156A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 (8817)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A7A16B" w14:textId="77777777" w:rsidR="00156A00" w:rsidRPr="00156A00" w:rsidRDefault="00156A00" w:rsidP="00156A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156A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vnější strana dveří</w:t>
                  </w:r>
                </w:p>
              </w:tc>
            </w:tr>
            <w:tr w:rsidR="00156A00" w:rsidRPr="00156A00" w14:paraId="13E38B1E" w14:textId="77777777" w:rsidTr="00156A00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47167" w14:textId="77777777" w:rsidR="00156A00" w:rsidRPr="00156A00" w:rsidRDefault="00156A00" w:rsidP="00156A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156A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 (8816)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BF6DC8" w14:textId="77777777" w:rsidR="00156A00" w:rsidRPr="00156A00" w:rsidRDefault="00156A00" w:rsidP="00156A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156A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vnitřní strana dveří</w:t>
                  </w:r>
                </w:p>
              </w:tc>
            </w:tr>
          </w:tbl>
          <w:p w14:paraId="23822EA2" w14:textId="77777777" w:rsidR="00156A00" w:rsidRPr="00AF1174" w:rsidRDefault="00156A00" w:rsidP="00AF1174">
            <w:pPr>
              <w:rPr>
                <w:rFonts w:cstheme="minorHAnsi"/>
              </w:rPr>
            </w:pPr>
          </w:p>
          <w:p w14:paraId="79BBF85F" w14:textId="10FBF118" w:rsidR="00AF1174" w:rsidRPr="00AF1174" w:rsidRDefault="00AF1174" w:rsidP="002353E4">
            <w:pPr>
              <w:keepNext/>
              <w:outlineLvl w:val="2"/>
              <w:rPr>
                <w:rFonts w:cstheme="minorHAnsi"/>
              </w:rPr>
            </w:pPr>
          </w:p>
        </w:tc>
      </w:tr>
      <w:tr w:rsidR="00F80131" w:rsidRPr="00AF1174" w14:paraId="45816C1D" w14:textId="77777777" w:rsidTr="00AF1174">
        <w:tc>
          <w:tcPr>
            <w:tcW w:w="4532" w:type="dxa"/>
          </w:tcPr>
          <w:p w14:paraId="5E24CA5F" w14:textId="77777777" w:rsidR="00F80131" w:rsidRPr="00AF1174" w:rsidRDefault="00F80131" w:rsidP="00F80131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>Místo odběru foto</w:t>
            </w:r>
          </w:p>
        </w:tc>
        <w:tc>
          <w:tcPr>
            <w:tcW w:w="5669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295"/>
              <w:gridCol w:w="4476"/>
            </w:tblGrid>
            <w:tr w:rsidR="00AF1174" w:rsidRPr="00AF1174" w14:paraId="6C253EBE" w14:textId="77777777" w:rsidTr="00156A00">
              <w:trPr>
                <w:trHeight w:val="1709"/>
              </w:trPr>
              <w:tc>
                <w:tcPr>
                  <w:tcW w:w="2295" w:type="dxa"/>
                </w:tcPr>
                <w:p w14:paraId="2C962E54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  <w:noProof/>
                    </w:rPr>
                    <w:drawing>
                      <wp:inline distT="0" distB="0" distL="0" distR="0" wp14:anchorId="6BE5007F" wp14:editId="4B51038B">
                        <wp:extent cx="1320679" cy="1980000"/>
                        <wp:effectExtent l="0" t="0" r="0" b="127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038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0679" cy="19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7C0D55" w14:textId="4B048D04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Barokní dveře, vnější strana</w:t>
                  </w:r>
                  <w:r w:rsidR="00156A00">
                    <w:rPr>
                      <w:rFonts w:cstheme="minorHAnsi"/>
                    </w:rPr>
                    <w:t xml:space="preserve"> Vz. 1</w:t>
                  </w:r>
                </w:p>
              </w:tc>
              <w:tc>
                <w:tcPr>
                  <w:tcW w:w="4476" w:type="dxa"/>
                </w:tcPr>
                <w:p w14:paraId="6A182DEC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  <w:noProof/>
                    </w:rPr>
                    <w:drawing>
                      <wp:inline distT="0" distB="0" distL="0" distR="0" wp14:anchorId="7E01CBA0" wp14:editId="25EDBB0D">
                        <wp:extent cx="2700000" cy="1800894"/>
                        <wp:effectExtent l="0" t="0" r="5715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065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800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A6B1D8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</w:p>
                <w:p w14:paraId="62016FA7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Sonda na vnější straně dveří</w:t>
                  </w:r>
                </w:p>
              </w:tc>
            </w:tr>
            <w:tr w:rsidR="00156A00" w:rsidRPr="00AF1174" w14:paraId="265EA9C8" w14:textId="77777777" w:rsidTr="00156A00">
              <w:trPr>
                <w:trHeight w:val="1709"/>
              </w:trPr>
              <w:tc>
                <w:tcPr>
                  <w:tcW w:w="2295" w:type="dxa"/>
                </w:tcPr>
                <w:p w14:paraId="438090F0" w14:textId="77777777" w:rsidR="00156A00" w:rsidRDefault="00156A00" w:rsidP="00156A00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16D1470B" wp14:editId="759F2D4F">
                        <wp:extent cx="1320685" cy="1980000"/>
                        <wp:effectExtent l="0" t="0" r="0" b="127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039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0685" cy="19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4E6692" w14:textId="2E1ACF1D" w:rsidR="00156A00" w:rsidRPr="00AF1174" w:rsidRDefault="00156A00" w:rsidP="00156A00">
                  <w:pPr>
                    <w:rPr>
                      <w:rFonts w:cstheme="minorHAnsi"/>
                      <w:noProof/>
                    </w:rPr>
                  </w:pPr>
                  <w:r>
                    <w:rPr>
                      <w:rFonts w:cs="Arial"/>
                    </w:rPr>
                    <w:t>Barokní dveře, vnitřní strana Vz. 2</w:t>
                  </w:r>
                </w:p>
              </w:tc>
              <w:tc>
                <w:tcPr>
                  <w:tcW w:w="4476" w:type="dxa"/>
                </w:tcPr>
                <w:p w14:paraId="769A385E" w14:textId="77777777" w:rsidR="00156A00" w:rsidRDefault="00156A00" w:rsidP="00156A00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37AF71F7" wp14:editId="60B3E9E5">
                        <wp:extent cx="1320681" cy="1980000"/>
                        <wp:effectExtent l="0" t="0" r="0" b="127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045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0681" cy="19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C1B58C" w14:textId="157153FB" w:rsidR="00156A00" w:rsidRPr="00AF1174" w:rsidRDefault="00156A00" w:rsidP="00156A00">
                  <w:pPr>
                    <w:rPr>
                      <w:rFonts w:cstheme="minorHAnsi"/>
                      <w:noProof/>
                    </w:rPr>
                  </w:pPr>
                  <w:r>
                    <w:rPr>
                      <w:rFonts w:cs="Arial"/>
                    </w:rPr>
                    <w:t>Barokní dveře, vnitřní strana, detail</w:t>
                  </w:r>
                </w:p>
              </w:tc>
            </w:tr>
          </w:tbl>
          <w:p w14:paraId="44748790" w14:textId="375E0297" w:rsidR="00F80131" w:rsidRPr="00AF1174" w:rsidRDefault="00F80131" w:rsidP="002353E4">
            <w:pPr>
              <w:spacing w:line="276" w:lineRule="auto"/>
              <w:rPr>
                <w:rFonts w:cstheme="minorHAnsi"/>
              </w:rPr>
            </w:pPr>
          </w:p>
        </w:tc>
      </w:tr>
      <w:tr w:rsidR="00F80131" w:rsidRPr="00AF1174" w14:paraId="49A18E15" w14:textId="77777777" w:rsidTr="00AF1174">
        <w:tc>
          <w:tcPr>
            <w:tcW w:w="4532" w:type="dxa"/>
          </w:tcPr>
          <w:p w14:paraId="111D7558" w14:textId="77777777" w:rsidR="00F80131" w:rsidRPr="00AF1174" w:rsidRDefault="00F80131" w:rsidP="00F80131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>Typ díla</w:t>
            </w:r>
          </w:p>
        </w:tc>
        <w:tc>
          <w:tcPr>
            <w:tcW w:w="5669" w:type="dxa"/>
          </w:tcPr>
          <w:p w14:paraId="322B7E85" w14:textId="0281F3B4" w:rsidR="00F80131" w:rsidRPr="00AF1174" w:rsidRDefault="002353E4" w:rsidP="00F80131">
            <w:pPr>
              <w:spacing w:line="276" w:lineRule="auto"/>
              <w:rPr>
                <w:rFonts w:cstheme="minorHAnsi"/>
              </w:rPr>
            </w:pPr>
            <w:r w:rsidRPr="00AF1174">
              <w:rPr>
                <w:rFonts w:cstheme="minorHAnsi"/>
              </w:rPr>
              <w:t>Barevná vrstva</w:t>
            </w:r>
          </w:p>
        </w:tc>
      </w:tr>
      <w:tr w:rsidR="00F80131" w:rsidRPr="00AF1174" w14:paraId="050FF22F" w14:textId="77777777" w:rsidTr="00AF1174">
        <w:tc>
          <w:tcPr>
            <w:tcW w:w="4532" w:type="dxa"/>
          </w:tcPr>
          <w:p w14:paraId="55D48655" w14:textId="77777777" w:rsidR="00F80131" w:rsidRPr="00AF1174" w:rsidRDefault="00F80131" w:rsidP="00F80131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669" w:type="dxa"/>
          </w:tcPr>
          <w:p w14:paraId="55324863" w14:textId="55E44709" w:rsidR="00F80131" w:rsidRPr="00AF1174" w:rsidRDefault="002353E4" w:rsidP="00F80131">
            <w:pPr>
              <w:spacing w:line="276" w:lineRule="auto"/>
              <w:rPr>
                <w:rFonts w:cstheme="minorHAnsi"/>
              </w:rPr>
            </w:pPr>
            <w:r w:rsidRPr="00AF1174">
              <w:rPr>
                <w:rFonts w:cstheme="minorHAnsi"/>
              </w:rPr>
              <w:t>Dřevo</w:t>
            </w:r>
          </w:p>
        </w:tc>
      </w:tr>
      <w:tr w:rsidR="00F80131" w:rsidRPr="00AF1174" w14:paraId="5FCDA9FF" w14:textId="77777777" w:rsidTr="00AF1174">
        <w:tc>
          <w:tcPr>
            <w:tcW w:w="4532" w:type="dxa"/>
          </w:tcPr>
          <w:p w14:paraId="4FCA9DFC" w14:textId="77777777" w:rsidR="00F80131" w:rsidRPr="00AF1174" w:rsidRDefault="00F80131" w:rsidP="00F80131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>Datace objektu</w:t>
            </w:r>
          </w:p>
        </w:tc>
        <w:tc>
          <w:tcPr>
            <w:tcW w:w="5669" w:type="dxa"/>
          </w:tcPr>
          <w:p w14:paraId="2B1BAD22" w14:textId="40B8F844" w:rsidR="00F80131" w:rsidRPr="00AF1174" w:rsidRDefault="00F80131" w:rsidP="00F80131">
            <w:pPr>
              <w:spacing w:line="276" w:lineRule="auto"/>
              <w:rPr>
                <w:rFonts w:cstheme="minorHAnsi"/>
              </w:rPr>
            </w:pPr>
          </w:p>
        </w:tc>
      </w:tr>
      <w:tr w:rsidR="00F80131" w:rsidRPr="00AF1174" w14:paraId="0C44B1E3" w14:textId="77777777" w:rsidTr="00AF1174">
        <w:tc>
          <w:tcPr>
            <w:tcW w:w="4532" w:type="dxa"/>
          </w:tcPr>
          <w:p w14:paraId="6FFF81C3" w14:textId="77777777" w:rsidR="00F80131" w:rsidRPr="00AF1174" w:rsidRDefault="00F80131" w:rsidP="00F80131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669" w:type="dxa"/>
          </w:tcPr>
          <w:p w14:paraId="382205C9" w14:textId="49D8C0D4" w:rsidR="00F80131" w:rsidRPr="00AF1174" w:rsidRDefault="00F80131" w:rsidP="00F80131">
            <w:pPr>
              <w:spacing w:line="276" w:lineRule="auto"/>
              <w:rPr>
                <w:rFonts w:cstheme="minorHAnsi"/>
              </w:rPr>
            </w:pPr>
            <w:r w:rsidRPr="00AF1174">
              <w:rPr>
                <w:rFonts w:cstheme="minorHAnsi"/>
              </w:rPr>
              <w:t>Ing. Karol Bayer</w:t>
            </w:r>
          </w:p>
        </w:tc>
      </w:tr>
      <w:tr w:rsidR="00F80131" w:rsidRPr="00AF1174" w14:paraId="0CD44196" w14:textId="77777777" w:rsidTr="00AF1174">
        <w:tc>
          <w:tcPr>
            <w:tcW w:w="4532" w:type="dxa"/>
          </w:tcPr>
          <w:p w14:paraId="6EAAA2B0" w14:textId="3AE41C3C" w:rsidR="00F80131" w:rsidRPr="00AF1174" w:rsidRDefault="00F80131" w:rsidP="00F80131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>Zadání analýzy</w:t>
            </w:r>
          </w:p>
        </w:tc>
        <w:tc>
          <w:tcPr>
            <w:tcW w:w="5669" w:type="dxa"/>
          </w:tcPr>
          <w:p w14:paraId="23303E56" w14:textId="19508224" w:rsidR="00F80131" w:rsidRPr="00AF1174" w:rsidRDefault="002353E4" w:rsidP="002353E4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AF1174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 xml:space="preserve">statigrafie barevných vrstev, identifikace pigmentů v barevných vrstvách, identifikace typu pojiva v barevných vrstvách </w:t>
            </w:r>
          </w:p>
        </w:tc>
      </w:tr>
      <w:tr w:rsidR="00F80131" w:rsidRPr="00AF1174" w14:paraId="6228CC03" w14:textId="77777777" w:rsidTr="00AF1174">
        <w:tc>
          <w:tcPr>
            <w:tcW w:w="4532" w:type="dxa"/>
          </w:tcPr>
          <w:p w14:paraId="4268F7FA" w14:textId="77777777" w:rsidR="00F80131" w:rsidRPr="00AF1174" w:rsidRDefault="00F80131" w:rsidP="00F80131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669" w:type="dxa"/>
          </w:tcPr>
          <w:p w14:paraId="4FFE1998" w14:textId="62B211AE" w:rsidR="00F80131" w:rsidRPr="00AF1174" w:rsidRDefault="002353E4" w:rsidP="00F80131">
            <w:pPr>
              <w:spacing w:line="276" w:lineRule="auto"/>
              <w:rPr>
                <w:rFonts w:cstheme="minorHAnsi"/>
              </w:rPr>
            </w:pPr>
            <w:r w:rsidRPr="00AF1174">
              <w:rPr>
                <w:rFonts w:cstheme="minorHAnsi"/>
              </w:rPr>
              <w:t>13.09.2017</w:t>
            </w:r>
          </w:p>
        </w:tc>
      </w:tr>
      <w:tr w:rsidR="00F80131" w:rsidRPr="00AF1174" w14:paraId="17E94D4E" w14:textId="77777777" w:rsidTr="00AF1174">
        <w:tc>
          <w:tcPr>
            <w:tcW w:w="4532" w:type="dxa"/>
          </w:tcPr>
          <w:p w14:paraId="5227693A" w14:textId="77777777" w:rsidR="00F80131" w:rsidRPr="00AF1174" w:rsidRDefault="00F80131" w:rsidP="00F80131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669" w:type="dxa"/>
          </w:tcPr>
          <w:p w14:paraId="4CFCC39D" w14:textId="7B9DB36C" w:rsidR="00F80131" w:rsidRPr="00AF1174" w:rsidRDefault="00AF1174" w:rsidP="00F80131">
            <w:pPr>
              <w:spacing w:line="276" w:lineRule="auto"/>
              <w:rPr>
                <w:rFonts w:cstheme="minorHAnsi"/>
              </w:rPr>
            </w:pPr>
            <w:r w:rsidRPr="00AF1174">
              <w:rPr>
                <w:rFonts w:cstheme="minorHAnsi"/>
              </w:rPr>
              <w:t>2017_33</w:t>
            </w:r>
          </w:p>
        </w:tc>
      </w:tr>
    </w:tbl>
    <w:p w14:paraId="1AB6C0FB" w14:textId="7FA86ECE" w:rsidR="00E52482" w:rsidRPr="00AF1174" w:rsidRDefault="00E52482">
      <w:pPr>
        <w:rPr>
          <w:rFonts w:cstheme="minorHAnsi"/>
        </w:rPr>
      </w:pPr>
    </w:p>
    <w:p w14:paraId="7BAFD376" w14:textId="6CC11799" w:rsidR="00285DC4" w:rsidRPr="00AF1174" w:rsidRDefault="00285DC4">
      <w:pPr>
        <w:rPr>
          <w:rFonts w:cstheme="minorHAnsi"/>
        </w:rPr>
      </w:pPr>
      <w:r w:rsidRPr="00AF1174">
        <w:rPr>
          <w:rFonts w:cstheme="minorHAnsi"/>
        </w:rPr>
        <w:br w:type="page"/>
      </w: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A48FC" w:rsidRPr="00AF1174" w14:paraId="3E43ED0B" w14:textId="77777777" w:rsidTr="00AF1174">
        <w:tc>
          <w:tcPr>
            <w:tcW w:w="10201" w:type="dxa"/>
          </w:tcPr>
          <w:p w14:paraId="0CFC187B" w14:textId="587B2C1C" w:rsidR="00AA48FC" w:rsidRPr="00AF1174" w:rsidRDefault="00AA48FC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AF1174" w14:paraId="70125882" w14:textId="77777777" w:rsidTr="00AF1174">
        <w:tc>
          <w:tcPr>
            <w:tcW w:w="10201" w:type="dxa"/>
          </w:tcPr>
          <w:p w14:paraId="542B671B" w14:textId="77777777" w:rsidR="00F80131" w:rsidRPr="00AF1174" w:rsidRDefault="00F80131" w:rsidP="00BA5CEA">
            <w:pPr>
              <w:jc w:val="both"/>
              <w:rPr>
                <w:rFonts w:cstheme="minorHAnsi"/>
                <w:color w:val="000000" w:themeColor="text1"/>
              </w:rPr>
            </w:pPr>
          </w:p>
          <w:p w14:paraId="6B1E10B8" w14:textId="4715E8D3" w:rsidR="00AF1174" w:rsidRDefault="00AF1174" w:rsidP="00BA5CEA">
            <w:pPr>
              <w:jc w:val="both"/>
              <w:rPr>
                <w:rFonts w:cstheme="minorHAnsi"/>
                <w:b/>
                <w:bCs/>
                <w:color w:val="000000" w:themeColor="text1"/>
                <w:u w:val="single"/>
              </w:rPr>
            </w:pPr>
            <w:r w:rsidRPr="00AF1174">
              <w:rPr>
                <w:rFonts w:cstheme="minorHAnsi"/>
                <w:b/>
                <w:bCs/>
                <w:color w:val="000000" w:themeColor="text1"/>
                <w:u w:val="single"/>
              </w:rPr>
              <w:t>Vzorek 1 (8817)</w:t>
            </w:r>
          </w:p>
          <w:p w14:paraId="2E91CE0E" w14:textId="2A9ABC0A" w:rsidR="00970AA8" w:rsidRDefault="00970AA8" w:rsidP="00BA5CEA">
            <w:pPr>
              <w:jc w:val="both"/>
              <w:rPr>
                <w:rFonts w:cstheme="minorHAnsi"/>
                <w:b/>
                <w:bCs/>
                <w:color w:val="000000" w:themeColor="text1"/>
                <w:u w:val="single"/>
              </w:rPr>
            </w:pPr>
          </w:p>
          <w:p w14:paraId="689EBBAC" w14:textId="5F7C24D3" w:rsidR="00970AA8" w:rsidRPr="001501BC" w:rsidRDefault="00970AA8" w:rsidP="00970AA8">
            <w:r w:rsidRPr="002978A5">
              <w:t>vn</w:t>
            </w:r>
            <w:r>
              <w:t>ější</w:t>
            </w:r>
            <w:r w:rsidRPr="002978A5">
              <w:t xml:space="preserve"> strana dveří</w:t>
            </w:r>
          </w:p>
          <w:p w14:paraId="2C92A97A" w14:textId="77777777" w:rsidR="00970AA8" w:rsidRPr="0099474C" w:rsidRDefault="00970AA8" w:rsidP="00970AA8">
            <w:pPr>
              <w:rPr>
                <w:rFonts w:cs="Arial"/>
                <w:b/>
                <w:u w:val="single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4"/>
              <w:gridCol w:w="4644"/>
            </w:tblGrid>
            <w:tr w:rsidR="00970AA8" w:rsidRPr="0099474C" w14:paraId="6E45D725" w14:textId="77777777" w:rsidTr="00E54E26">
              <w:trPr>
                <w:trHeight w:val="1709"/>
              </w:trPr>
              <w:tc>
                <w:tcPr>
                  <w:tcW w:w="4644" w:type="dxa"/>
                </w:tcPr>
                <w:p w14:paraId="117C67B1" w14:textId="77777777" w:rsidR="00970AA8" w:rsidRDefault="00970AA8" w:rsidP="00970AA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085B9AA9" wp14:editId="3D48EE61">
                        <wp:extent cx="1320679" cy="1980000"/>
                        <wp:effectExtent l="0" t="0" r="0" b="127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038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0679" cy="19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A2B7E1" w14:textId="77777777" w:rsidR="00970AA8" w:rsidRPr="0099474C" w:rsidRDefault="00970AA8" w:rsidP="00970AA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Barokní dveře, vnější strana</w:t>
                  </w:r>
                </w:p>
              </w:tc>
              <w:tc>
                <w:tcPr>
                  <w:tcW w:w="4644" w:type="dxa"/>
                </w:tcPr>
                <w:p w14:paraId="397536FD" w14:textId="77777777" w:rsidR="00970AA8" w:rsidRDefault="00970AA8" w:rsidP="00970AA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31EDE6CA" wp14:editId="0EBBAE46">
                        <wp:extent cx="2700000" cy="1800894"/>
                        <wp:effectExtent l="0" t="0" r="5715" b="889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065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800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CB5250" w14:textId="77777777" w:rsidR="00970AA8" w:rsidRDefault="00970AA8" w:rsidP="00970AA8">
                  <w:pPr>
                    <w:rPr>
                      <w:rFonts w:cs="Arial"/>
                    </w:rPr>
                  </w:pPr>
                </w:p>
                <w:p w14:paraId="7321AF0F" w14:textId="77777777" w:rsidR="00970AA8" w:rsidRPr="0099474C" w:rsidRDefault="00970AA8" w:rsidP="00970AA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Sonda na vnější straně dveří</w:t>
                  </w:r>
                </w:p>
              </w:tc>
            </w:tr>
          </w:tbl>
          <w:p w14:paraId="0D2C9404" w14:textId="77777777" w:rsidR="00970AA8" w:rsidRPr="00AF1174" w:rsidRDefault="00970AA8" w:rsidP="00BA5CEA">
            <w:pPr>
              <w:jc w:val="both"/>
              <w:rPr>
                <w:rFonts w:cstheme="minorHAnsi"/>
                <w:b/>
                <w:bCs/>
                <w:color w:val="000000" w:themeColor="text1"/>
                <w:u w:val="single"/>
              </w:rPr>
            </w:pPr>
          </w:p>
          <w:p w14:paraId="2B8BB3E8" w14:textId="77777777" w:rsidR="00AF1174" w:rsidRPr="00AF1174" w:rsidRDefault="00AF1174" w:rsidP="00BA5CEA">
            <w:pPr>
              <w:jc w:val="both"/>
              <w:rPr>
                <w:rFonts w:cstheme="minorHAnsi"/>
                <w:color w:val="000000" w:themeColor="text1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87"/>
              <w:gridCol w:w="4988"/>
            </w:tblGrid>
            <w:tr w:rsidR="00AF1174" w:rsidRPr="00AF1174" w14:paraId="75F9C4CD" w14:textId="77777777" w:rsidTr="00E54E26">
              <w:tc>
                <w:tcPr>
                  <w:tcW w:w="2500" w:type="pct"/>
                  <w:shd w:val="clear" w:color="auto" w:fill="auto"/>
                </w:tcPr>
                <w:p w14:paraId="11ECE038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  <w:noProof/>
                    </w:rPr>
                    <w:drawing>
                      <wp:inline distT="0" distB="0" distL="0" distR="0" wp14:anchorId="3636EA8E" wp14:editId="73D10CF2">
                        <wp:extent cx="2700001" cy="1800000"/>
                        <wp:effectExtent l="0" t="0" r="5715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1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1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62903F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Nábrus, bílé dopadající světlo, fotografováno při zvětšení mikroskopu 100x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2B449ACD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  <w:noProof/>
                    </w:rPr>
                    <w:drawing>
                      <wp:inline distT="0" distB="0" distL="0" distR="0" wp14:anchorId="35EA8511" wp14:editId="00FFBF69">
                        <wp:extent cx="2700001" cy="1800000"/>
                        <wp:effectExtent l="0" t="0" r="571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3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1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F3831E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Nábrus, UV- světlo, fotografováno při zvětšení mikroskopu 100x</w:t>
                  </w:r>
                </w:p>
              </w:tc>
            </w:tr>
            <w:tr w:rsidR="00AF1174" w:rsidRPr="00AF1174" w14:paraId="1866E069" w14:textId="77777777" w:rsidTr="00E54E26">
              <w:tc>
                <w:tcPr>
                  <w:tcW w:w="2500" w:type="pct"/>
                  <w:shd w:val="clear" w:color="auto" w:fill="auto"/>
                </w:tcPr>
                <w:p w14:paraId="09FFE171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  <w:noProof/>
                    </w:rPr>
                    <w:drawing>
                      <wp:inline distT="0" distB="0" distL="0" distR="0" wp14:anchorId="6E5ED7A3" wp14:editId="478386C5">
                        <wp:extent cx="2700068" cy="1800045"/>
                        <wp:effectExtent l="0" t="0" r="508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2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1282" cy="1800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7864EC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</w:p>
                <w:p w14:paraId="78E41FE8" w14:textId="08DD627E" w:rsidR="00AF1174" w:rsidRPr="00AF1174" w:rsidRDefault="00AF1174" w:rsidP="00AF1174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</w:t>
                  </w:r>
                  <w:r w:rsidRPr="00AF1174">
                    <w:rPr>
                      <w:rFonts w:cstheme="minorHAnsi"/>
                    </w:rPr>
                    <w:t xml:space="preserve">ábrus, bílé dopadající světlo, fotografováno při zvětšení mikroskopu 200x 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62A90F6D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  <w:noProof/>
                    </w:rPr>
                    <w:drawing>
                      <wp:inline distT="0" distB="0" distL="0" distR="0" wp14:anchorId="1BD61101" wp14:editId="7E571A3E">
                        <wp:extent cx="2700068" cy="2236069"/>
                        <wp:effectExtent l="0" t="0" r="508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817_1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4579" cy="2239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C1A417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41C0B184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3DBBCC40" w14:textId="77777777" w:rsidR="00AF1174" w:rsidRPr="00AF1174" w:rsidRDefault="00AF1174" w:rsidP="00AF1174">
            <w:pPr>
              <w:rPr>
                <w:rFonts w:cstheme="minorHAnsi"/>
              </w:rPr>
            </w:pPr>
          </w:p>
          <w:p w14:paraId="68977E40" w14:textId="77777777" w:rsidR="00AF1174" w:rsidRPr="00AF1174" w:rsidRDefault="00AF1174" w:rsidP="00AF1174">
            <w:pPr>
              <w:rPr>
                <w:rFonts w:cstheme="minorHAnsi"/>
              </w:rPr>
            </w:pPr>
          </w:p>
          <w:p w14:paraId="16D356A3" w14:textId="77777777" w:rsidR="00AF1174" w:rsidRPr="00AF1174" w:rsidRDefault="00AF1174" w:rsidP="00AF1174">
            <w:pPr>
              <w:rPr>
                <w:rFonts w:cstheme="minorHAnsi"/>
              </w:rPr>
            </w:pPr>
          </w:p>
          <w:p w14:paraId="44AF6895" w14:textId="77777777" w:rsidR="00AF1174" w:rsidRPr="00AF1174" w:rsidRDefault="00AF1174" w:rsidP="00AF1174">
            <w:pPr>
              <w:rPr>
                <w:rFonts w:cstheme="minorHAnsi"/>
              </w:rPr>
            </w:pPr>
          </w:p>
          <w:p w14:paraId="184BECE8" w14:textId="77777777" w:rsidR="00AF1174" w:rsidRPr="00AF1174" w:rsidRDefault="00AF1174" w:rsidP="00AF1174">
            <w:pPr>
              <w:rPr>
                <w:rFonts w:cstheme="minorHAnsi"/>
              </w:rPr>
            </w:pPr>
          </w:p>
          <w:p w14:paraId="33CC2C6A" w14:textId="77777777" w:rsidR="00AF1174" w:rsidRPr="00AF1174" w:rsidRDefault="00AF1174" w:rsidP="00AF1174">
            <w:pPr>
              <w:rPr>
                <w:rFonts w:cstheme="minorHAnsi"/>
              </w:rPr>
            </w:pPr>
          </w:p>
          <w:p w14:paraId="3AD0B7D3" w14:textId="77777777" w:rsidR="00AF1174" w:rsidRPr="00AF1174" w:rsidRDefault="00AF1174" w:rsidP="00AF1174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29"/>
              <w:gridCol w:w="8946"/>
            </w:tblGrid>
            <w:tr w:rsidR="00AF1174" w:rsidRPr="00AF1174" w14:paraId="00267A85" w14:textId="77777777" w:rsidTr="00E54E26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428E0E8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Číslo</w:t>
                  </w:r>
                </w:p>
                <w:p w14:paraId="5F491A84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28B2C12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AF1174" w:rsidRPr="00AF1174" w14:paraId="0346C660" w14:textId="77777777" w:rsidTr="00E54E26">
              <w:tc>
                <w:tcPr>
                  <w:tcW w:w="516" w:type="pct"/>
                  <w:shd w:val="clear" w:color="auto" w:fill="auto"/>
                </w:tcPr>
                <w:p w14:paraId="5F36FAD5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B41B843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Tenká hnědá vrstva – obsahuje zemité pigmenty (okry), zinkovou bělobu, permanentní bělobu a příměs jemnozrnného uhličitanu vápenatého</w:t>
                  </w:r>
                </w:p>
              </w:tc>
            </w:tr>
            <w:tr w:rsidR="00AF1174" w:rsidRPr="00AF1174" w14:paraId="2C078B14" w14:textId="77777777" w:rsidTr="00E54E26">
              <w:tc>
                <w:tcPr>
                  <w:tcW w:w="516" w:type="pct"/>
                  <w:shd w:val="clear" w:color="auto" w:fill="auto"/>
                </w:tcPr>
                <w:p w14:paraId="4D34F0CB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3068421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Šedá vrstva – obsahuje bílou hlinku, zinkovou bělobu, uhlíkatou čerň a malou příměs permanentní běloby</w:t>
                  </w:r>
                </w:p>
              </w:tc>
            </w:tr>
            <w:tr w:rsidR="00AF1174" w:rsidRPr="00AF1174" w14:paraId="3D83844A" w14:textId="77777777" w:rsidTr="00E54E26">
              <w:tc>
                <w:tcPr>
                  <w:tcW w:w="516" w:type="pct"/>
                  <w:shd w:val="clear" w:color="auto" w:fill="auto"/>
                </w:tcPr>
                <w:p w14:paraId="386F54BC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212924E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Hnědočervená vrstva – obsahuje zemité pigmenty (okry), olovnatou bělobu, příměs jemnozrnného uhličitanu vápenatého, permanentní a zinkové běloby</w:t>
                  </w:r>
                </w:p>
              </w:tc>
            </w:tr>
            <w:tr w:rsidR="00AF1174" w:rsidRPr="00AF1174" w14:paraId="5766DD91" w14:textId="77777777" w:rsidTr="00E54E26">
              <w:tc>
                <w:tcPr>
                  <w:tcW w:w="516" w:type="pct"/>
                  <w:shd w:val="clear" w:color="auto" w:fill="auto"/>
                </w:tcPr>
                <w:p w14:paraId="7976EF6F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2CC6C62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Hnědočervená vrstva – obsahuje zemité pigmenty (okry), olovnatou bělobu, příměs jemnozrnného uhličitanu vápenatého, permanentní a zinkové běloby</w:t>
                  </w:r>
                </w:p>
              </w:tc>
            </w:tr>
            <w:tr w:rsidR="00AF1174" w:rsidRPr="00AF1174" w14:paraId="038F401A" w14:textId="77777777" w:rsidTr="00E54E26">
              <w:tc>
                <w:tcPr>
                  <w:tcW w:w="516" w:type="pct"/>
                  <w:shd w:val="clear" w:color="auto" w:fill="auto"/>
                </w:tcPr>
                <w:p w14:paraId="204EE815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E2A3065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Bílá vrstva – obsahuje olovnatou bělobu, jemnozrnný uhličitan vápenatý, příměs permanentní a zinkové běloby</w:t>
                  </w:r>
                </w:p>
              </w:tc>
            </w:tr>
            <w:tr w:rsidR="00AF1174" w:rsidRPr="00AF1174" w14:paraId="2516D205" w14:textId="77777777" w:rsidTr="00E54E26">
              <w:tc>
                <w:tcPr>
                  <w:tcW w:w="516" w:type="pct"/>
                  <w:shd w:val="clear" w:color="auto" w:fill="auto"/>
                </w:tcPr>
                <w:p w14:paraId="299ADBC5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4EDE27E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 xml:space="preserve">Bílá vrstva – obsahuje olovnatou bělobu, jemnozrnný uhličitan vápenatý, příměs permanentní běloby a malou příměs zinkové </w:t>
                  </w:r>
                </w:p>
              </w:tc>
            </w:tr>
            <w:tr w:rsidR="00AF1174" w:rsidRPr="00AF1174" w14:paraId="349A0602" w14:textId="77777777" w:rsidTr="00E54E26">
              <w:tc>
                <w:tcPr>
                  <w:tcW w:w="516" w:type="pct"/>
                  <w:shd w:val="clear" w:color="auto" w:fill="auto"/>
                </w:tcPr>
                <w:p w14:paraId="7783BFE9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4665365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Bílá vrstva – obsahuje olovnatou bělobu, příměs permanentní běloby, horské křídy a hlinky</w:t>
                  </w:r>
                </w:p>
              </w:tc>
            </w:tr>
            <w:tr w:rsidR="00AF1174" w:rsidRPr="00AF1174" w14:paraId="5E96BD5D" w14:textId="77777777" w:rsidTr="00E54E26">
              <w:tc>
                <w:tcPr>
                  <w:tcW w:w="516" w:type="pct"/>
                  <w:shd w:val="clear" w:color="auto" w:fill="auto"/>
                </w:tcPr>
                <w:p w14:paraId="13E55D09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12EE1BB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Tenká zelená vrstva – obsahuje olovnatou bělobu, zemitý pigment (zem zelená), příměs permanentní a zinkové běloby, případně i lithopon</w:t>
                  </w:r>
                </w:p>
              </w:tc>
            </w:tr>
            <w:tr w:rsidR="00AF1174" w:rsidRPr="00AF1174" w14:paraId="737743AB" w14:textId="77777777" w:rsidTr="00E54E26">
              <w:tc>
                <w:tcPr>
                  <w:tcW w:w="516" w:type="pct"/>
                  <w:shd w:val="clear" w:color="auto" w:fill="auto"/>
                </w:tcPr>
                <w:p w14:paraId="57EB9158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333C0C7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Tenká šedá vrstva – obsahuje olovnatou bělobu, příměs uhlíkaté černi, zemitého pigmentu, jemnozrnný uhličitan vápenatý a malou příměs zinkové běloby</w:t>
                  </w:r>
                </w:p>
              </w:tc>
            </w:tr>
            <w:tr w:rsidR="00AF1174" w:rsidRPr="00AF1174" w14:paraId="2A7F12F1" w14:textId="77777777" w:rsidTr="00E54E26">
              <w:tc>
                <w:tcPr>
                  <w:tcW w:w="516" w:type="pct"/>
                  <w:shd w:val="clear" w:color="auto" w:fill="auto"/>
                </w:tcPr>
                <w:p w14:paraId="416BEBDD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44447B0" w14:textId="77777777" w:rsidR="00AF1174" w:rsidRPr="00AF1174" w:rsidRDefault="00AF1174" w:rsidP="00AF1174">
                  <w:pPr>
                    <w:rPr>
                      <w:rFonts w:cstheme="minorHAnsi"/>
                    </w:rPr>
                  </w:pPr>
                  <w:r w:rsidRPr="00AF1174">
                    <w:rPr>
                      <w:rFonts w:cstheme="minorHAnsi"/>
                    </w:rPr>
                    <w:t>Dřevo, povrch je poměrně drsný a byl před natíráním pravděpodobně ošetřen impregnací organickým pojivem, nebo došlo k částečné penetraci pojiva barevných vrstev do podložky</w:t>
                  </w:r>
                </w:p>
              </w:tc>
            </w:tr>
          </w:tbl>
          <w:p w14:paraId="68065F85" w14:textId="77777777" w:rsidR="00AF1174" w:rsidRPr="00AF1174" w:rsidRDefault="00AF1174" w:rsidP="00AF1174">
            <w:pPr>
              <w:rPr>
                <w:rFonts w:cstheme="minorHAnsi"/>
              </w:rPr>
            </w:pPr>
          </w:p>
          <w:p w14:paraId="578B6574" w14:textId="77777777" w:rsidR="00AF1174" w:rsidRPr="00AF1174" w:rsidRDefault="00AF1174" w:rsidP="00AF1174">
            <w:pPr>
              <w:rPr>
                <w:rFonts w:cstheme="minorHAnsi"/>
              </w:rPr>
            </w:pPr>
            <w:r w:rsidRPr="00AF1174">
              <w:rPr>
                <w:rFonts w:cstheme="minorHAnsi"/>
              </w:rPr>
              <w:t>Hlavním pojivem spodních vrstev je vysychavý olej (pozitivní test na alkalické zmýdelnění a přítomnost glycerolu).</w:t>
            </w:r>
          </w:p>
          <w:p w14:paraId="19C001D0" w14:textId="77777777" w:rsidR="00AF1174" w:rsidRPr="00AF1174" w:rsidRDefault="00AF1174" w:rsidP="00AF1174">
            <w:pPr>
              <w:rPr>
                <w:rFonts w:cstheme="minorHAnsi"/>
              </w:rPr>
            </w:pPr>
          </w:p>
          <w:p w14:paraId="761246E6" w14:textId="77777777" w:rsidR="00AF1174" w:rsidRPr="00AF1174" w:rsidRDefault="00AF1174" w:rsidP="00AF1174">
            <w:pPr>
              <w:rPr>
                <w:rFonts w:cstheme="minorHAnsi"/>
              </w:rPr>
            </w:pPr>
            <w:r w:rsidRPr="00AF1174">
              <w:rPr>
                <w:rFonts w:cstheme="minorHAnsi"/>
              </w:rPr>
              <w:t xml:space="preserve">Povrch dřeva je poměrně nerovný, drsný. Důvodem může být obnažení povrchu dřeva působení povětrnosti, nebo i mechanické odstranění starších nátěrů. Nejstarší nalezené vrstvy – tenká šedá vrstva (1) a tenká zelená vrstva (2) nelze datovat do období baroka, protože obsahují příměs zinkové běloby. Zinková běloba se začíná používat v širším rozsahu (je komerčně dostupná) až v 30-tých letech 19. století.   </w:t>
            </w:r>
          </w:p>
          <w:p w14:paraId="36A1C7CE" w14:textId="77777777" w:rsidR="00AF1174" w:rsidRPr="00AF1174" w:rsidRDefault="00AF1174" w:rsidP="00BA5CEA">
            <w:pPr>
              <w:jc w:val="both"/>
              <w:rPr>
                <w:rFonts w:cstheme="minorHAnsi"/>
                <w:color w:val="000000" w:themeColor="text1"/>
              </w:rPr>
            </w:pPr>
          </w:p>
          <w:p w14:paraId="4EE987FA" w14:textId="7B7445AC" w:rsidR="00AF1174" w:rsidRPr="00AF1174" w:rsidRDefault="00AF1174" w:rsidP="00BA5CEA">
            <w:pPr>
              <w:jc w:val="both"/>
              <w:rPr>
                <w:rFonts w:cstheme="minorHAnsi"/>
                <w:color w:val="000000" w:themeColor="text1"/>
              </w:rPr>
            </w:pPr>
          </w:p>
        </w:tc>
      </w:tr>
    </w:tbl>
    <w:p w14:paraId="7E492E1E" w14:textId="2B6BCD50" w:rsidR="00B06D27" w:rsidRPr="00AF1174" w:rsidRDefault="00B06D27">
      <w:pPr>
        <w:rPr>
          <w:rFonts w:cstheme="minorHAnsi"/>
        </w:rPr>
      </w:pPr>
    </w:p>
    <w:p w14:paraId="61B04902" w14:textId="77777777" w:rsidR="00B06D27" w:rsidRPr="00AF1174" w:rsidRDefault="00B06D27">
      <w:pPr>
        <w:rPr>
          <w:rFonts w:cstheme="minorHAnsi"/>
        </w:rPr>
      </w:pPr>
      <w:r w:rsidRPr="00AF1174">
        <w:rPr>
          <w:rFonts w:cstheme="minorHAnsi"/>
        </w:rPr>
        <w:br w:type="page"/>
      </w: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AF1174" w14:paraId="4BEAE562" w14:textId="77777777" w:rsidTr="00B06D27">
        <w:tc>
          <w:tcPr>
            <w:tcW w:w="9974" w:type="dxa"/>
          </w:tcPr>
          <w:p w14:paraId="7A73EA27" w14:textId="75F976A2" w:rsidR="00AA48FC" w:rsidRPr="00AF1174" w:rsidRDefault="00AA48FC">
            <w:pPr>
              <w:rPr>
                <w:rFonts w:cstheme="minorHAnsi"/>
                <w:b/>
              </w:rPr>
            </w:pPr>
            <w:r w:rsidRPr="00AF1174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AF1174" w14:paraId="6EC7B221" w14:textId="77777777" w:rsidTr="00B06D27">
        <w:tc>
          <w:tcPr>
            <w:tcW w:w="9974" w:type="dxa"/>
          </w:tcPr>
          <w:p w14:paraId="711AE2BA" w14:textId="77777777" w:rsidR="002353E4" w:rsidRPr="00AF1174" w:rsidRDefault="002353E4" w:rsidP="002353E4">
            <w:pPr>
              <w:rPr>
                <w:rFonts w:cstheme="minorHAnsi"/>
              </w:rPr>
            </w:pPr>
          </w:p>
          <w:p w14:paraId="0D6ECD53" w14:textId="77777777" w:rsidR="00AA48FC" w:rsidRPr="00AF1174" w:rsidRDefault="00AA48FC" w:rsidP="00FA3B76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E09990A" w14:textId="77777777" w:rsidR="0022194F" w:rsidRPr="00AF1174" w:rsidRDefault="0022194F" w:rsidP="000F258B">
      <w:pPr>
        <w:rPr>
          <w:rFonts w:cstheme="minorHAnsi"/>
        </w:rPr>
      </w:pPr>
    </w:p>
    <w:sectPr w:rsidR="0022194F" w:rsidRPr="00AF1174" w:rsidSect="00AF1174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67651" w14:textId="77777777" w:rsidR="007E252A" w:rsidRDefault="007E252A" w:rsidP="00AA48FC">
      <w:pPr>
        <w:spacing w:after="0" w:line="240" w:lineRule="auto"/>
      </w:pPr>
      <w:r>
        <w:separator/>
      </w:r>
    </w:p>
  </w:endnote>
  <w:endnote w:type="continuationSeparator" w:id="0">
    <w:p w14:paraId="07268C26" w14:textId="77777777" w:rsidR="007E252A" w:rsidRDefault="007E252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D8CE2" w14:textId="77777777" w:rsidR="007E252A" w:rsidRDefault="007E252A" w:rsidP="00AA48FC">
      <w:pPr>
        <w:spacing w:after="0" w:line="240" w:lineRule="auto"/>
      </w:pPr>
      <w:r>
        <w:separator/>
      </w:r>
    </w:p>
  </w:footnote>
  <w:footnote w:type="continuationSeparator" w:id="0">
    <w:p w14:paraId="049CC666" w14:textId="77777777" w:rsidR="007E252A" w:rsidRDefault="007E252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A6440"/>
    <w:rsid w:val="000D6474"/>
    <w:rsid w:val="000F258B"/>
    <w:rsid w:val="00156A00"/>
    <w:rsid w:val="00197372"/>
    <w:rsid w:val="0022194F"/>
    <w:rsid w:val="002353E4"/>
    <w:rsid w:val="00245284"/>
    <w:rsid w:val="00252217"/>
    <w:rsid w:val="00285DC4"/>
    <w:rsid w:val="0029741C"/>
    <w:rsid w:val="002B4839"/>
    <w:rsid w:val="002E74BB"/>
    <w:rsid w:val="003058B2"/>
    <w:rsid w:val="00357DDE"/>
    <w:rsid w:val="00526530"/>
    <w:rsid w:val="00593B04"/>
    <w:rsid w:val="005A54E0"/>
    <w:rsid w:val="006257CB"/>
    <w:rsid w:val="006B0290"/>
    <w:rsid w:val="006F6B87"/>
    <w:rsid w:val="00743DB1"/>
    <w:rsid w:val="007E252A"/>
    <w:rsid w:val="007E786A"/>
    <w:rsid w:val="00970AA8"/>
    <w:rsid w:val="009A03AE"/>
    <w:rsid w:val="00A54493"/>
    <w:rsid w:val="00AA48FC"/>
    <w:rsid w:val="00AF1174"/>
    <w:rsid w:val="00B06D27"/>
    <w:rsid w:val="00BA52E5"/>
    <w:rsid w:val="00BA5CEA"/>
    <w:rsid w:val="00C30ACE"/>
    <w:rsid w:val="00CD00BA"/>
    <w:rsid w:val="00D37DC8"/>
    <w:rsid w:val="00E1305E"/>
    <w:rsid w:val="00E52482"/>
    <w:rsid w:val="00EB0453"/>
    <w:rsid w:val="00EC4B9A"/>
    <w:rsid w:val="00EE679E"/>
    <w:rsid w:val="00F06273"/>
    <w:rsid w:val="00F32964"/>
    <w:rsid w:val="00F80131"/>
    <w:rsid w:val="00FA3B76"/>
    <w:rsid w:val="00FB29B0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4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466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4</cp:revision>
  <dcterms:created xsi:type="dcterms:W3CDTF">2022-10-24T07:48:00Z</dcterms:created>
  <dcterms:modified xsi:type="dcterms:W3CDTF">2022-10-24T08:04:00Z</dcterms:modified>
</cp:coreProperties>
</file>