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94550A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0"/>
        <w:gridCol w:w="7206"/>
      </w:tblGrid>
      <w:tr w:rsidR="0022194F" w:rsidRPr="0094550A" w14:paraId="0F9E8D82" w14:textId="77777777" w:rsidTr="0022194F">
        <w:tc>
          <w:tcPr>
            <w:tcW w:w="4606" w:type="dxa"/>
          </w:tcPr>
          <w:p w14:paraId="7B3DD0CE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D805737" w14:textId="77777777" w:rsidR="0022194F" w:rsidRPr="0094550A" w:rsidRDefault="0022194F">
            <w:pPr>
              <w:rPr>
                <w:rFonts w:cstheme="minorHAnsi"/>
              </w:rPr>
            </w:pPr>
          </w:p>
        </w:tc>
      </w:tr>
      <w:tr w:rsidR="0022194F" w:rsidRPr="0094550A" w14:paraId="709CC4B9" w14:textId="77777777" w:rsidTr="0022194F">
        <w:tc>
          <w:tcPr>
            <w:tcW w:w="4606" w:type="dxa"/>
          </w:tcPr>
          <w:p w14:paraId="50A7745D" w14:textId="77777777" w:rsidR="0022194F" w:rsidRPr="0094550A" w:rsidRDefault="0022194F" w:rsidP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43280035" w14:textId="6712CD1F" w:rsidR="0022194F" w:rsidRPr="0094550A" w:rsidRDefault="0094550A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2</w:t>
            </w:r>
          </w:p>
        </w:tc>
      </w:tr>
      <w:tr w:rsidR="00AA48FC" w:rsidRPr="0094550A" w14:paraId="745C31B4" w14:textId="77777777" w:rsidTr="0022194F">
        <w:tc>
          <w:tcPr>
            <w:tcW w:w="4606" w:type="dxa"/>
          </w:tcPr>
          <w:p w14:paraId="4933D462" w14:textId="2751F269" w:rsidR="00AA48FC" w:rsidRPr="0094550A" w:rsidRDefault="00AA48FC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Pořadové číslo karty vzorku v databáz</w:t>
            </w:r>
            <w:r w:rsidR="00FB66F6" w:rsidRPr="0094550A">
              <w:rPr>
                <w:rFonts w:cstheme="minorHAnsi"/>
                <w:b/>
              </w:rPr>
              <w:t>i</w:t>
            </w:r>
          </w:p>
        </w:tc>
        <w:tc>
          <w:tcPr>
            <w:tcW w:w="4606" w:type="dxa"/>
          </w:tcPr>
          <w:p w14:paraId="64679216" w14:textId="4DAF149B" w:rsidR="00AA48FC" w:rsidRPr="0094550A" w:rsidRDefault="00FB66F6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1</w:t>
            </w:r>
            <w:r w:rsidR="00E44BAA" w:rsidRPr="0094550A">
              <w:rPr>
                <w:rFonts w:cstheme="minorHAnsi"/>
              </w:rPr>
              <w:t>4</w:t>
            </w:r>
            <w:r w:rsidR="00C00EE9" w:rsidRPr="0094550A">
              <w:rPr>
                <w:rFonts w:cstheme="minorHAnsi"/>
              </w:rPr>
              <w:t>0</w:t>
            </w:r>
            <w:r w:rsidR="0094550A" w:rsidRPr="0094550A">
              <w:rPr>
                <w:rFonts w:cstheme="minorHAnsi"/>
              </w:rPr>
              <w:t>6</w:t>
            </w:r>
          </w:p>
        </w:tc>
      </w:tr>
      <w:tr w:rsidR="0022194F" w:rsidRPr="0094550A" w14:paraId="5C5E47B3" w14:textId="77777777" w:rsidTr="0022194F">
        <w:tc>
          <w:tcPr>
            <w:tcW w:w="4606" w:type="dxa"/>
          </w:tcPr>
          <w:p w14:paraId="0FEBACD2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5F51B374" w14:textId="7C0E935B" w:rsidR="0022194F" w:rsidRPr="0094550A" w:rsidRDefault="004D695C" w:rsidP="00600AD4">
            <w:pPr>
              <w:keepNext/>
              <w:outlineLvl w:val="2"/>
              <w:rPr>
                <w:rFonts w:cstheme="minorHAnsi"/>
              </w:rPr>
            </w:pPr>
            <w:r w:rsidRPr="0094550A">
              <w:rPr>
                <w:rFonts w:cstheme="minorHAnsi"/>
                <w:bCs/>
              </w:rPr>
              <w:t>Litomyšl</w:t>
            </w:r>
            <w:r w:rsidR="00600AD4" w:rsidRPr="0094550A">
              <w:rPr>
                <w:rFonts w:cstheme="minorHAnsi"/>
                <w:bCs/>
              </w:rPr>
              <w:t xml:space="preserve">, Šantovo nám. 183, </w:t>
            </w:r>
            <w:r w:rsidRPr="0094550A">
              <w:rPr>
                <w:rFonts w:cstheme="minorHAnsi"/>
                <w:bCs/>
              </w:rPr>
              <w:t>Kostel Povýšení sv. Kříže</w:t>
            </w:r>
          </w:p>
        </w:tc>
      </w:tr>
      <w:tr w:rsidR="0022194F" w:rsidRPr="0094550A" w14:paraId="11015F48" w14:textId="77777777" w:rsidTr="0022194F">
        <w:tc>
          <w:tcPr>
            <w:tcW w:w="4606" w:type="dxa"/>
          </w:tcPr>
          <w:p w14:paraId="27F180B6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76E3820F" w14:textId="11503D7F" w:rsidR="0022194F" w:rsidRPr="0094550A" w:rsidRDefault="00600AD4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 xml:space="preserve">Závěsný obraz </w:t>
            </w:r>
            <w:r w:rsidR="004D695C" w:rsidRPr="0094550A">
              <w:rPr>
                <w:rFonts w:cstheme="minorHAnsi"/>
              </w:rPr>
              <w:t xml:space="preserve">PŘIJMUTÍ KŘÍŽE </w:t>
            </w:r>
            <w:r w:rsidRPr="0094550A">
              <w:rPr>
                <w:rFonts w:cstheme="minorHAnsi"/>
              </w:rPr>
              <w:t>(</w:t>
            </w:r>
            <w:r w:rsidR="004D695C" w:rsidRPr="0094550A">
              <w:rPr>
                <w:rFonts w:cstheme="minorHAnsi"/>
              </w:rPr>
              <w:t>II.</w:t>
            </w:r>
            <w:r w:rsidRPr="0094550A">
              <w:rPr>
                <w:rFonts w:cstheme="minorHAnsi"/>
              </w:rPr>
              <w:t xml:space="preserve"> zastavení křížové cesty), autor </w:t>
            </w:r>
            <w:r w:rsidR="004D695C" w:rsidRPr="0094550A">
              <w:rPr>
                <w:rFonts w:cstheme="minorHAnsi"/>
              </w:rPr>
              <w:t>JOSEF CEREGHETTI</w:t>
            </w:r>
            <w:r w:rsidR="00AC74C1" w:rsidRPr="0094550A">
              <w:rPr>
                <w:rFonts w:cstheme="minorHAnsi"/>
              </w:rPr>
              <w:t>, 1773</w:t>
            </w:r>
          </w:p>
        </w:tc>
      </w:tr>
      <w:tr w:rsidR="0022194F" w:rsidRPr="0094550A" w14:paraId="503C3687" w14:textId="77777777" w:rsidTr="0022194F">
        <w:tc>
          <w:tcPr>
            <w:tcW w:w="4606" w:type="dxa"/>
          </w:tcPr>
          <w:p w14:paraId="7CB0FAEF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tbl>
            <w:tblPr>
              <w:tblW w:w="6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2407"/>
              <w:gridCol w:w="3616"/>
            </w:tblGrid>
            <w:tr w:rsidR="00C00EE9" w:rsidRPr="00C00EE9" w14:paraId="523362AE" w14:textId="77777777" w:rsidTr="00C00EE9">
              <w:trPr>
                <w:trHeight w:val="480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403B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BF41F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11730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Foto</w:t>
                  </w:r>
                </w:p>
              </w:tc>
            </w:tr>
            <w:tr w:rsidR="00C00EE9" w:rsidRPr="00C00EE9" w14:paraId="64470DEB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D89AD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6ADE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Retuš v místě sešívání plátna nad křížem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A942" w14:textId="16A2675F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1"/>
                  </w:tblGrid>
                  <w:tr w:rsidR="00C00EE9" w:rsidRPr="00C00EE9" w14:paraId="2E233D3A" w14:textId="77777777">
                    <w:trPr>
                      <w:trHeight w:val="1800"/>
                      <w:tblCellSpacing w:w="0" w:type="dxa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0A8FDF3" w14:textId="6F647549" w:rsidR="00C00EE9" w:rsidRPr="00C00EE9" w:rsidRDefault="00C00EE9" w:rsidP="00C00EE9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94550A">
                          <w:rPr>
                            <w:rFonts w:eastAsia="Times New Roman" w:cstheme="minorHAnsi"/>
                            <w:noProof/>
                            <w:color w:val="000000"/>
                            <w:lang w:eastAsia="cs-CZ"/>
                          </w:rPr>
                          <w:drawing>
                            <wp:anchor distT="0" distB="0" distL="114300" distR="114300" simplePos="0" relativeHeight="251655680" behindDoc="0" locked="0" layoutInCell="1" allowOverlap="1" wp14:anchorId="62DCD448" wp14:editId="32BDCF6A">
                              <wp:simplePos x="0" y="0"/>
                              <wp:positionH relativeFrom="column">
                                <wp:posOffset>-50800</wp:posOffset>
                              </wp:positionH>
                              <wp:positionV relativeFrom="paragraph">
                                <wp:posOffset>-139700</wp:posOffset>
                              </wp:positionV>
                              <wp:extent cx="2247900" cy="1257300"/>
                              <wp:effectExtent l="0" t="0" r="0" b="0"/>
                              <wp:wrapNone/>
                              <wp:docPr id="34" name="Obrázek 34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FE7E228-DBB9-46B1-B34C-C774126A566B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Obrázek 1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FE7E228-DBB9-46B1-B34C-C774126A566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9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C00EE9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8F0ADC5" w14:textId="77777777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EE9" w:rsidRPr="00C00EE9" w14:paraId="78EE316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DE8C9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1687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Tmavo-modrá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4F2A9" w14:textId="4FD70C3C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50A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704" behindDoc="0" locked="0" layoutInCell="1" allowOverlap="1" wp14:anchorId="4CC8B33C" wp14:editId="0C6E412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-38100</wp:posOffset>
                        </wp:positionV>
                        <wp:extent cx="2257425" cy="1171575"/>
                        <wp:effectExtent l="0" t="0" r="9525" b="9525"/>
                        <wp:wrapNone/>
                        <wp:docPr id="35" name="Obrázek 3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B859CDF-E1C9-4CFD-9172-53087082607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Obrázek 14">
                                  <a:extLst>
                                    <a:ext uri="{FF2B5EF4-FFF2-40B4-BE49-F238E27FC236}">
                                      <a16:creationId xmlns:a16="http://schemas.microsoft.com/office/drawing/2014/main" id="{2B859CDF-E1C9-4CFD-9172-53087082607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431A705A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95D55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E72E6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Světle-modrá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AC669" w14:textId="117B4121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50A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728" behindDoc="0" locked="0" layoutInCell="1" allowOverlap="1" wp14:anchorId="4A90DFE9" wp14:editId="14DCD049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-25400</wp:posOffset>
                        </wp:positionV>
                        <wp:extent cx="2257425" cy="1143000"/>
                        <wp:effectExtent l="0" t="0" r="9525" b="0"/>
                        <wp:wrapNone/>
                        <wp:docPr id="36" name="Obrázek 3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0B98C83-E14A-46FD-A392-2CF767FCC13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Obrázek 13">
                                  <a:extLst>
                                    <a:ext uri="{FF2B5EF4-FFF2-40B4-BE49-F238E27FC236}">
                                      <a16:creationId xmlns:a16="http://schemas.microsoft.com/office/drawing/2014/main" id="{90B98C83-E14A-46FD-A392-2CF767FCC13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68F808C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0E1A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ADA62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Červená draperie pod loktem vojáka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89A66" w14:textId="166BA4A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50A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752" behindDoc="0" locked="0" layoutInCell="1" allowOverlap="1" wp14:anchorId="32EAC2B0" wp14:editId="244C3E92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-22225</wp:posOffset>
                        </wp:positionV>
                        <wp:extent cx="2276475" cy="1152525"/>
                        <wp:effectExtent l="0" t="0" r="9525" b="9525"/>
                        <wp:wrapNone/>
                        <wp:docPr id="37" name="Obrázek 3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6FA008-9690-46C7-BAC5-A2827F0F169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Obrázek 12">
                                  <a:extLst>
                                    <a:ext uri="{FF2B5EF4-FFF2-40B4-BE49-F238E27FC236}">
                                      <a16:creationId xmlns:a16="http://schemas.microsoft.com/office/drawing/2014/main" id="{F06FA008-9690-46C7-BAC5-A2827F0F169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789D36E0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4BBD1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60363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Rubová strana – vlákna textilní podložky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CCB3A" w14:textId="675439D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50A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776" behindDoc="0" locked="0" layoutInCell="1" allowOverlap="1" wp14:anchorId="733BB9FE" wp14:editId="3B1CB61A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-19049</wp:posOffset>
                        </wp:positionV>
                        <wp:extent cx="2276475" cy="1143000"/>
                        <wp:effectExtent l="0" t="0" r="9525" b="0"/>
                        <wp:wrapNone/>
                        <wp:docPr id="38" name="Obrázek 3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860551F-39B8-41B1-98BC-DAE2E104F2E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Obrázek 16">
                                  <a:extLst>
                                    <a:ext uri="{FF2B5EF4-FFF2-40B4-BE49-F238E27FC236}">
                                      <a16:creationId xmlns:a16="http://schemas.microsoft.com/office/drawing/2014/main" id="{0860551F-39B8-41B1-98BC-DAE2E104F2E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C97A25B" w14:textId="75D40BFD" w:rsidR="0022194F" w:rsidRPr="0094550A" w:rsidRDefault="0022194F" w:rsidP="00E44BAA">
            <w:pPr>
              <w:rPr>
                <w:rFonts w:cstheme="minorHAnsi"/>
              </w:rPr>
            </w:pPr>
          </w:p>
        </w:tc>
      </w:tr>
      <w:tr w:rsidR="0022194F" w:rsidRPr="0094550A" w14:paraId="6209467F" w14:textId="77777777" w:rsidTr="0022194F">
        <w:tc>
          <w:tcPr>
            <w:tcW w:w="4606" w:type="dxa"/>
          </w:tcPr>
          <w:p w14:paraId="3104BF19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1E23E4B2" w14:textId="49C3C25F" w:rsidR="0022194F" w:rsidRPr="0094550A" w:rsidRDefault="0022194F" w:rsidP="00A22DA2">
            <w:pPr>
              <w:keepNext/>
              <w:outlineLvl w:val="2"/>
              <w:rPr>
                <w:rFonts w:cstheme="minorHAnsi"/>
                <w:b/>
                <w:bCs/>
              </w:rPr>
            </w:pPr>
          </w:p>
        </w:tc>
      </w:tr>
      <w:tr w:rsidR="0022194F" w:rsidRPr="0094550A" w14:paraId="42CC21FB" w14:textId="77777777" w:rsidTr="0022194F">
        <w:tc>
          <w:tcPr>
            <w:tcW w:w="4606" w:type="dxa"/>
          </w:tcPr>
          <w:p w14:paraId="18E25B11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ECC685A" w14:textId="4025BA08" w:rsidR="0022194F" w:rsidRPr="0094550A" w:rsidRDefault="00FB66F6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Malba na plátně</w:t>
            </w:r>
          </w:p>
        </w:tc>
      </w:tr>
      <w:tr w:rsidR="0022194F" w:rsidRPr="0094550A" w14:paraId="4AA6459A" w14:textId="77777777" w:rsidTr="0022194F">
        <w:tc>
          <w:tcPr>
            <w:tcW w:w="4606" w:type="dxa"/>
          </w:tcPr>
          <w:p w14:paraId="2C40797E" w14:textId="77777777" w:rsidR="0022194F" w:rsidRPr="0094550A" w:rsidRDefault="0022194F" w:rsidP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4081B269" w14:textId="6A463D88" w:rsidR="0022194F" w:rsidRPr="0094550A" w:rsidRDefault="00FB66F6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Textilní podložka</w:t>
            </w:r>
          </w:p>
        </w:tc>
      </w:tr>
      <w:tr w:rsidR="0022194F" w:rsidRPr="0094550A" w14:paraId="3178DABB" w14:textId="77777777" w:rsidTr="0022194F">
        <w:tc>
          <w:tcPr>
            <w:tcW w:w="4606" w:type="dxa"/>
          </w:tcPr>
          <w:p w14:paraId="67C90E84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Datace</w:t>
            </w:r>
            <w:r w:rsidR="00AA48FC" w:rsidRPr="0094550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73EDB89" w14:textId="0CCAED17" w:rsidR="0022194F" w:rsidRPr="0094550A" w:rsidRDefault="00600AD4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1773</w:t>
            </w:r>
          </w:p>
        </w:tc>
      </w:tr>
      <w:tr w:rsidR="0022194F" w:rsidRPr="0094550A" w14:paraId="270C5371" w14:textId="77777777" w:rsidTr="0022194F">
        <w:tc>
          <w:tcPr>
            <w:tcW w:w="4606" w:type="dxa"/>
          </w:tcPr>
          <w:p w14:paraId="046C081C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F7FDB49" w14:textId="06C7B8B0" w:rsidR="0022194F" w:rsidRPr="0094550A" w:rsidRDefault="00F37636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Ing. Karol Bayer</w:t>
            </w:r>
          </w:p>
        </w:tc>
      </w:tr>
      <w:tr w:rsidR="0057384E" w:rsidRPr="0094550A" w14:paraId="4B98AED0" w14:textId="77777777" w:rsidTr="0022194F">
        <w:tc>
          <w:tcPr>
            <w:tcW w:w="4606" w:type="dxa"/>
          </w:tcPr>
          <w:p w14:paraId="0AF87481" w14:textId="2C141C27" w:rsidR="0057384E" w:rsidRPr="0094550A" w:rsidRDefault="0057384E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20DC2AF0" w14:textId="0FE8F9B7" w:rsidR="00600AD4" w:rsidRPr="0094550A" w:rsidRDefault="00600AD4" w:rsidP="00600AD4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 xml:space="preserve">Stratigrafie barevných vrstev.              </w:t>
            </w:r>
          </w:p>
          <w:p w14:paraId="39680CBC" w14:textId="26CF0545" w:rsidR="00600AD4" w:rsidRPr="0094550A" w:rsidRDefault="00600AD4" w:rsidP="00600AD4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Identifikace pigmentů v barevných vrstvách.</w:t>
            </w:r>
          </w:p>
          <w:p w14:paraId="789A1EB3" w14:textId="009FFEFC" w:rsidR="004B381F" w:rsidRPr="0094550A" w:rsidRDefault="00600AD4" w:rsidP="00600AD4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lastRenderedPageBreak/>
              <w:t>Identifikace typu pojiva.</w:t>
            </w:r>
          </w:p>
        </w:tc>
      </w:tr>
      <w:tr w:rsidR="004D695C" w:rsidRPr="0094550A" w14:paraId="01B5DCF5" w14:textId="77777777" w:rsidTr="0022194F">
        <w:tc>
          <w:tcPr>
            <w:tcW w:w="4606" w:type="dxa"/>
          </w:tcPr>
          <w:p w14:paraId="023D1482" w14:textId="7F027AED" w:rsidR="004D695C" w:rsidRPr="0094550A" w:rsidRDefault="004D695C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lastRenderedPageBreak/>
              <w:t>Číslo příslušné zprávy v databázi zpráv</w:t>
            </w:r>
          </w:p>
        </w:tc>
        <w:tc>
          <w:tcPr>
            <w:tcW w:w="4606" w:type="dxa"/>
          </w:tcPr>
          <w:p w14:paraId="7C486E21" w14:textId="32710F0D" w:rsidR="004D695C" w:rsidRPr="0094550A" w:rsidRDefault="004D695C" w:rsidP="00600AD4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2018_</w:t>
            </w:r>
            <w:r w:rsidR="00667D9C">
              <w:rPr>
                <w:rFonts w:cstheme="minorHAnsi"/>
              </w:rPr>
              <w:t>5</w:t>
            </w:r>
          </w:p>
        </w:tc>
      </w:tr>
      <w:tr w:rsidR="0022194F" w:rsidRPr="0094550A" w14:paraId="31821A61" w14:textId="77777777" w:rsidTr="0022194F">
        <w:tc>
          <w:tcPr>
            <w:tcW w:w="4606" w:type="dxa"/>
          </w:tcPr>
          <w:p w14:paraId="1EE9DA50" w14:textId="77777777" w:rsidR="0022194F" w:rsidRPr="0094550A" w:rsidRDefault="0022194F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Datum zpracování zprávy</w:t>
            </w:r>
            <w:r w:rsidR="00AA48FC" w:rsidRPr="0094550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0C68F4C0" w14:textId="6C1D69F9" w:rsidR="0022194F" w:rsidRPr="0094550A" w:rsidRDefault="00B758CA">
            <w:pPr>
              <w:rPr>
                <w:rFonts w:cstheme="minorHAnsi"/>
              </w:rPr>
            </w:pPr>
            <w:r w:rsidRPr="0094550A">
              <w:rPr>
                <w:rFonts w:cstheme="minorHAnsi"/>
              </w:rPr>
              <w:t>30.03.2018</w:t>
            </w:r>
          </w:p>
        </w:tc>
      </w:tr>
    </w:tbl>
    <w:p w14:paraId="673AD0A8" w14:textId="77777777" w:rsidR="00AA48FC" w:rsidRPr="0094550A" w:rsidRDefault="00AA48FC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94550A" w14:paraId="46073607" w14:textId="77777777" w:rsidTr="00AC74C1">
        <w:tc>
          <w:tcPr>
            <w:tcW w:w="10485" w:type="dxa"/>
          </w:tcPr>
          <w:p w14:paraId="56639991" w14:textId="77777777" w:rsidR="00AA48FC" w:rsidRPr="0094550A" w:rsidRDefault="00AA48FC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t>Výsledky analýzy</w:t>
            </w:r>
          </w:p>
        </w:tc>
      </w:tr>
      <w:tr w:rsidR="00AA48FC" w:rsidRPr="0094550A" w14:paraId="1885AD42" w14:textId="77777777" w:rsidTr="00AC74C1">
        <w:tc>
          <w:tcPr>
            <w:tcW w:w="10485" w:type="dxa"/>
          </w:tcPr>
          <w:p w14:paraId="208E9F6F" w14:textId="61EDE3E2" w:rsidR="00E44BAA" w:rsidRPr="0094550A" w:rsidRDefault="00E44BAA" w:rsidP="00E44BAA">
            <w:pPr>
              <w:rPr>
                <w:rFonts w:cstheme="minorHAnsi"/>
              </w:rPr>
            </w:pPr>
          </w:p>
          <w:p w14:paraId="7E4C48F0" w14:textId="7A48FCAE" w:rsidR="004D695C" w:rsidRPr="0094550A" w:rsidRDefault="004D695C" w:rsidP="00E44BAA">
            <w:pPr>
              <w:rPr>
                <w:rFonts w:cstheme="minorHAnsi"/>
                <w:b/>
                <w:bCs/>
                <w:u w:val="single"/>
              </w:rPr>
            </w:pPr>
            <w:r w:rsidRPr="0094550A">
              <w:rPr>
                <w:rFonts w:cstheme="minorHAnsi"/>
                <w:b/>
                <w:bCs/>
                <w:u w:val="single"/>
              </w:rPr>
              <w:t xml:space="preserve">Vzorek </w:t>
            </w:r>
            <w:r w:rsidR="0094550A" w:rsidRPr="0094550A">
              <w:rPr>
                <w:rFonts w:cstheme="minorHAnsi"/>
                <w:b/>
                <w:bCs/>
                <w:u w:val="single"/>
              </w:rPr>
              <w:t>2</w:t>
            </w:r>
          </w:p>
          <w:p w14:paraId="728DDD3B" w14:textId="6C30B015" w:rsidR="004D695C" w:rsidRPr="0094550A" w:rsidRDefault="004D695C" w:rsidP="00E44BAA">
            <w:pPr>
              <w:rPr>
                <w:rFonts w:cstheme="minorHAnsi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899"/>
              <w:gridCol w:w="3071"/>
            </w:tblGrid>
            <w:tr w:rsidR="0094550A" w:rsidRPr="0094550A" w14:paraId="221ECA14" w14:textId="77777777" w:rsidTr="000331FF">
              <w:tc>
                <w:tcPr>
                  <w:tcW w:w="1242" w:type="dxa"/>
                </w:tcPr>
                <w:p w14:paraId="05E6C9D7" w14:textId="77777777" w:rsidR="0094550A" w:rsidRPr="0094550A" w:rsidRDefault="0094550A" w:rsidP="0094550A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94550A">
                    <w:rPr>
                      <w:rFonts w:cstheme="minorHAnsi"/>
                      <w:bCs/>
                    </w:rPr>
                    <w:t>2</w:t>
                  </w:r>
                </w:p>
              </w:tc>
              <w:tc>
                <w:tcPr>
                  <w:tcW w:w="4899" w:type="dxa"/>
                </w:tcPr>
                <w:p w14:paraId="01DA02F1" w14:textId="77777777" w:rsidR="0094550A" w:rsidRPr="0094550A" w:rsidRDefault="0094550A" w:rsidP="0094550A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94550A">
                    <w:rPr>
                      <w:rFonts w:cstheme="minorHAnsi"/>
                      <w:bCs/>
                    </w:rPr>
                    <w:t>Tmavo-modrá draperie v úrovni kolenou Krista</w:t>
                  </w:r>
                </w:p>
              </w:tc>
              <w:tc>
                <w:tcPr>
                  <w:tcW w:w="3071" w:type="dxa"/>
                </w:tcPr>
                <w:p w14:paraId="23AF961E" w14:textId="77777777" w:rsidR="0094550A" w:rsidRPr="0094550A" w:rsidRDefault="0094550A" w:rsidP="0094550A">
                  <w:pPr>
                    <w:keepNext/>
                    <w:jc w:val="center"/>
                    <w:outlineLvl w:val="2"/>
                    <w:rPr>
                      <w:rFonts w:cstheme="minorHAnsi"/>
                      <w:bCs/>
                    </w:rPr>
                  </w:pPr>
                  <w:r w:rsidRPr="0094550A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6997D240" wp14:editId="0069DE4F">
                        <wp:extent cx="1349999" cy="900000"/>
                        <wp:effectExtent l="0" t="0" r="3175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řiž 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9999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3B2F32" w14:textId="77777777" w:rsidR="0094550A" w:rsidRPr="0094550A" w:rsidRDefault="0094550A" w:rsidP="0094550A">
            <w:pPr>
              <w:rPr>
                <w:rFonts w:cstheme="minorHAnsi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94550A" w:rsidRPr="0094550A" w14:paraId="4D6FF2E0" w14:textId="77777777" w:rsidTr="000331FF">
              <w:tc>
                <w:tcPr>
                  <w:tcW w:w="2500" w:type="pct"/>
                  <w:shd w:val="clear" w:color="auto" w:fill="auto"/>
                </w:tcPr>
                <w:p w14:paraId="038E410C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Nábrus, bílé dopadající světlo, fotografováno při zvětšení mikroskopu 200x</w:t>
                  </w:r>
                </w:p>
                <w:p w14:paraId="03621F76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  <w:noProof/>
                    </w:rPr>
                    <w:drawing>
                      <wp:inline distT="0" distB="0" distL="0" distR="0" wp14:anchorId="7882363E" wp14:editId="3667D58C">
                        <wp:extent cx="2700000" cy="1800001"/>
                        <wp:effectExtent l="0" t="0" r="571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5 20x (1)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saturation sat="75000"/>
                                          </a14:imgEffect>
                                          <a14:imgEffect>
                                            <a14:brightnessContrast bright="24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800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65DAAE3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Nábrus, excitace UV-světlem, fotografováno při zvětšení mikroskopu 200x</w:t>
                  </w:r>
                </w:p>
                <w:p w14:paraId="3271A912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  <w:noProof/>
                    </w:rPr>
                    <w:drawing>
                      <wp:inline distT="0" distB="0" distL="0" distR="0" wp14:anchorId="487828CF" wp14:editId="44C27BF1">
                        <wp:extent cx="2700000" cy="1801831"/>
                        <wp:effectExtent l="0" t="0" r="5715" b="825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5 20x (2) kopie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801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550A" w:rsidRPr="0094550A" w14:paraId="1C2CE1F0" w14:textId="77777777" w:rsidTr="000331FF">
              <w:tc>
                <w:tcPr>
                  <w:tcW w:w="2500" w:type="pct"/>
                  <w:shd w:val="clear" w:color="auto" w:fill="auto"/>
                </w:tcPr>
                <w:p w14:paraId="5AC56553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Nábrus, excitace modrým světlem, fotografováno při zvětšení mikroskopu 200x</w:t>
                  </w:r>
                </w:p>
                <w:p w14:paraId="61CCF4D8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  <w:noProof/>
                    </w:rPr>
                    <w:drawing>
                      <wp:inline distT="0" distB="0" distL="0" distR="0" wp14:anchorId="7419B838" wp14:editId="19BD3D39">
                        <wp:extent cx="2700000" cy="1803655"/>
                        <wp:effectExtent l="0" t="0" r="5715" b="635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5 20x (3) kopie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803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0ED9FE8E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 xml:space="preserve">Nábrus REM-BSE, fotografie v režimu zpětně odražených elektronů </w:t>
                  </w:r>
                </w:p>
                <w:p w14:paraId="5C073945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  <w:noProof/>
                    </w:rPr>
                    <w:drawing>
                      <wp:inline distT="0" distB="0" distL="0" distR="0" wp14:anchorId="0BE2775F" wp14:editId="0A0A2BD1">
                        <wp:extent cx="2700000" cy="2236012"/>
                        <wp:effectExtent l="0" t="0" r="5715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5_01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9">
                                          <a14:imgEffect>
                                            <a14:brightnessContrast brigh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E46DD0" w14:textId="77777777" w:rsidR="0094550A" w:rsidRPr="0094550A" w:rsidRDefault="0094550A" w:rsidP="0094550A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200"/>
            </w:tblGrid>
            <w:tr w:rsidR="0094550A" w:rsidRPr="0094550A" w14:paraId="1BFF1EF6" w14:textId="77777777" w:rsidTr="000331FF">
              <w:tc>
                <w:tcPr>
                  <w:tcW w:w="51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556BD3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Číslo</w:t>
                  </w:r>
                </w:p>
                <w:p w14:paraId="26165E63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448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2FCE03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94550A" w:rsidRPr="0094550A" w14:paraId="78D03F80" w14:textId="77777777" w:rsidTr="000331FF">
              <w:tc>
                <w:tcPr>
                  <w:tcW w:w="516" w:type="pct"/>
                  <w:shd w:val="clear" w:color="auto" w:fill="auto"/>
                </w:tcPr>
                <w:p w14:paraId="25537CFD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0EEEC38A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Nažloutlá transparentní vrstva – lak na bázi přírodních pryskyřic (nanesený ve dvou vrstvách; pozitivní důkazy na přírodní pryskyřice - mikrochemický důkaz podle Storch-Morawskiho i histochemické vybarvení roztokem červeného barviva alkanna)</w:t>
                  </w:r>
                </w:p>
              </w:tc>
            </w:tr>
            <w:tr w:rsidR="0094550A" w:rsidRPr="0094550A" w14:paraId="067EC90C" w14:textId="77777777" w:rsidTr="000331FF">
              <w:tc>
                <w:tcPr>
                  <w:tcW w:w="516" w:type="pct"/>
                  <w:shd w:val="clear" w:color="auto" w:fill="auto"/>
                </w:tcPr>
                <w:p w14:paraId="6820FE72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54CE3973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Tmavá modrá vrstva – obsahuje olovnatou bělobu, pruskou modř (pravděpodobně sráženou na substrát – oxid/hydroxid hlinitý), malou příměs horské křídy (mletý vápenec) a jemnozrnné uhlíkaté černě; pojivo obsahuje vysychavý olej a příměs přírodní pryskyřice (pozitivní důkazy na vysychavé oleje i přírodní pryskyřice - mikrochemický důkaz podle Storch-Morawskiho a mikrochemický důkaz na alkalické zmýdelnění i přítomnost glycerolu)</w:t>
                  </w:r>
                </w:p>
              </w:tc>
            </w:tr>
            <w:tr w:rsidR="0094550A" w:rsidRPr="0094550A" w14:paraId="27EA0C6E" w14:textId="77777777" w:rsidTr="000331FF">
              <w:tc>
                <w:tcPr>
                  <w:tcW w:w="516" w:type="pct"/>
                  <w:shd w:val="clear" w:color="auto" w:fill="auto"/>
                </w:tcPr>
                <w:p w14:paraId="48F383C9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4113993A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Červená podkladová vrstva – obsahuje červený okr, příměs olovnatého pigmentu (pravděpodobně mínium), je nanesená ve dvou vrstvách stejného složení</w:t>
                  </w:r>
                </w:p>
              </w:tc>
            </w:tr>
            <w:tr w:rsidR="0094550A" w:rsidRPr="0094550A" w14:paraId="66376E6E" w14:textId="77777777" w:rsidTr="000331FF">
              <w:tc>
                <w:tcPr>
                  <w:tcW w:w="516" w:type="pct"/>
                  <w:shd w:val="clear" w:color="auto" w:fill="auto"/>
                </w:tcPr>
                <w:p w14:paraId="58EBA0F1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628A143E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 xml:space="preserve">Nažloutlá transparentní vrstva – obsahuje bílkoviny (pozitivní důkaz na bílkoviny - na pyrolové deriváty i histochemické vybarvení na bílkoviny s roztokem barviva Ponceau S) </w:t>
                  </w:r>
                </w:p>
              </w:tc>
            </w:tr>
            <w:tr w:rsidR="0094550A" w:rsidRPr="0094550A" w14:paraId="0A974DFE" w14:textId="77777777" w:rsidTr="000331FF">
              <w:tc>
                <w:tcPr>
                  <w:tcW w:w="516" w:type="pct"/>
                  <w:shd w:val="clear" w:color="auto" w:fill="auto"/>
                </w:tcPr>
                <w:p w14:paraId="77945EFB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120CA80A" w14:textId="77777777" w:rsidR="0094550A" w:rsidRPr="0094550A" w:rsidRDefault="0094550A" w:rsidP="0094550A">
                  <w:pPr>
                    <w:rPr>
                      <w:rFonts w:cstheme="minorHAnsi"/>
                    </w:rPr>
                  </w:pPr>
                  <w:r w:rsidRPr="0094550A">
                    <w:rPr>
                      <w:rFonts w:cstheme="minorHAnsi"/>
                    </w:rPr>
                    <w:t xml:space="preserve">Textilní podložka  </w:t>
                  </w:r>
                </w:p>
              </w:tc>
            </w:tr>
          </w:tbl>
          <w:p w14:paraId="22DFFC82" w14:textId="68C42CC5" w:rsidR="0094550A" w:rsidRPr="0094550A" w:rsidRDefault="0094550A" w:rsidP="00E44BAA">
            <w:pPr>
              <w:rPr>
                <w:rFonts w:cstheme="minorHAnsi"/>
              </w:rPr>
            </w:pPr>
          </w:p>
          <w:p w14:paraId="48F67362" w14:textId="31B54D12" w:rsidR="0094550A" w:rsidRPr="0094550A" w:rsidRDefault="0094550A" w:rsidP="00E44BAA">
            <w:pPr>
              <w:rPr>
                <w:rFonts w:cstheme="minorHAnsi"/>
              </w:rPr>
            </w:pPr>
          </w:p>
          <w:p w14:paraId="135A768C" w14:textId="77777777" w:rsidR="0094550A" w:rsidRPr="0094550A" w:rsidRDefault="0094550A" w:rsidP="00E44BAA">
            <w:pPr>
              <w:rPr>
                <w:rFonts w:cstheme="minorHAnsi"/>
              </w:rPr>
            </w:pPr>
          </w:p>
          <w:p w14:paraId="34B394E4" w14:textId="1033DF5D" w:rsidR="004D695C" w:rsidRPr="0094550A" w:rsidRDefault="004D695C" w:rsidP="00E44BAA">
            <w:pPr>
              <w:rPr>
                <w:rFonts w:cstheme="minorHAnsi"/>
              </w:rPr>
            </w:pPr>
          </w:p>
          <w:p w14:paraId="310C9ACC" w14:textId="4B9B5DCC" w:rsidR="004D695C" w:rsidRPr="0094550A" w:rsidRDefault="004D695C" w:rsidP="00E44BAA">
            <w:pPr>
              <w:rPr>
                <w:rFonts w:cstheme="minorHAnsi"/>
              </w:rPr>
            </w:pPr>
          </w:p>
          <w:p w14:paraId="226A4536" w14:textId="77777777" w:rsidR="004D695C" w:rsidRPr="0094550A" w:rsidRDefault="004D695C" w:rsidP="00E44BAA">
            <w:pPr>
              <w:rPr>
                <w:rFonts w:cstheme="minorHAnsi"/>
              </w:rPr>
            </w:pPr>
          </w:p>
          <w:p w14:paraId="1DB08908" w14:textId="2C760685" w:rsidR="00D407FE" w:rsidRPr="0094550A" w:rsidRDefault="00D407FE" w:rsidP="00F37636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94550A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94550A" w:rsidRDefault="004B35F3">
      <w:pPr>
        <w:rPr>
          <w:rFonts w:cstheme="minorHAnsi"/>
        </w:rPr>
      </w:pPr>
      <w:r w:rsidRPr="0094550A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94550A" w14:paraId="6AE7F995" w14:textId="77777777" w:rsidTr="004B35F3">
        <w:tc>
          <w:tcPr>
            <w:tcW w:w="9288" w:type="dxa"/>
          </w:tcPr>
          <w:p w14:paraId="534DCE16" w14:textId="77777777" w:rsidR="00AA48FC" w:rsidRPr="0094550A" w:rsidRDefault="00AA48FC">
            <w:pPr>
              <w:rPr>
                <w:rFonts w:cstheme="minorHAnsi"/>
                <w:b/>
              </w:rPr>
            </w:pPr>
            <w:r w:rsidRPr="0094550A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94550A" w14:paraId="2B901F65" w14:textId="77777777" w:rsidTr="004B35F3">
        <w:tc>
          <w:tcPr>
            <w:tcW w:w="9288" w:type="dxa"/>
          </w:tcPr>
          <w:p w14:paraId="64304AC0" w14:textId="77777777" w:rsidR="00E44BAA" w:rsidRPr="0094550A" w:rsidRDefault="00E44BAA" w:rsidP="00E44BAA">
            <w:pPr>
              <w:rPr>
                <w:rFonts w:cstheme="minorHAnsi"/>
                <w:b/>
              </w:rPr>
            </w:pPr>
          </w:p>
          <w:p w14:paraId="605EAFEE" w14:textId="77777777" w:rsidR="00AA48FC" w:rsidRPr="0094550A" w:rsidRDefault="00AA48FC" w:rsidP="00234FF0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94550A" w:rsidRDefault="0022194F">
      <w:pPr>
        <w:rPr>
          <w:rFonts w:cstheme="minorHAnsi"/>
        </w:rPr>
      </w:pPr>
    </w:p>
    <w:sectPr w:rsidR="0022194F" w:rsidRPr="0094550A" w:rsidSect="00AC74C1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CEB8" w14:textId="77777777" w:rsidR="00716D9E" w:rsidRDefault="00716D9E" w:rsidP="00AA48FC">
      <w:pPr>
        <w:spacing w:after="0" w:line="240" w:lineRule="auto"/>
      </w:pPr>
      <w:r>
        <w:separator/>
      </w:r>
    </w:p>
  </w:endnote>
  <w:endnote w:type="continuationSeparator" w:id="0">
    <w:p w14:paraId="083ADF0B" w14:textId="77777777" w:rsidR="00716D9E" w:rsidRDefault="00716D9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B3BC" w14:textId="77777777" w:rsidR="00716D9E" w:rsidRDefault="00716D9E" w:rsidP="00AA48FC">
      <w:pPr>
        <w:spacing w:after="0" w:line="240" w:lineRule="auto"/>
      </w:pPr>
      <w:r>
        <w:separator/>
      </w:r>
    </w:p>
  </w:footnote>
  <w:footnote w:type="continuationSeparator" w:id="0">
    <w:p w14:paraId="3DA27664" w14:textId="77777777" w:rsidR="00716D9E" w:rsidRDefault="00716D9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83B8B"/>
    <w:rsid w:val="0022194F"/>
    <w:rsid w:val="00234FF0"/>
    <w:rsid w:val="00333067"/>
    <w:rsid w:val="003F40DD"/>
    <w:rsid w:val="004927BD"/>
    <w:rsid w:val="004B35F3"/>
    <w:rsid w:val="004B381F"/>
    <w:rsid w:val="004D695C"/>
    <w:rsid w:val="0057384E"/>
    <w:rsid w:val="005F28A1"/>
    <w:rsid w:val="00600AD4"/>
    <w:rsid w:val="00613E24"/>
    <w:rsid w:val="00616D31"/>
    <w:rsid w:val="00667D9C"/>
    <w:rsid w:val="00716D9E"/>
    <w:rsid w:val="007D70B0"/>
    <w:rsid w:val="0094550A"/>
    <w:rsid w:val="009A03AE"/>
    <w:rsid w:val="009C7A8C"/>
    <w:rsid w:val="009E7B95"/>
    <w:rsid w:val="00A22DA2"/>
    <w:rsid w:val="00A4499F"/>
    <w:rsid w:val="00AA48FC"/>
    <w:rsid w:val="00AC74C1"/>
    <w:rsid w:val="00AC7FD1"/>
    <w:rsid w:val="00B758CA"/>
    <w:rsid w:val="00C00EE9"/>
    <w:rsid w:val="00C30ACE"/>
    <w:rsid w:val="00CA6762"/>
    <w:rsid w:val="00D407FE"/>
    <w:rsid w:val="00DA48BF"/>
    <w:rsid w:val="00E44BAA"/>
    <w:rsid w:val="00E51C85"/>
    <w:rsid w:val="00F37636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5</cp:revision>
  <dcterms:created xsi:type="dcterms:W3CDTF">2022-10-10T08:02:00Z</dcterms:created>
  <dcterms:modified xsi:type="dcterms:W3CDTF">2022-10-13T10:07:00Z</dcterms:modified>
</cp:coreProperties>
</file>