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C03E" w14:textId="77777777" w:rsidR="00C30ACE" w:rsidRPr="00D62ACC" w:rsidRDefault="00C30ACE">
      <w:pPr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606"/>
        <w:gridCol w:w="5879"/>
      </w:tblGrid>
      <w:tr w:rsidR="0022194F" w:rsidRPr="00D62ACC" w14:paraId="0F9E8D82" w14:textId="77777777" w:rsidTr="00CD2EEF">
        <w:tc>
          <w:tcPr>
            <w:tcW w:w="4606" w:type="dxa"/>
          </w:tcPr>
          <w:p w14:paraId="7B3DD0CE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0D805737" w14:textId="77777777" w:rsidR="0022194F" w:rsidRPr="00D62ACC" w:rsidRDefault="0022194F">
            <w:pPr>
              <w:rPr>
                <w:rFonts w:cstheme="minorHAnsi"/>
              </w:rPr>
            </w:pPr>
          </w:p>
        </w:tc>
      </w:tr>
      <w:tr w:rsidR="0022194F" w:rsidRPr="00D62ACC" w14:paraId="709CC4B9" w14:textId="77777777" w:rsidTr="00CD2EEF">
        <w:tc>
          <w:tcPr>
            <w:tcW w:w="4606" w:type="dxa"/>
          </w:tcPr>
          <w:p w14:paraId="50A7745D" w14:textId="77777777" w:rsidR="0022194F" w:rsidRPr="00D62ACC" w:rsidRDefault="0022194F" w:rsidP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43280035" w14:textId="3DD057D0" w:rsidR="0022194F" w:rsidRPr="00D62ACC" w:rsidRDefault="00D62ACC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B</w:t>
            </w:r>
            <w:r w:rsidR="00B02E82" w:rsidRPr="00D62ACC">
              <w:rPr>
                <w:rFonts w:cstheme="minorHAnsi"/>
              </w:rPr>
              <w:t>P</w:t>
            </w:r>
            <w:r w:rsidR="004F34A8" w:rsidRPr="00D62ACC">
              <w:rPr>
                <w:rFonts w:cstheme="minorHAnsi"/>
              </w:rPr>
              <w:t>1</w:t>
            </w:r>
          </w:p>
        </w:tc>
      </w:tr>
      <w:tr w:rsidR="00AA48FC" w:rsidRPr="00D62ACC" w14:paraId="745C31B4" w14:textId="77777777" w:rsidTr="00CD2EEF">
        <w:tc>
          <w:tcPr>
            <w:tcW w:w="4606" w:type="dxa"/>
          </w:tcPr>
          <w:p w14:paraId="4933D462" w14:textId="77777777" w:rsidR="00AA48FC" w:rsidRPr="00D62ACC" w:rsidRDefault="00AA48FC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Pořadové číslo karty vzorku v databáze</w:t>
            </w:r>
          </w:p>
        </w:tc>
        <w:tc>
          <w:tcPr>
            <w:tcW w:w="5879" w:type="dxa"/>
          </w:tcPr>
          <w:p w14:paraId="64679216" w14:textId="466AACC9" w:rsidR="00AA48FC" w:rsidRPr="00D62ACC" w:rsidRDefault="00B02E82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140</w:t>
            </w:r>
            <w:r w:rsidR="00D62ACC" w:rsidRPr="00D62ACC">
              <w:rPr>
                <w:rFonts w:cstheme="minorHAnsi"/>
              </w:rPr>
              <w:t>3</w:t>
            </w:r>
          </w:p>
        </w:tc>
      </w:tr>
      <w:tr w:rsidR="0022194F" w:rsidRPr="00D62ACC" w14:paraId="5C5E47B3" w14:textId="77777777" w:rsidTr="00CD2EEF">
        <w:tc>
          <w:tcPr>
            <w:tcW w:w="4606" w:type="dxa"/>
          </w:tcPr>
          <w:p w14:paraId="0FEBACD2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5F51B374" w14:textId="6CD62AD2" w:rsidR="0022194F" w:rsidRPr="00D62ACC" w:rsidRDefault="004F34A8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Pardubice</w:t>
            </w:r>
          </w:p>
        </w:tc>
      </w:tr>
      <w:tr w:rsidR="0022194F" w:rsidRPr="00D62ACC" w14:paraId="11015F48" w14:textId="77777777" w:rsidTr="00CD2EEF">
        <w:tc>
          <w:tcPr>
            <w:tcW w:w="4606" w:type="dxa"/>
          </w:tcPr>
          <w:p w14:paraId="27F180B6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76E3820F" w14:textId="4CAFC4AF" w:rsidR="0022194F" w:rsidRPr="00D62ACC" w:rsidRDefault="004F34A8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Památník Pietního místa Zámeček v</w:t>
            </w:r>
            <w:r w:rsidR="00AB3DE4" w:rsidRPr="00D62ACC">
              <w:rPr>
                <w:rFonts w:cstheme="minorHAnsi"/>
              </w:rPr>
              <w:t> </w:t>
            </w:r>
            <w:r w:rsidRPr="00D62ACC">
              <w:rPr>
                <w:rFonts w:cstheme="minorHAnsi"/>
              </w:rPr>
              <w:t>Pardubicích</w:t>
            </w:r>
            <w:r w:rsidR="00AB3DE4" w:rsidRPr="00D62ACC">
              <w:rPr>
                <w:rFonts w:cstheme="minorHAnsi"/>
              </w:rPr>
              <w:t>, nápisová deska z kameninových dlaždic</w:t>
            </w:r>
          </w:p>
        </w:tc>
      </w:tr>
      <w:tr w:rsidR="0022194F" w:rsidRPr="00D62ACC" w14:paraId="503C3687" w14:textId="77777777" w:rsidTr="00CD2EEF">
        <w:tc>
          <w:tcPr>
            <w:tcW w:w="4606" w:type="dxa"/>
          </w:tcPr>
          <w:p w14:paraId="7CB0FAEF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3100"/>
            </w:tblGrid>
            <w:tr w:rsidR="00B02E82" w:rsidRPr="00B02E82" w14:paraId="5766F73A" w14:textId="77777777" w:rsidTr="00B02E82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967F3" w14:textId="77777777" w:rsidR="00B02E82" w:rsidRPr="00B02E82" w:rsidRDefault="00B02E82" w:rsidP="00B02E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02E8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5A3BA" w14:textId="77777777" w:rsidR="00B02E82" w:rsidRPr="00B02E82" w:rsidRDefault="00B02E82" w:rsidP="00B02E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02E8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B02E82" w:rsidRPr="00B02E82" w14:paraId="35AD781B" w14:textId="77777777" w:rsidTr="00B02E82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7520D" w14:textId="77777777" w:rsidR="00B02E82" w:rsidRPr="00B02E82" w:rsidRDefault="00B02E82" w:rsidP="00B02E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02E8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CP1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3785E" w14:textId="77777777" w:rsidR="00B02E82" w:rsidRPr="00B02E82" w:rsidRDefault="00B02E82" w:rsidP="00B02E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02E82">
                    <w:rPr>
                      <w:rFonts w:eastAsia="Times New Roman" w:cstheme="minorHAnsi"/>
                      <w:color w:val="000000"/>
                      <w:lang w:eastAsia="cs-CZ"/>
                    </w:rPr>
                    <w:t>Povrch dlaždice</w:t>
                  </w:r>
                </w:p>
              </w:tc>
            </w:tr>
            <w:tr w:rsidR="00B02E82" w:rsidRPr="00B02E82" w14:paraId="2B23208F" w14:textId="77777777" w:rsidTr="00B02E82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561FF" w14:textId="77777777" w:rsidR="00B02E82" w:rsidRPr="00B02E82" w:rsidRDefault="00B02E82" w:rsidP="00B02E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02E8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BP1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6AB3" w14:textId="77777777" w:rsidR="00B02E82" w:rsidRPr="00B02E82" w:rsidRDefault="00B02E82" w:rsidP="00B02E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02E82">
                    <w:rPr>
                      <w:rFonts w:eastAsia="Times New Roman" w:cstheme="minorHAnsi"/>
                      <w:color w:val="000000"/>
                      <w:lang w:eastAsia="cs-CZ"/>
                    </w:rPr>
                    <w:t>Barevné vrstvy nápisu</w:t>
                  </w:r>
                </w:p>
              </w:tc>
            </w:tr>
            <w:tr w:rsidR="00B02E82" w:rsidRPr="00B02E82" w14:paraId="3D84BF5C" w14:textId="77777777" w:rsidTr="00B02E82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4C505" w14:textId="77777777" w:rsidR="00B02E82" w:rsidRPr="00B02E82" w:rsidRDefault="00B02E82" w:rsidP="00B02E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02E82">
                    <w:rPr>
                      <w:rFonts w:eastAsia="Times New Roman" w:cstheme="minorHAnsi"/>
                      <w:color w:val="000000"/>
                      <w:lang w:eastAsia="cs-CZ"/>
                    </w:rPr>
                    <w:t>KS1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73E10" w14:textId="77777777" w:rsidR="00B02E82" w:rsidRPr="00B02E82" w:rsidRDefault="00B02E82" w:rsidP="00B02E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02E82">
                    <w:rPr>
                      <w:rFonts w:eastAsia="Times New Roman" w:cstheme="minorHAnsi"/>
                      <w:color w:val="000000"/>
                      <w:lang w:eastAsia="cs-CZ"/>
                    </w:rPr>
                    <w:t>Světlý výkvět na povrchu dlaždice</w:t>
                  </w:r>
                </w:p>
              </w:tc>
            </w:tr>
          </w:tbl>
          <w:p w14:paraId="2C97A25B" w14:textId="7E12B4A7" w:rsidR="0022194F" w:rsidRPr="00D62ACC" w:rsidRDefault="0022194F" w:rsidP="00A749FE">
            <w:pPr>
              <w:rPr>
                <w:rFonts w:cstheme="minorHAnsi"/>
                <w:color w:val="000000"/>
              </w:rPr>
            </w:pPr>
          </w:p>
        </w:tc>
      </w:tr>
      <w:tr w:rsidR="0022194F" w:rsidRPr="00D62ACC" w14:paraId="6209467F" w14:textId="77777777" w:rsidTr="00CD2EEF">
        <w:tc>
          <w:tcPr>
            <w:tcW w:w="4606" w:type="dxa"/>
          </w:tcPr>
          <w:p w14:paraId="3104BF19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1E23E4B2" w14:textId="11FE0CD3" w:rsidR="0022194F" w:rsidRPr="00D62ACC" w:rsidRDefault="00AB3DE4" w:rsidP="00A230B0">
            <w:pPr>
              <w:rPr>
                <w:rFonts w:cstheme="minorHAnsi"/>
                <w:color w:val="000000"/>
              </w:rPr>
            </w:pPr>
            <w:r w:rsidRPr="00D62ACC">
              <w:rPr>
                <w:rFonts w:cstheme="minorHAnsi"/>
                <w:noProof/>
              </w:rPr>
              <w:drawing>
                <wp:inline distT="0" distB="0" distL="0" distR="0" wp14:anchorId="5A3EC2CF" wp14:editId="34C455F8">
                  <wp:extent cx="2686050" cy="1459865"/>
                  <wp:effectExtent l="0" t="0" r="0" b="6985"/>
                  <wp:docPr id="26" name="Obrázek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ázek 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459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F" w:rsidRPr="00D62ACC" w14:paraId="42CC21FB" w14:textId="77777777" w:rsidTr="00CD2EEF">
        <w:tc>
          <w:tcPr>
            <w:tcW w:w="4606" w:type="dxa"/>
          </w:tcPr>
          <w:p w14:paraId="18E25B11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3ECC685A" w14:textId="0907E868" w:rsidR="0022194F" w:rsidRPr="00D62ACC" w:rsidRDefault="004F34A8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Dlaždice</w:t>
            </w:r>
          </w:p>
        </w:tc>
      </w:tr>
      <w:tr w:rsidR="0022194F" w:rsidRPr="00D62ACC" w14:paraId="4AA6459A" w14:textId="77777777" w:rsidTr="00CD2EEF">
        <w:tc>
          <w:tcPr>
            <w:tcW w:w="4606" w:type="dxa"/>
          </w:tcPr>
          <w:p w14:paraId="2C40797E" w14:textId="77777777" w:rsidR="0022194F" w:rsidRPr="00D62ACC" w:rsidRDefault="0022194F" w:rsidP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4081B269" w14:textId="0B775AB9" w:rsidR="0022194F" w:rsidRPr="00D62ACC" w:rsidRDefault="004F34A8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Kamenina</w:t>
            </w:r>
          </w:p>
        </w:tc>
      </w:tr>
      <w:tr w:rsidR="0022194F" w:rsidRPr="00D62ACC" w14:paraId="3178DABB" w14:textId="77777777" w:rsidTr="00CD2EEF">
        <w:tc>
          <w:tcPr>
            <w:tcW w:w="4606" w:type="dxa"/>
          </w:tcPr>
          <w:p w14:paraId="67C90E84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Datace</w:t>
            </w:r>
            <w:r w:rsidR="00AA48FC" w:rsidRPr="00D62AC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273EDB89" w14:textId="77777777" w:rsidR="0022194F" w:rsidRPr="00D62ACC" w:rsidRDefault="0022194F">
            <w:pPr>
              <w:rPr>
                <w:rFonts w:cstheme="minorHAnsi"/>
              </w:rPr>
            </w:pPr>
          </w:p>
        </w:tc>
      </w:tr>
      <w:tr w:rsidR="0022194F" w:rsidRPr="00D62ACC" w14:paraId="270C5371" w14:textId="77777777" w:rsidTr="00CD2EEF">
        <w:tc>
          <w:tcPr>
            <w:tcW w:w="4606" w:type="dxa"/>
          </w:tcPr>
          <w:p w14:paraId="046C081C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3F7FDB49" w14:textId="206A0BE9" w:rsidR="0022194F" w:rsidRPr="00D62ACC" w:rsidRDefault="00A749FE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Ing. Karol Bayer</w:t>
            </w:r>
          </w:p>
        </w:tc>
      </w:tr>
      <w:tr w:rsidR="0057384E" w:rsidRPr="00D62ACC" w14:paraId="4B98AED0" w14:textId="77777777" w:rsidTr="00CD2EEF">
        <w:tc>
          <w:tcPr>
            <w:tcW w:w="4606" w:type="dxa"/>
          </w:tcPr>
          <w:p w14:paraId="0AF87481" w14:textId="2C141C27" w:rsidR="0057384E" w:rsidRPr="00D62ACC" w:rsidRDefault="0057384E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Zadání analýzy</w:t>
            </w:r>
          </w:p>
        </w:tc>
        <w:tc>
          <w:tcPr>
            <w:tcW w:w="5879" w:type="dxa"/>
          </w:tcPr>
          <w:p w14:paraId="04175ACF" w14:textId="40191B7C" w:rsidR="00AB3DE4" w:rsidRPr="00D62ACC" w:rsidRDefault="00AB3DE4" w:rsidP="00AB3DE4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 xml:space="preserve">Výstavba a určení typu úpravy povrchu keramické dlaždice </w:t>
            </w:r>
          </w:p>
          <w:p w14:paraId="0F03729F" w14:textId="64B72A0C" w:rsidR="00AB3DE4" w:rsidRPr="00D62ACC" w:rsidRDefault="00AB3DE4" w:rsidP="00AB3DE4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Výstavba a složení barevných vrstev v písmenech nápisu na dlaždici</w:t>
            </w:r>
          </w:p>
          <w:p w14:paraId="789A1EB3" w14:textId="60EA1B15" w:rsidR="00066FF4" w:rsidRPr="00D62ACC" w:rsidRDefault="00AB3DE4" w:rsidP="00AB3DE4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Identifikace výkvětu na povrchu dlaždice.</w:t>
            </w:r>
          </w:p>
        </w:tc>
      </w:tr>
      <w:tr w:rsidR="00AA3CD3" w:rsidRPr="00D62ACC" w14:paraId="698E9A0E" w14:textId="77777777" w:rsidTr="00CD2EEF">
        <w:tc>
          <w:tcPr>
            <w:tcW w:w="4606" w:type="dxa"/>
          </w:tcPr>
          <w:p w14:paraId="40A592CF" w14:textId="0EF2E572" w:rsidR="00AA3CD3" w:rsidRPr="00D62ACC" w:rsidRDefault="00AA3CD3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Číslo příslušné zprávy v databázi zpráv</w:t>
            </w:r>
          </w:p>
        </w:tc>
        <w:tc>
          <w:tcPr>
            <w:tcW w:w="5879" w:type="dxa"/>
          </w:tcPr>
          <w:p w14:paraId="2AFDE6DE" w14:textId="4C6F6F2B" w:rsidR="00AA3CD3" w:rsidRPr="00D62ACC" w:rsidRDefault="00B02E82" w:rsidP="00AB3DE4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2020_11</w:t>
            </w:r>
          </w:p>
        </w:tc>
      </w:tr>
      <w:tr w:rsidR="0022194F" w:rsidRPr="00D62ACC" w14:paraId="31821A61" w14:textId="77777777" w:rsidTr="00CD2EEF">
        <w:tc>
          <w:tcPr>
            <w:tcW w:w="4606" w:type="dxa"/>
          </w:tcPr>
          <w:p w14:paraId="1EE9DA50" w14:textId="77777777" w:rsidR="0022194F" w:rsidRPr="00D62ACC" w:rsidRDefault="0022194F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Datum zpracování zprávy</w:t>
            </w:r>
            <w:r w:rsidR="00AA48FC" w:rsidRPr="00D62AC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0C68F4C0" w14:textId="77D3E5A8" w:rsidR="0022194F" w:rsidRPr="00D62ACC" w:rsidRDefault="00AB3DE4">
            <w:pPr>
              <w:rPr>
                <w:rFonts w:cstheme="minorHAnsi"/>
              </w:rPr>
            </w:pPr>
            <w:r w:rsidRPr="00D62ACC">
              <w:rPr>
                <w:rFonts w:cstheme="minorHAnsi"/>
              </w:rPr>
              <w:t>31.05.2020</w:t>
            </w:r>
          </w:p>
        </w:tc>
      </w:tr>
    </w:tbl>
    <w:p w14:paraId="673AD0A8" w14:textId="77777777" w:rsidR="00AA48FC" w:rsidRPr="00D62ACC" w:rsidRDefault="00AA48FC">
      <w:pPr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48FC" w:rsidRPr="00D62ACC" w14:paraId="46073607" w14:textId="77777777" w:rsidTr="00CD2EEF">
        <w:tc>
          <w:tcPr>
            <w:tcW w:w="10485" w:type="dxa"/>
          </w:tcPr>
          <w:p w14:paraId="56639991" w14:textId="77777777" w:rsidR="00AA48FC" w:rsidRPr="00D62ACC" w:rsidRDefault="00AA48FC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t>Výsledky analýzy</w:t>
            </w:r>
          </w:p>
        </w:tc>
      </w:tr>
      <w:tr w:rsidR="00AA48FC" w:rsidRPr="00D62ACC" w14:paraId="1885AD42" w14:textId="77777777" w:rsidTr="00CD2EEF">
        <w:tc>
          <w:tcPr>
            <w:tcW w:w="10485" w:type="dxa"/>
          </w:tcPr>
          <w:p w14:paraId="5C653ADD" w14:textId="0E3CF4F6" w:rsidR="00B02E82" w:rsidRPr="00D62ACC" w:rsidRDefault="00B02E82" w:rsidP="00AB3DE4">
            <w:pPr>
              <w:rPr>
                <w:rFonts w:cstheme="minorHAnsi"/>
              </w:rPr>
            </w:pPr>
          </w:p>
          <w:p w14:paraId="538E43C1" w14:textId="3CA3A230" w:rsidR="00D62ACC" w:rsidRPr="00D62ACC" w:rsidRDefault="00D62ACC" w:rsidP="00AB3DE4">
            <w:pPr>
              <w:rPr>
                <w:rFonts w:cstheme="minorHAnsi"/>
                <w:b/>
                <w:bCs/>
                <w:u w:val="single"/>
              </w:rPr>
            </w:pPr>
            <w:r w:rsidRPr="00D62ACC">
              <w:rPr>
                <w:rFonts w:cstheme="minorHAnsi"/>
                <w:b/>
                <w:bCs/>
                <w:u w:val="single"/>
              </w:rPr>
              <w:t>Vzorek BP1</w:t>
            </w:r>
          </w:p>
          <w:p w14:paraId="4B63D2B6" w14:textId="77777777" w:rsidR="00D62ACC" w:rsidRPr="00D62ACC" w:rsidRDefault="00D62ACC" w:rsidP="00AB3DE4">
            <w:pPr>
              <w:rPr>
                <w:rFonts w:cstheme="minorHAnsi"/>
              </w:rPr>
            </w:pPr>
          </w:p>
          <w:tbl>
            <w:tblPr>
              <w:tblW w:w="50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8"/>
              <w:gridCol w:w="8869"/>
            </w:tblGrid>
            <w:tr w:rsidR="00D62ACC" w:rsidRPr="00D62ACC" w14:paraId="4AF868EC" w14:textId="77777777" w:rsidTr="004631BF">
              <w:tc>
                <w:tcPr>
                  <w:tcW w:w="747" w:type="pct"/>
                  <w:shd w:val="clear" w:color="auto" w:fill="auto"/>
                </w:tcPr>
                <w:p w14:paraId="04F69A32" w14:textId="77777777" w:rsidR="00D62ACC" w:rsidRPr="00D62ACC" w:rsidRDefault="00D62ACC" w:rsidP="00D62ACC">
                  <w:pPr>
                    <w:jc w:val="center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  <w:color w:val="000000"/>
                    </w:rPr>
                    <w:t xml:space="preserve">BP1 </w:t>
                  </w:r>
                </w:p>
              </w:tc>
              <w:tc>
                <w:tcPr>
                  <w:tcW w:w="4253" w:type="pct"/>
                  <w:shd w:val="clear" w:color="auto" w:fill="auto"/>
                </w:tcPr>
                <w:p w14:paraId="03861C4D" w14:textId="77777777" w:rsidR="00D62ACC" w:rsidRPr="00D62ACC" w:rsidRDefault="00D62ACC" w:rsidP="00D62ACC">
                  <w:pPr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Barevné vrstvy nápisu</w:t>
                  </w:r>
                </w:p>
              </w:tc>
            </w:tr>
          </w:tbl>
          <w:p w14:paraId="36DE135B" w14:textId="77777777" w:rsidR="00D62ACC" w:rsidRPr="00D62ACC" w:rsidRDefault="00D62ACC" w:rsidP="00D62ACC">
            <w:pPr>
              <w:jc w:val="both"/>
              <w:rPr>
                <w:rFonts w:cstheme="minorHAnsi"/>
                <w:b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D62ACC" w:rsidRPr="00D62ACC" w14:paraId="64A9BF94" w14:textId="77777777" w:rsidTr="004631BF">
              <w:tc>
                <w:tcPr>
                  <w:tcW w:w="4749" w:type="dxa"/>
                  <w:shd w:val="clear" w:color="auto" w:fill="auto"/>
                </w:tcPr>
                <w:p w14:paraId="009959F0" w14:textId="77777777" w:rsidR="00D62ACC" w:rsidRPr="00D62ACC" w:rsidRDefault="00D62ACC" w:rsidP="00D62ACC">
                  <w:pPr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  <w:noProof/>
                    </w:rPr>
                    <w:drawing>
                      <wp:inline distT="0" distB="0" distL="0" distR="0" wp14:anchorId="5298344E" wp14:editId="341B7BF6">
                        <wp:extent cx="2700000" cy="1798214"/>
                        <wp:effectExtent l="0" t="0" r="571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" name="BP1_20x (5) kopie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1BF16E" w14:textId="77777777" w:rsidR="00D62ACC" w:rsidRPr="00D62ACC" w:rsidRDefault="00D62ACC" w:rsidP="00D62ACC">
                  <w:pPr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lastRenderedPageBreak/>
                    <w:t>Bílé dopadající světlo, fotografováno při zvětšení mikroskopu 200x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4909C701" w14:textId="77777777" w:rsidR="00D62ACC" w:rsidRPr="00D62ACC" w:rsidRDefault="00D62ACC" w:rsidP="00D62ACC">
                  <w:pPr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D6F6E3A" wp14:editId="56E46316">
                        <wp:extent cx="2700000" cy="1798334"/>
                        <wp:effectExtent l="0" t="0" r="571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" name="BP1_20x (2) kopie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243FA1" w14:textId="77777777" w:rsidR="00D62ACC" w:rsidRPr="00D62ACC" w:rsidRDefault="00D62ACC" w:rsidP="00D62ACC">
                  <w:pPr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lastRenderedPageBreak/>
                    <w:t>Excitace UV světlem, fotografováno při zvětšení mikroskopu 200x</w:t>
                  </w:r>
                </w:p>
              </w:tc>
            </w:tr>
            <w:tr w:rsidR="00D62ACC" w:rsidRPr="00D62ACC" w14:paraId="49A9C9EA" w14:textId="77777777" w:rsidTr="004631BF">
              <w:tc>
                <w:tcPr>
                  <w:tcW w:w="4749" w:type="dxa"/>
                  <w:shd w:val="clear" w:color="auto" w:fill="auto"/>
                </w:tcPr>
                <w:p w14:paraId="5F278487" w14:textId="77777777" w:rsidR="00D62ACC" w:rsidRPr="00D62ACC" w:rsidRDefault="00D62ACC" w:rsidP="00D62ACC">
                  <w:pPr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2BA2FCB" wp14:editId="0BC82856">
                        <wp:extent cx="2700000" cy="1798214"/>
                        <wp:effectExtent l="0" t="0" r="571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" name="BP1_20x (3) kopie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14213D" w14:textId="77777777" w:rsidR="00D62ACC" w:rsidRPr="00D62ACC" w:rsidRDefault="00D62ACC" w:rsidP="00D62ACC">
                  <w:pPr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Bílé dopadající světlo, tmavé pole, fotografováno při zvětšení mikroskopu 200x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414BCDBE" w14:textId="77777777" w:rsidR="00D62ACC" w:rsidRPr="00D62ACC" w:rsidRDefault="00D62ACC" w:rsidP="00D62ACC">
                  <w:pPr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  <w:noProof/>
                    </w:rPr>
                    <w:drawing>
                      <wp:inline distT="0" distB="0" distL="0" distR="0" wp14:anchorId="18C01774" wp14:editId="1C507710">
                        <wp:extent cx="2700000" cy="2235732"/>
                        <wp:effectExtent l="0" t="0" r="571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" name="BP1_01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20CECA" w14:textId="77777777" w:rsidR="00D62ACC" w:rsidRPr="00D62ACC" w:rsidRDefault="00D62ACC" w:rsidP="00D62ACC">
                  <w:pPr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REM-BSE, rastrovací elektronový mikroskop, detektor zpětně odražených elektronů</w:t>
                  </w:r>
                </w:p>
              </w:tc>
            </w:tr>
          </w:tbl>
          <w:p w14:paraId="11B3E822" w14:textId="77777777" w:rsidR="00D62ACC" w:rsidRPr="00D62ACC" w:rsidRDefault="00D62ACC" w:rsidP="00D62ACC">
            <w:pPr>
              <w:spacing w:line="264" w:lineRule="auto"/>
              <w:jc w:val="both"/>
              <w:rPr>
                <w:rFonts w:cstheme="minorHAnsi"/>
              </w:rPr>
            </w:pPr>
          </w:p>
          <w:p w14:paraId="3DDD16D3" w14:textId="77777777" w:rsidR="00D62ACC" w:rsidRPr="00BA24B5" w:rsidRDefault="00D62ACC" w:rsidP="00D62ACC">
            <w:pPr>
              <w:spacing w:line="264" w:lineRule="auto"/>
              <w:jc w:val="both"/>
              <w:rPr>
                <w:rFonts w:cstheme="minorHAnsi"/>
                <w:b/>
                <w:bCs/>
              </w:rPr>
            </w:pPr>
            <w:r w:rsidRPr="00BA24B5">
              <w:rPr>
                <w:rFonts w:cstheme="minorHAnsi"/>
                <w:b/>
                <w:bCs/>
              </w:rPr>
              <w:t>Popis a složení vrstev</w:t>
            </w:r>
          </w:p>
          <w:p w14:paraId="65C17883" w14:textId="77777777" w:rsidR="00D62ACC" w:rsidRPr="00D62ACC" w:rsidRDefault="00D62ACC" w:rsidP="00D62ACC">
            <w:pPr>
              <w:spacing w:line="264" w:lineRule="auto"/>
              <w:jc w:val="both"/>
              <w:rPr>
                <w:rFonts w:cstheme="minorHAnsi"/>
              </w:rPr>
            </w:pPr>
          </w:p>
          <w:tbl>
            <w:tblPr>
              <w:tblW w:w="516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9530"/>
            </w:tblGrid>
            <w:tr w:rsidR="00D62ACC" w:rsidRPr="00D62ACC" w14:paraId="1BA97488" w14:textId="77777777" w:rsidTr="004631BF">
              <w:tc>
                <w:tcPr>
                  <w:tcW w:w="5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392DF4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Číslo</w:t>
                  </w:r>
                </w:p>
                <w:p w14:paraId="0EA4C6DB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45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6D7189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Popis a složení vrstvy</w:t>
                  </w:r>
                </w:p>
              </w:tc>
            </w:tr>
            <w:tr w:rsidR="00D62ACC" w:rsidRPr="00D62ACC" w14:paraId="3E0704AA" w14:textId="77777777" w:rsidTr="004631BF">
              <w:tc>
                <w:tcPr>
                  <w:tcW w:w="500" w:type="pct"/>
                  <w:shd w:val="clear" w:color="auto" w:fill="auto"/>
                </w:tcPr>
                <w:p w14:paraId="4EE83E20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500" w:type="pct"/>
                  <w:shd w:val="clear" w:color="auto" w:fill="auto"/>
                </w:tcPr>
                <w:p w14:paraId="3EA43EB9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 xml:space="preserve">Zlatolesklá, šupinatá vrstva s organickým pojivem. Šupinky jsou slitinou </w:t>
                  </w:r>
                  <w:proofErr w:type="spellStart"/>
                  <w:r w:rsidRPr="00D62ACC">
                    <w:rPr>
                      <w:rFonts w:cstheme="minorHAnsi"/>
                    </w:rPr>
                    <w:t>Cu</w:t>
                  </w:r>
                  <w:proofErr w:type="spellEnd"/>
                  <w:r w:rsidRPr="00D62ACC">
                    <w:rPr>
                      <w:rFonts w:cstheme="minorHAnsi"/>
                    </w:rPr>
                    <w:t xml:space="preserve">-Zn; zlacení písma tzv. práškovým bronzem podle pozlacovačské terminologie (podle složení </w:t>
                  </w:r>
                  <w:proofErr w:type="gramStart"/>
                  <w:r w:rsidRPr="00D62ACC">
                    <w:rPr>
                      <w:rFonts w:cstheme="minorHAnsi"/>
                    </w:rPr>
                    <w:t>patří</w:t>
                  </w:r>
                  <w:proofErr w:type="gramEnd"/>
                  <w:r w:rsidRPr="00D62ACC">
                    <w:rPr>
                      <w:rFonts w:cstheme="minorHAnsi"/>
                    </w:rPr>
                    <w:t xml:space="preserve"> do skupiny mosazí). </w:t>
                  </w:r>
                </w:p>
              </w:tc>
            </w:tr>
            <w:tr w:rsidR="00D62ACC" w:rsidRPr="00D62ACC" w14:paraId="4BB0E1AF" w14:textId="77777777" w:rsidTr="004631BF"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AD636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8910A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Tmavá, červenohnědá silikátová glazura nanesená ve 2 až 3 vrstvách. Stejné složení jako ve vzorku CP1</w:t>
                  </w:r>
                </w:p>
              </w:tc>
            </w:tr>
            <w:tr w:rsidR="00D62ACC" w:rsidRPr="00D62ACC" w14:paraId="4C0E1068" w14:textId="77777777" w:rsidTr="004631BF">
              <w:tc>
                <w:tcPr>
                  <w:tcW w:w="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CEC120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4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3DE90" w14:textId="77777777" w:rsidR="00D62ACC" w:rsidRPr="00D62ACC" w:rsidRDefault="00D62ACC" w:rsidP="00D62ACC">
                  <w:pPr>
                    <w:spacing w:line="288" w:lineRule="auto"/>
                    <w:jc w:val="both"/>
                    <w:rPr>
                      <w:rFonts w:cstheme="minorHAnsi"/>
                    </w:rPr>
                  </w:pPr>
                  <w:r w:rsidRPr="00D62ACC">
                    <w:rPr>
                      <w:rFonts w:cstheme="minorHAnsi"/>
                    </w:rPr>
                    <w:t xml:space="preserve">Světlá, silikátová keramika. </w:t>
                  </w:r>
                </w:p>
              </w:tc>
            </w:tr>
          </w:tbl>
          <w:p w14:paraId="1DB08908" w14:textId="22D6916B" w:rsidR="00D407FE" w:rsidRPr="00D62ACC" w:rsidRDefault="00D407FE" w:rsidP="00A230B0">
            <w:pPr>
              <w:rPr>
                <w:rFonts w:cstheme="minorHAnsi"/>
              </w:rPr>
            </w:pPr>
          </w:p>
        </w:tc>
      </w:tr>
    </w:tbl>
    <w:p w14:paraId="5B547D0A" w14:textId="7BE5CF71" w:rsidR="004B35F3" w:rsidRPr="00D62ACC" w:rsidRDefault="004B35F3" w:rsidP="00D407FE">
      <w:pPr>
        <w:spacing w:after="0" w:line="240" w:lineRule="auto"/>
        <w:rPr>
          <w:rFonts w:cstheme="minorHAnsi"/>
        </w:rPr>
      </w:pPr>
    </w:p>
    <w:p w14:paraId="3A541E95" w14:textId="77777777" w:rsidR="004B35F3" w:rsidRPr="00D62ACC" w:rsidRDefault="004B35F3">
      <w:pPr>
        <w:rPr>
          <w:rFonts w:cstheme="minorHAnsi"/>
        </w:rPr>
      </w:pPr>
      <w:r w:rsidRPr="00D62ACC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D62ACC" w14:paraId="6AE7F995" w14:textId="77777777" w:rsidTr="004B35F3">
        <w:tc>
          <w:tcPr>
            <w:tcW w:w="9288" w:type="dxa"/>
          </w:tcPr>
          <w:p w14:paraId="534DCE16" w14:textId="77777777" w:rsidR="00AA48FC" w:rsidRPr="00D62ACC" w:rsidRDefault="00AA48FC">
            <w:pPr>
              <w:rPr>
                <w:rFonts w:cstheme="minorHAnsi"/>
                <w:b/>
              </w:rPr>
            </w:pPr>
            <w:r w:rsidRPr="00D62ACC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D62ACC" w14:paraId="2B901F65" w14:textId="77777777" w:rsidTr="004B35F3">
        <w:tc>
          <w:tcPr>
            <w:tcW w:w="9288" w:type="dxa"/>
          </w:tcPr>
          <w:p w14:paraId="605EAFEE" w14:textId="77777777" w:rsidR="00AA48FC" w:rsidRPr="00D62ACC" w:rsidRDefault="00AA48FC" w:rsidP="00E51C85">
            <w:pPr>
              <w:rPr>
                <w:rFonts w:cstheme="minorHAnsi"/>
              </w:rPr>
            </w:pPr>
          </w:p>
        </w:tc>
      </w:tr>
    </w:tbl>
    <w:p w14:paraId="531128AD" w14:textId="77777777" w:rsidR="0022194F" w:rsidRPr="00D62ACC" w:rsidRDefault="0022194F" w:rsidP="00A749FE">
      <w:pPr>
        <w:spacing w:after="0" w:line="240" w:lineRule="auto"/>
        <w:rPr>
          <w:rFonts w:cstheme="minorHAnsi"/>
        </w:rPr>
      </w:pPr>
    </w:p>
    <w:sectPr w:rsidR="0022194F" w:rsidRPr="00D62ACC" w:rsidSect="00B02E8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67BA" w14:textId="77777777" w:rsidR="00EA3450" w:rsidRDefault="00EA3450" w:rsidP="00AA48FC">
      <w:pPr>
        <w:spacing w:after="0" w:line="240" w:lineRule="auto"/>
      </w:pPr>
      <w:r>
        <w:separator/>
      </w:r>
    </w:p>
  </w:endnote>
  <w:endnote w:type="continuationSeparator" w:id="0">
    <w:p w14:paraId="2E287554" w14:textId="77777777" w:rsidR="00EA3450" w:rsidRDefault="00EA345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6144" w14:textId="77777777" w:rsidR="00EA3450" w:rsidRDefault="00EA3450" w:rsidP="00AA48FC">
      <w:pPr>
        <w:spacing w:after="0" w:line="240" w:lineRule="auto"/>
      </w:pPr>
      <w:r>
        <w:separator/>
      </w:r>
    </w:p>
  </w:footnote>
  <w:footnote w:type="continuationSeparator" w:id="0">
    <w:p w14:paraId="649E2681" w14:textId="77777777" w:rsidR="00EA3450" w:rsidRDefault="00EA345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04694C6" w14:textId="3FFB03C4" w:rsidR="00E51C85" w:rsidRPr="00AA48FC" w:rsidRDefault="00AA48FC" w:rsidP="00E51C85">
    <w:pPr>
      <w:pStyle w:val="Zhlav"/>
      <w:pBdr>
        <w:bottom w:val="single" w:sz="4" w:space="1" w:color="auto"/>
      </w:pBdr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66FF4"/>
    <w:rsid w:val="0022194F"/>
    <w:rsid w:val="002239EF"/>
    <w:rsid w:val="002F0E2E"/>
    <w:rsid w:val="003676FE"/>
    <w:rsid w:val="003A29A5"/>
    <w:rsid w:val="004633D6"/>
    <w:rsid w:val="004B35F3"/>
    <w:rsid w:val="004B381F"/>
    <w:rsid w:val="004F34A8"/>
    <w:rsid w:val="0057384E"/>
    <w:rsid w:val="00576608"/>
    <w:rsid w:val="005E3518"/>
    <w:rsid w:val="005F28A1"/>
    <w:rsid w:val="006018EE"/>
    <w:rsid w:val="00717D87"/>
    <w:rsid w:val="007D70B0"/>
    <w:rsid w:val="007F1A05"/>
    <w:rsid w:val="008578AB"/>
    <w:rsid w:val="008E713C"/>
    <w:rsid w:val="008F2CB9"/>
    <w:rsid w:val="00902770"/>
    <w:rsid w:val="00904151"/>
    <w:rsid w:val="00946319"/>
    <w:rsid w:val="009A03AE"/>
    <w:rsid w:val="009C7DAD"/>
    <w:rsid w:val="00A230B0"/>
    <w:rsid w:val="00A4499F"/>
    <w:rsid w:val="00A749FE"/>
    <w:rsid w:val="00AA3CD3"/>
    <w:rsid w:val="00AA48FC"/>
    <w:rsid w:val="00AB3DE4"/>
    <w:rsid w:val="00AC7FD1"/>
    <w:rsid w:val="00B02E82"/>
    <w:rsid w:val="00BA24B5"/>
    <w:rsid w:val="00BB52E6"/>
    <w:rsid w:val="00C30ACE"/>
    <w:rsid w:val="00C36708"/>
    <w:rsid w:val="00C7265C"/>
    <w:rsid w:val="00CA6762"/>
    <w:rsid w:val="00CD2EEF"/>
    <w:rsid w:val="00D407FE"/>
    <w:rsid w:val="00D62ACC"/>
    <w:rsid w:val="00E51C85"/>
    <w:rsid w:val="00EA3450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7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407F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Odstavecseseznamem">
    <w:name w:val="List Paragraph"/>
    <w:basedOn w:val="Normln"/>
    <w:uiPriority w:val="34"/>
    <w:qFormat/>
    <w:rsid w:val="00D407FE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D4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07F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407FE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749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749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C76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4</cp:revision>
  <dcterms:created xsi:type="dcterms:W3CDTF">2022-10-10T07:33:00Z</dcterms:created>
  <dcterms:modified xsi:type="dcterms:W3CDTF">2022-10-10T07:40:00Z</dcterms:modified>
</cp:coreProperties>
</file>