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AC03E" w14:textId="77777777" w:rsidR="00C30ACE" w:rsidRDefault="00C30ACE"/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4606"/>
        <w:gridCol w:w="5879"/>
      </w:tblGrid>
      <w:tr w:rsidR="0022194F" w14:paraId="0F9E8D82" w14:textId="77777777" w:rsidTr="00CD2EEF">
        <w:tc>
          <w:tcPr>
            <w:tcW w:w="4606" w:type="dxa"/>
          </w:tcPr>
          <w:p w14:paraId="7B3DD0CE" w14:textId="77777777" w:rsidR="0022194F" w:rsidRPr="009A03AE" w:rsidRDefault="0022194F">
            <w:pPr>
              <w:rPr>
                <w:b/>
              </w:rPr>
            </w:pPr>
            <w:r w:rsidRPr="009A03AE">
              <w:rPr>
                <w:b/>
              </w:rPr>
              <w:t>Archivní číslo vzorku</w:t>
            </w:r>
          </w:p>
        </w:tc>
        <w:tc>
          <w:tcPr>
            <w:tcW w:w="5879" w:type="dxa"/>
          </w:tcPr>
          <w:p w14:paraId="0D805737" w14:textId="77777777" w:rsidR="0022194F" w:rsidRDefault="0022194F"/>
        </w:tc>
      </w:tr>
      <w:tr w:rsidR="0022194F" w14:paraId="709CC4B9" w14:textId="77777777" w:rsidTr="00CD2EEF">
        <w:tc>
          <w:tcPr>
            <w:tcW w:w="4606" w:type="dxa"/>
          </w:tcPr>
          <w:p w14:paraId="50A7745D" w14:textId="77777777" w:rsidR="0022194F" w:rsidRPr="009A03AE" w:rsidRDefault="0022194F" w:rsidP="0022194F">
            <w:pPr>
              <w:rPr>
                <w:b/>
              </w:rPr>
            </w:pPr>
            <w:r w:rsidRPr="009A03AE">
              <w:rPr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43280035" w14:textId="48D9320B" w:rsidR="0022194F" w:rsidRDefault="00B02E82">
            <w:r>
              <w:t>CP</w:t>
            </w:r>
            <w:r w:rsidR="004F34A8">
              <w:t>1</w:t>
            </w:r>
          </w:p>
        </w:tc>
      </w:tr>
      <w:tr w:rsidR="00AA48FC" w14:paraId="745C31B4" w14:textId="77777777" w:rsidTr="00CD2EEF">
        <w:tc>
          <w:tcPr>
            <w:tcW w:w="4606" w:type="dxa"/>
          </w:tcPr>
          <w:p w14:paraId="4933D462" w14:textId="77777777" w:rsidR="00AA48FC" w:rsidRPr="009A03AE" w:rsidRDefault="00AA48FC">
            <w:pPr>
              <w:rPr>
                <w:b/>
              </w:rPr>
            </w:pPr>
            <w:r w:rsidRPr="009A03AE">
              <w:rPr>
                <w:b/>
              </w:rPr>
              <w:t>Pořadové číslo karty vzorku v databáze</w:t>
            </w:r>
          </w:p>
        </w:tc>
        <w:tc>
          <w:tcPr>
            <w:tcW w:w="5879" w:type="dxa"/>
          </w:tcPr>
          <w:p w14:paraId="64679216" w14:textId="35B1599D" w:rsidR="00AA48FC" w:rsidRDefault="00B02E82">
            <w:r>
              <w:t>1402</w:t>
            </w:r>
          </w:p>
        </w:tc>
      </w:tr>
      <w:tr w:rsidR="0022194F" w14:paraId="5C5E47B3" w14:textId="77777777" w:rsidTr="00CD2EEF">
        <w:tc>
          <w:tcPr>
            <w:tcW w:w="4606" w:type="dxa"/>
          </w:tcPr>
          <w:p w14:paraId="0FEBACD2" w14:textId="77777777" w:rsidR="0022194F" w:rsidRPr="009A03AE" w:rsidRDefault="0022194F">
            <w:pPr>
              <w:rPr>
                <w:b/>
              </w:rPr>
            </w:pPr>
            <w:r w:rsidRPr="009A03AE">
              <w:rPr>
                <w:b/>
              </w:rPr>
              <w:t>Místo</w:t>
            </w:r>
          </w:p>
        </w:tc>
        <w:tc>
          <w:tcPr>
            <w:tcW w:w="5879" w:type="dxa"/>
          </w:tcPr>
          <w:p w14:paraId="5F51B374" w14:textId="6CD62AD2" w:rsidR="0022194F" w:rsidRDefault="004F34A8">
            <w:r>
              <w:t>Pardubice</w:t>
            </w:r>
          </w:p>
        </w:tc>
      </w:tr>
      <w:tr w:rsidR="0022194F" w14:paraId="11015F48" w14:textId="77777777" w:rsidTr="00CD2EEF">
        <w:tc>
          <w:tcPr>
            <w:tcW w:w="4606" w:type="dxa"/>
          </w:tcPr>
          <w:p w14:paraId="27F180B6" w14:textId="77777777" w:rsidR="0022194F" w:rsidRPr="009A03AE" w:rsidRDefault="0022194F">
            <w:pPr>
              <w:rPr>
                <w:b/>
              </w:rPr>
            </w:pPr>
            <w:r w:rsidRPr="009A03AE">
              <w:rPr>
                <w:b/>
              </w:rPr>
              <w:t>Objekt</w:t>
            </w:r>
          </w:p>
        </w:tc>
        <w:tc>
          <w:tcPr>
            <w:tcW w:w="5879" w:type="dxa"/>
          </w:tcPr>
          <w:p w14:paraId="76E3820F" w14:textId="4CAFC4AF" w:rsidR="0022194F" w:rsidRDefault="004F34A8">
            <w:r>
              <w:t>Památník Pietního místa Zámeček v</w:t>
            </w:r>
            <w:r w:rsidR="00AB3DE4">
              <w:t> </w:t>
            </w:r>
            <w:r>
              <w:t>Pardubicích</w:t>
            </w:r>
            <w:r w:rsidR="00AB3DE4">
              <w:t>, nápisová deska z kameninových dlaždic</w:t>
            </w:r>
          </w:p>
        </w:tc>
      </w:tr>
      <w:tr w:rsidR="0022194F" w14:paraId="503C3687" w14:textId="77777777" w:rsidTr="00CD2EEF">
        <w:tc>
          <w:tcPr>
            <w:tcW w:w="4606" w:type="dxa"/>
          </w:tcPr>
          <w:p w14:paraId="7CB0FAEF" w14:textId="77777777" w:rsidR="0022194F" w:rsidRPr="009A03AE" w:rsidRDefault="0022194F">
            <w:pPr>
              <w:rPr>
                <w:b/>
              </w:rPr>
            </w:pPr>
            <w:r w:rsidRPr="009A03AE">
              <w:rPr>
                <w:b/>
              </w:rPr>
              <w:t>Místo odběru popis</w:t>
            </w:r>
          </w:p>
        </w:tc>
        <w:tc>
          <w:tcPr>
            <w:tcW w:w="5879" w:type="dxa"/>
          </w:tcPr>
          <w:tbl>
            <w:tblPr>
              <w:tblW w:w="39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80"/>
              <w:gridCol w:w="3100"/>
            </w:tblGrid>
            <w:tr w:rsidR="00B02E82" w:rsidRPr="00B02E82" w14:paraId="5766F73A" w14:textId="77777777" w:rsidTr="00B02E82">
              <w:trPr>
                <w:trHeight w:val="3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A967F3" w14:textId="77777777" w:rsidR="00B02E82" w:rsidRPr="00B02E82" w:rsidRDefault="00B02E82" w:rsidP="00B02E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B02E82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05A3BA" w14:textId="77777777" w:rsidR="00B02E82" w:rsidRPr="00B02E82" w:rsidRDefault="00B02E82" w:rsidP="00B02E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B02E82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</w:tr>
            <w:tr w:rsidR="00B02E82" w:rsidRPr="00B02E82" w14:paraId="35AD781B" w14:textId="77777777" w:rsidTr="00B02E82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27520D" w14:textId="77777777" w:rsidR="00B02E82" w:rsidRPr="00B02E82" w:rsidRDefault="00B02E82" w:rsidP="00B02E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B02E8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 xml:space="preserve">CP1 </w:t>
                  </w:r>
                </w:p>
              </w:tc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3785E" w14:textId="77777777" w:rsidR="00B02E82" w:rsidRPr="00B02E82" w:rsidRDefault="00B02E82" w:rsidP="00B02E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B02E8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Povrch dlaždice</w:t>
                  </w:r>
                </w:p>
              </w:tc>
            </w:tr>
            <w:tr w:rsidR="00B02E82" w:rsidRPr="00B02E82" w14:paraId="2B23208F" w14:textId="77777777" w:rsidTr="00B02E82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E561FF" w14:textId="77777777" w:rsidR="00B02E82" w:rsidRPr="00B02E82" w:rsidRDefault="00B02E82" w:rsidP="00B02E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B02E8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 xml:space="preserve">BP1 </w:t>
                  </w:r>
                </w:p>
              </w:tc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ED6AB3" w14:textId="77777777" w:rsidR="00B02E82" w:rsidRPr="00B02E82" w:rsidRDefault="00B02E82" w:rsidP="00B02E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B02E8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Barevné vrstvy nápisu</w:t>
                  </w:r>
                </w:p>
              </w:tc>
            </w:tr>
            <w:tr w:rsidR="00B02E82" w:rsidRPr="00B02E82" w14:paraId="3D84BF5C" w14:textId="77777777" w:rsidTr="00B02E82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A4C505" w14:textId="77777777" w:rsidR="00B02E82" w:rsidRPr="00B02E82" w:rsidRDefault="00B02E82" w:rsidP="00B02E8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B02E8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KS1</w:t>
                  </w:r>
                </w:p>
              </w:tc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273E10" w14:textId="77777777" w:rsidR="00B02E82" w:rsidRPr="00B02E82" w:rsidRDefault="00B02E82" w:rsidP="00B02E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B02E8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Světlý výkvět na povrchu dlaždice</w:t>
                  </w:r>
                </w:p>
              </w:tc>
            </w:tr>
          </w:tbl>
          <w:p w14:paraId="2C97A25B" w14:textId="7E12B4A7" w:rsidR="0022194F" w:rsidRPr="00A230B0" w:rsidRDefault="0022194F" w:rsidP="00A749FE">
            <w:pPr>
              <w:rPr>
                <w:rFonts w:ascii="Arial" w:hAnsi="Arial" w:cs="Arial"/>
                <w:color w:val="000000"/>
              </w:rPr>
            </w:pPr>
          </w:p>
        </w:tc>
      </w:tr>
      <w:tr w:rsidR="0022194F" w14:paraId="6209467F" w14:textId="77777777" w:rsidTr="00CD2EEF">
        <w:tc>
          <w:tcPr>
            <w:tcW w:w="4606" w:type="dxa"/>
          </w:tcPr>
          <w:p w14:paraId="3104BF19" w14:textId="77777777" w:rsidR="0022194F" w:rsidRPr="009A03AE" w:rsidRDefault="0022194F">
            <w:pPr>
              <w:rPr>
                <w:b/>
              </w:rPr>
            </w:pPr>
            <w:r w:rsidRPr="009A03AE">
              <w:rPr>
                <w:b/>
              </w:rPr>
              <w:t>Místo odběru foto</w:t>
            </w:r>
          </w:p>
        </w:tc>
        <w:tc>
          <w:tcPr>
            <w:tcW w:w="5879" w:type="dxa"/>
          </w:tcPr>
          <w:p w14:paraId="1E23E4B2" w14:textId="11FE0CD3" w:rsidR="0022194F" w:rsidRPr="00A230B0" w:rsidRDefault="00AB3DE4" w:rsidP="00A230B0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A3EC2CF" wp14:editId="34C455F8">
                  <wp:extent cx="2686050" cy="1459865"/>
                  <wp:effectExtent l="0" t="0" r="0" b="6985"/>
                  <wp:docPr id="26" name="Obrázek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ázek 2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459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94F" w14:paraId="42CC21FB" w14:textId="77777777" w:rsidTr="00CD2EEF">
        <w:tc>
          <w:tcPr>
            <w:tcW w:w="4606" w:type="dxa"/>
          </w:tcPr>
          <w:p w14:paraId="18E25B11" w14:textId="77777777" w:rsidR="0022194F" w:rsidRPr="009A03AE" w:rsidRDefault="0022194F">
            <w:pPr>
              <w:rPr>
                <w:b/>
              </w:rPr>
            </w:pPr>
            <w:r w:rsidRPr="009A03AE">
              <w:rPr>
                <w:b/>
              </w:rPr>
              <w:t>Typ díla</w:t>
            </w:r>
          </w:p>
        </w:tc>
        <w:tc>
          <w:tcPr>
            <w:tcW w:w="5879" w:type="dxa"/>
          </w:tcPr>
          <w:p w14:paraId="3ECC685A" w14:textId="0907E868" w:rsidR="0022194F" w:rsidRDefault="004F34A8">
            <w:r>
              <w:t>Dlaždice</w:t>
            </w:r>
          </w:p>
        </w:tc>
      </w:tr>
      <w:tr w:rsidR="0022194F" w14:paraId="4AA6459A" w14:textId="77777777" w:rsidTr="00CD2EEF">
        <w:tc>
          <w:tcPr>
            <w:tcW w:w="4606" w:type="dxa"/>
          </w:tcPr>
          <w:p w14:paraId="2C40797E" w14:textId="77777777" w:rsidR="0022194F" w:rsidRPr="009A03AE" w:rsidRDefault="0022194F" w:rsidP="0022194F">
            <w:pPr>
              <w:rPr>
                <w:b/>
              </w:rPr>
            </w:pPr>
            <w:r w:rsidRPr="009A03AE">
              <w:rPr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4081B269" w14:textId="0B775AB9" w:rsidR="0022194F" w:rsidRDefault="004F34A8">
            <w:r>
              <w:t>Kamenina</w:t>
            </w:r>
          </w:p>
        </w:tc>
      </w:tr>
      <w:tr w:rsidR="0022194F" w14:paraId="3178DABB" w14:textId="77777777" w:rsidTr="00CD2EEF">
        <w:tc>
          <w:tcPr>
            <w:tcW w:w="4606" w:type="dxa"/>
          </w:tcPr>
          <w:p w14:paraId="67C90E84" w14:textId="77777777" w:rsidR="0022194F" w:rsidRPr="009A03AE" w:rsidRDefault="0022194F">
            <w:pPr>
              <w:rPr>
                <w:b/>
              </w:rPr>
            </w:pPr>
            <w:r w:rsidRPr="009A03AE">
              <w:rPr>
                <w:b/>
              </w:rPr>
              <w:t>Datace</w:t>
            </w:r>
            <w:r w:rsidR="00AA48FC" w:rsidRPr="009A03AE">
              <w:rPr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273EDB89" w14:textId="77777777" w:rsidR="0022194F" w:rsidRDefault="0022194F"/>
        </w:tc>
      </w:tr>
      <w:tr w:rsidR="0022194F" w14:paraId="270C5371" w14:textId="77777777" w:rsidTr="00CD2EEF">
        <w:tc>
          <w:tcPr>
            <w:tcW w:w="4606" w:type="dxa"/>
          </w:tcPr>
          <w:p w14:paraId="046C081C" w14:textId="77777777" w:rsidR="0022194F" w:rsidRPr="009A03AE" w:rsidRDefault="0022194F">
            <w:pPr>
              <w:rPr>
                <w:b/>
              </w:rPr>
            </w:pPr>
            <w:r w:rsidRPr="009A03AE">
              <w:rPr>
                <w:b/>
              </w:rPr>
              <w:t>Zpracovatel analýzy</w:t>
            </w:r>
          </w:p>
        </w:tc>
        <w:tc>
          <w:tcPr>
            <w:tcW w:w="5879" w:type="dxa"/>
          </w:tcPr>
          <w:p w14:paraId="3F7FDB49" w14:textId="206A0BE9" w:rsidR="0022194F" w:rsidRDefault="00A749FE">
            <w:r>
              <w:t>Ing. Karol Bayer</w:t>
            </w:r>
          </w:p>
        </w:tc>
      </w:tr>
      <w:tr w:rsidR="0057384E" w14:paraId="4B98AED0" w14:textId="77777777" w:rsidTr="00CD2EEF">
        <w:tc>
          <w:tcPr>
            <w:tcW w:w="4606" w:type="dxa"/>
          </w:tcPr>
          <w:p w14:paraId="0AF87481" w14:textId="2C141C27" w:rsidR="0057384E" w:rsidRPr="009A03AE" w:rsidRDefault="0057384E">
            <w:pPr>
              <w:rPr>
                <w:b/>
              </w:rPr>
            </w:pPr>
            <w:r>
              <w:rPr>
                <w:b/>
              </w:rPr>
              <w:t>Zadání analýzy</w:t>
            </w:r>
          </w:p>
        </w:tc>
        <w:tc>
          <w:tcPr>
            <w:tcW w:w="5879" w:type="dxa"/>
          </w:tcPr>
          <w:p w14:paraId="04175ACF" w14:textId="40191B7C" w:rsidR="00AB3DE4" w:rsidRPr="00AB3DE4" w:rsidRDefault="00AB3DE4" w:rsidP="00AB3DE4">
            <w:r>
              <w:t>V</w:t>
            </w:r>
            <w:r w:rsidRPr="00AB3DE4">
              <w:t xml:space="preserve">ýstavba a určení typu úpravy povrchu keramické dlaždice </w:t>
            </w:r>
          </w:p>
          <w:p w14:paraId="0F03729F" w14:textId="64B72A0C" w:rsidR="00AB3DE4" w:rsidRPr="00AB3DE4" w:rsidRDefault="00AB3DE4" w:rsidP="00AB3DE4">
            <w:r>
              <w:t>V</w:t>
            </w:r>
            <w:r w:rsidRPr="00AB3DE4">
              <w:t>ýstavba a složení barevných vrstev v písmenech nápisu na dlaždici</w:t>
            </w:r>
          </w:p>
          <w:p w14:paraId="789A1EB3" w14:textId="60EA1B15" w:rsidR="00066FF4" w:rsidRDefault="00AB3DE4" w:rsidP="00AB3DE4">
            <w:r>
              <w:t>I</w:t>
            </w:r>
            <w:r w:rsidRPr="00AB3DE4">
              <w:t>dentifikace výkvětu na povrchu dlaždice</w:t>
            </w:r>
            <w:r>
              <w:t>.</w:t>
            </w:r>
          </w:p>
        </w:tc>
      </w:tr>
      <w:tr w:rsidR="00AA3CD3" w14:paraId="698E9A0E" w14:textId="77777777" w:rsidTr="00CD2EEF">
        <w:tc>
          <w:tcPr>
            <w:tcW w:w="4606" w:type="dxa"/>
          </w:tcPr>
          <w:p w14:paraId="40A592CF" w14:textId="0EF2E572" w:rsidR="00AA3CD3" w:rsidRDefault="00AA3CD3">
            <w:pPr>
              <w:rPr>
                <w:b/>
              </w:rPr>
            </w:pPr>
            <w:r w:rsidRPr="00821499">
              <w:rPr>
                <w:rFonts w:cstheme="minorHAnsi"/>
                <w:b/>
              </w:rPr>
              <w:t>Číslo příslušné zprávy v databázi zpráv</w:t>
            </w:r>
          </w:p>
        </w:tc>
        <w:tc>
          <w:tcPr>
            <w:tcW w:w="5879" w:type="dxa"/>
          </w:tcPr>
          <w:p w14:paraId="2AFDE6DE" w14:textId="4C6F6F2B" w:rsidR="00AA3CD3" w:rsidRDefault="00B02E82" w:rsidP="00AB3DE4">
            <w:r>
              <w:t>2020_11</w:t>
            </w:r>
          </w:p>
        </w:tc>
      </w:tr>
      <w:tr w:rsidR="0022194F" w14:paraId="31821A61" w14:textId="77777777" w:rsidTr="00CD2EEF">
        <w:tc>
          <w:tcPr>
            <w:tcW w:w="4606" w:type="dxa"/>
          </w:tcPr>
          <w:p w14:paraId="1EE9DA50" w14:textId="77777777" w:rsidR="0022194F" w:rsidRPr="009A03AE" w:rsidRDefault="0022194F">
            <w:pPr>
              <w:rPr>
                <w:b/>
              </w:rPr>
            </w:pPr>
            <w:r w:rsidRPr="009A03AE">
              <w:rPr>
                <w:b/>
              </w:rPr>
              <w:t>Datum zpracování zprávy</w:t>
            </w:r>
            <w:r w:rsidR="00AA48FC" w:rsidRPr="009A03AE">
              <w:rPr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0C68F4C0" w14:textId="77D3E5A8" w:rsidR="0022194F" w:rsidRDefault="00AB3DE4">
            <w:r>
              <w:t>31.05.2020</w:t>
            </w:r>
          </w:p>
        </w:tc>
      </w:tr>
    </w:tbl>
    <w:p w14:paraId="673AD0A8" w14:textId="77777777" w:rsidR="00AA48FC" w:rsidRDefault="00AA48FC"/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AA48FC" w14:paraId="46073607" w14:textId="77777777" w:rsidTr="00CD2EEF">
        <w:tc>
          <w:tcPr>
            <w:tcW w:w="10485" w:type="dxa"/>
          </w:tcPr>
          <w:p w14:paraId="56639991" w14:textId="77777777" w:rsidR="00AA48FC" w:rsidRPr="009A03AE" w:rsidRDefault="00AA48FC">
            <w:pPr>
              <w:rPr>
                <w:b/>
              </w:rPr>
            </w:pPr>
            <w:r w:rsidRPr="009A03AE">
              <w:rPr>
                <w:b/>
              </w:rPr>
              <w:t>Výsledky analýzy</w:t>
            </w:r>
          </w:p>
        </w:tc>
      </w:tr>
      <w:tr w:rsidR="00AA48FC" w14:paraId="1885AD42" w14:textId="77777777" w:rsidTr="00CD2EEF">
        <w:tc>
          <w:tcPr>
            <w:tcW w:w="10485" w:type="dxa"/>
          </w:tcPr>
          <w:p w14:paraId="5C653ADD" w14:textId="5D06F99A" w:rsidR="00B02E82" w:rsidRDefault="00B02E82" w:rsidP="00AB3DE4"/>
          <w:p w14:paraId="6FA272D1" w14:textId="0D23967C" w:rsidR="00B02E82" w:rsidRPr="00B02E82" w:rsidRDefault="00B02E82" w:rsidP="00AB3DE4">
            <w:pPr>
              <w:rPr>
                <w:b/>
                <w:bCs/>
                <w:u w:val="single"/>
              </w:rPr>
            </w:pPr>
            <w:r w:rsidRPr="00B02E82">
              <w:rPr>
                <w:b/>
                <w:bCs/>
                <w:u w:val="single"/>
              </w:rPr>
              <w:t>Vzorek CP1</w:t>
            </w:r>
          </w:p>
          <w:p w14:paraId="30F7FD97" w14:textId="34C84C51" w:rsidR="00B02E82" w:rsidRDefault="00B02E82" w:rsidP="00AB3DE4"/>
          <w:p w14:paraId="03249DB1" w14:textId="77777777" w:rsidR="00B02E82" w:rsidRDefault="00B02E82" w:rsidP="00AB3DE4"/>
          <w:tbl>
            <w:tblPr>
              <w:tblW w:w="92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8"/>
              <w:gridCol w:w="4537"/>
            </w:tblGrid>
            <w:tr w:rsidR="00B02E82" w:rsidRPr="00AB3DE4" w14:paraId="619F4654" w14:textId="77777777" w:rsidTr="004631BF">
              <w:tc>
                <w:tcPr>
                  <w:tcW w:w="4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FC3CEA" w14:textId="77777777" w:rsidR="00B02E82" w:rsidRPr="00AB3DE4" w:rsidRDefault="00B02E82" w:rsidP="00B02E82">
                  <w:pPr>
                    <w:spacing w:after="0" w:line="240" w:lineRule="auto"/>
                  </w:pPr>
                  <w:r w:rsidRPr="00AB3DE4">
                    <w:rPr>
                      <w:noProof/>
                    </w:rPr>
                    <w:drawing>
                      <wp:inline distT="0" distB="0" distL="0" distR="0" wp14:anchorId="6A3F8323" wp14:editId="2196BE2B">
                        <wp:extent cx="2697480" cy="1798320"/>
                        <wp:effectExtent l="0" t="0" r="7620" b="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7480" cy="1798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B9DCC3" w14:textId="77777777" w:rsidR="00B02E82" w:rsidRPr="00AB3DE4" w:rsidRDefault="00B02E82" w:rsidP="00B02E82">
                  <w:pPr>
                    <w:spacing w:after="0" w:line="240" w:lineRule="auto"/>
                  </w:pPr>
                  <w:r w:rsidRPr="00AB3DE4">
                    <w:t>Bílé dopadající světlo, fotografováno při zvětšení mikroskopu 200x</w:t>
                  </w: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56F324" w14:textId="77777777" w:rsidR="00B02E82" w:rsidRPr="00AB3DE4" w:rsidRDefault="00B02E82" w:rsidP="00B02E82">
                  <w:pPr>
                    <w:spacing w:after="0" w:line="240" w:lineRule="auto"/>
                  </w:pPr>
                  <w:r w:rsidRPr="00AB3DE4">
                    <w:rPr>
                      <w:noProof/>
                    </w:rPr>
                    <w:drawing>
                      <wp:inline distT="0" distB="0" distL="0" distR="0" wp14:anchorId="2F0A330A" wp14:editId="3554E20C">
                        <wp:extent cx="2697480" cy="2232660"/>
                        <wp:effectExtent l="0" t="0" r="7620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7480" cy="2232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BA7ECC" w14:textId="77777777" w:rsidR="00B02E82" w:rsidRPr="00AB3DE4" w:rsidRDefault="00B02E82" w:rsidP="00B02E82">
                  <w:pPr>
                    <w:spacing w:after="0" w:line="240" w:lineRule="auto"/>
                  </w:pPr>
                  <w:r w:rsidRPr="00AB3DE4">
                    <w:lastRenderedPageBreak/>
                    <w:t>REM-BSE, rastrovací elektronový mikroskop, detektor zpětně odražených elektronů</w:t>
                  </w:r>
                </w:p>
              </w:tc>
            </w:tr>
            <w:tr w:rsidR="00B02E82" w:rsidRPr="00AB3DE4" w14:paraId="393CBD86" w14:textId="77777777" w:rsidTr="004631BF">
              <w:tc>
                <w:tcPr>
                  <w:tcW w:w="4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59E5C6" w14:textId="77777777" w:rsidR="00B02E82" w:rsidRPr="00AB3DE4" w:rsidRDefault="00B02E82" w:rsidP="00B02E82">
                  <w:pPr>
                    <w:spacing w:after="0" w:line="240" w:lineRule="auto"/>
                  </w:pPr>
                  <w:r w:rsidRPr="00AB3DE4">
                    <w:rPr>
                      <w:noProof/>
                    </w:rPr>
                    <w:lastRenderedPageBreak/>
                    <w:drawing>
                      <wp:inline distT="0" distB="0" distL="0" distR="0" wp14:anchorId="1470B0EA" wp14:editId="423FD095">
                        <wp:extent cx="2697480" cy="2232660"/>
                        <wp:effectExtent l="0" t="0" r="7620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7480" cy="2232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1D0ADEE" w14:textId="77777777" w:rsidR="00B02E82" w:rsidRPr="00AB3DE4" w:rsidRDefault="00B02E82" w:rsidP="00B02E82">
                  <w:pPr>
                    <w:spacing w:after="0" w:line="240" w:lineRule="auto"/>
                  </w:pPr>
                  <w:r w:rsidRPr="00AB3DE4">
                    <w:t>REM-BSE, rastrovací elektronový mikroskop, detektor zpětně odražených elektronů, detail povrchu</w:t>
                  </w: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AD4480" w14:textId="77777777" w:rsidR="00B02E82" w:rsidRPr="00AB3DE4" w:rsidRDefault="00B02E82" w:rsidP="00B02E82">
                  <w:pPr>
                    <w:spacing w:after="0" w:line="240" w:lineRule="auto"/>
                  </w:pPr>
                  <w:r w:rsidRPr="00AB3DE4">
                    <w:rPr>
                      <w:noProof/>
                    </w:rPr>
                    <w:drawing>
                      <wp:inline distT="0" distB="0" distL="0" distR="0" wp14:anchorId="2531BA39" wp14:editId="7FC1EB3A">
                        <wp:extent cx="2697480" cy="2232660"/>
                        <wp:effectExtent l="0" t="0" r="7620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7480" cy="2232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29AF73" w14:textId="77777777" w:rsidR="00B02E82" w:rsidRPr="00AB3DE4" w:rsidRDefault="00B02E82" w:rsidP="00B02E82">
                  <w:pPr>
                    <w:spacing w:after="0" w:line="240" w:lineRule="auto"/>
                  </w:pPr>
                  <w:r w:rsidRPr="00AB3DE4">
                    <w:t>REM-BSE, rastrovací elektronový mikroskop, detektor zpětně odražených elektronů, detail matrix dlaždice</w:t>
                  </w:r>
                </w:p>
              </w:tc>
            </w:tr>
          </w:tbl>
          <w:p w14:paraId="2F16064B" w14:textId="77777777" w:rsidR="00B02E82" w:rsidRDefault="00B02E82" w:rsidP="00AB3DE4"/>
          <w:p w14:paraId="5CF7E73E" w14:textId="77777777" w:rsidR="00B02E82" w:rsidRDefault="00B02E82" w:rsidP="00AB3DE4"/>
          <w:p w14:paraId="18B8B3F1" w14:textId="77777777" w:rsidR="00B02E82" w:rsidRDefault="00B02E82" w:rsidP="00AB3DE4"/>
          <w:p w14:paraId="5FF77F55" w14:textId="2D6F0FAA" w:rsidR="00AB3DE4" w:rsidRPr="00B02E82" w:rsidRDefault="00AB3DE4" w:rsidP="00AB3DE4">
            <w:pPr>
              <w:rPr>
                <w:b/>
                <w:bCs/>
              </w:rPr>
            </w:pPr>
            <w:r w:rsidRPr="00B02E82">
              <w:rPr>
                <w:b/>
                <w:bCs/>
              </w:rPr>
              <w:t>Popis a složení vrstev</w:t>
            </w:r>
          </w:p>
          <w:tbl>
            <w:tblPr>
              <w:tblW w:w="508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7"/>
              <w:gridCol w:w="9470"/>
            </w:tblGrid>
            <w:tr w:rsidR="00AB3DE4" w14:paraId="1C73E528" w14:textId="77777777" w:rsidTr="00AB3DE4">
              <w:tc>
                <w:tcPr>
                  <w:tcW w:w="4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DCC8DB" w14:textId="77777777" w:rsidR="00AB3DE4" w:rsidRPr="00AB3DE4" w:rsidRDefault="00AB3DE4" w:rsidP="00AB3DE4">
                  <w:pPr>
                    <w:spacing w:after="0" w:line="240" w:lineRule="auto"/>
                  </w:pPr>
                  <w:r w:rsidRPr="00AB3DE4">
                    <w:t>Číslo</w:t>
                  </w:r>
                </w:p>
                <w:p w14:paraId="15123F65" w14:textId="77777777" w:rsidR="00AB3DE4" w:rsidRPr="00AB3DE4" w:rsidRDefault="00AB3DE4" w:rsidP="00AB3DE4">
                  <w:pPr>
                    <w:spacing w:after="0" w:line="240" w:lineRule="auto"/>
                  </w:pPr>
                  <w:r w:rsidRPr="00AB3DE4">
                    <w:t>vrstvy</w:t>
                  </w:r>
                </w:p>
              </w:tc>
              <w:tc>
                <w:tcPr>
                  <w:tcW w:w="454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16C441" w14:textId="77777777" w:rsidR="00AB3DE4" w:rsidRPr="00AB3DE4" w:rsidRDefault="00AB3DE4" w:rsidP="00AB3DE4">
                  <w:pPr>
                    <w:spacing w:after="0" w:line="240" w:lineRule="auto"/>
                  </w:pPr>
                  <w:r w:rsidRPr="00AB3DE4">
                    <w:t>Popis a složení vrstvy</w:t>
                  </w:r>
                </w:p>
              </w:tc>
            </w:tr>
            <w:tr w:rsidR="00AB3DE4" w14:paraId="43CB1E32" w14:textId="77777777" w:rsidTr="00AB3DE4">
              <w:tc>
                <w:tcPr>
                  <w:tcW w:w="4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52AE69B" w14:textId="77777777" w:rsidR="00AB3DE4" w:rsidRPr="00AB3DE4" w:rsidRDefault="00AB3DE4" w:rsidP="00AB3DE4">
                  <w:pPr>
                    <w:spacing w:after="0" w:line="240" w:lineRule="auto"/>
                  </w:pPr>
                  <w:r w:rsidRPr="00AB3DE4">
                    <w:t>1</w:t>
                  </w:r>
                </w:p>
              </w:tc>
              <w:tc>
                <w:tcPr>
                  <w:tcW w:w="454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DD8F30" w14:textId="77777777" w:rsidR="00AB3DE4" w:rsidRPr="00AB3DE4" w:rsidRDefault="00AB3DE4" w:rsidP="00AB3DE4">
                  <w:pPr>
                    <w:spacing w:after="0" w:line="240" w:lineRule="auto"/>
                  </w:pPr>
                  <w:r w:rsidRPr="00AB3DE4">
                    <w:t xml:space="preserve">Tmavá, červenohnědá silikátová glazura nanesená ve 2 až 3 vrstvách. Tmavá červenohnědá barevnost je důsledkem obsahu oxidů </w:t>
                  </w:r>
                  <w:proofErr w:type="spellStart"/>
                  <w:r w:rsidRPr="00AB3DE4">
                    <w:t>Fe</w:t>
                  </w:r>
                  <w:proofErr w:type="spellEnd"/>
                  <w:r w:rsidRPr="00AB3DE4">
                    <w:t xml:space="preserve"> a malou příměsí oxidů Ni. Obsah oxidů </w:t>
                  </w:r>
                  <w:proofErr w:type="spellStart"/>
                  <w:r w:rsidRPr="00AB3DE4">
                    <w:t>Fe</w:t>
                  </w:r>
                  <w:proofErr w:type="spellEnd"/>
                  <w:r w:rsidRPr="00AB3DE4">
                    <w:t xml:space="preserve"> a Ni je v jednotlivých vrstvách odlišný. Vrstvy jsou vzájemně dobře propojené a poměrně slinuté. </w:t>
                  </w:r>
                </w:p>
              </w:tc>
            </w:tr>
            <w:tr w:rsidR="00AB3DE4" w14:paraId="13948B42" w14:textId="77777777" w:rsidTr="00AB3DE4">
              <w:tc>
                <w:tcPr>
                  <w:tcW w:w="4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524472" w14:textId="77777777" w:rsidR="00AB3DE4" w:rsidRPr="00AB3DE4" w:rsidRDefault="00AB3DE4" w:rsidP="00AB3DE4">
                  <w:pPr>
                    <w:spacing w:after="0" w:line="240" w:lineRule="auto"/>
                  </w:pPr>
                  <w:r w:rsidRPr="00AB3DE4">
                    <w:t>0</w:t>
                  </w:r>
                </w:p>
              </w:tc>
              <w:tc>
                <w:tcPr>
                  <w:tcW w:w="454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18B2EB" w14:textId="77777777" w:rsidR="00AB3DE4" w:rsidRPr="00AB3DE4" w:rsidRDefault="00AB3DE4" w:rsidP="00AB3DE4">
                  <w:pPr>
                    <w:spacing w:after="0" w:line="240" w:lineRule="auto"/>
                  </w:pPr>
                  <w:r w:rsidRPr="00AB3DE4">
                    <w:t xml:space="preserve">Světlá, silikátová keramika, obsahuje hlavně sloučeniny Si-Al, nízký obsah příměsí, matrix je poměrně kompaktní s nižší pórovitostí </w:t>
                  </w:r>
                </w:p>
              </w:tc>
            </w:tr>
          </w:tbl>
          <w:p w14:paraId="1DB08908" w14:textId="17BEBB30" w:rsidR="00D407FE" w:rsidRPr="00A230B0" w:rsidRDefault="00D407FE" w:rsidP="00A230B0">
            <w:pPr>
              <w:rPr>
                <w:rFonts w:ascii="Arial" w:hAnsi="Arial" w:cs="Arial"/>
                <w:iCs/>
              </w:rPr>
            </w:pPr>
          </w:p>
        </w:tc>
      </w:tr>
    </w:tbl>
    <w:p w14:paraId="5B547D0A" w14:textId="7BE5CF71" w:rsidR="004B35F3" w:rsidRDefault="004B35F3" w:rsidP="00D407FE">
      <w:pPr>
        <w:spacing w:after="0" w:line="240" w:lineRule="auto"/>
      </w:pPr>
    </w:p>
    <w:p w14:paraId="3A541E95" w14:textId="77777777" w:rsidR="004B35F3" w:rsidRDefault="004B35F3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A48FC" w14:paraId="6AE7F995" w14:textId="77777777" w:rsidTr="004B35F3">
        <w:tc>
          <w:tcPr>
            <w:tcW w:w="9288" w:type="dxa"/>
          </w:tcPr>
          <w:p w14:paraId="534DCE16" w14:textId="77777777" w:rsidR="00AA48FC" w:rsidRPr="009A03AE" w:rsidRDefault="00AA48FC">
            <w:pPr>
              <w:rPr>
                <w:b/>
              </w:rPr>
            </w:pPr>
            <w:r w:rsidRPr="009A03AE">
              <w:rPr>
                <w:b/>
              </w:rPr>
              <w:lastRenderedPageBreak/>
              <w:t>Fotodokumentace analýzy</w:t>
            </w:r>
          </w:p>
        </w:tc>
      </w:tr>
      <w:tr w:rsidR="00AA48FC" w14:paraId="2B901F65" w14:textId="77777777" w:rsidTr="004B35F3">
        <w:tc>
          <w:tcPr>
            <w:tcW w:w="9288" w:type="dxa"/>
          </w:tcPr>
          <w:p w14:paraId="605EAFEE" w14:textId="77777777" w:rsidR="00AA48FC" w:rsidRPr="00A230B0" w:rsidRDefault="00AA48FC" w:rsidP="00E51C85"/>
        </w:tc>
      </w:tr>
    </w:tbl>
    <w:p w14:paraId="531128AD" w14:textId="77777777" w:rsidR="0022194F" w:rsidRDefault="0022194F" w:rsidP="00A749FE">
      <w:pPr>
        <w:spacing w:after="0" w:line="240" w:lineRule="auto"/>
      </w:pPr>
    </w:p>
    <w:sectPr w:rsidR="0022194F" w:rsidSect="00B02E82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C4C06" w14:textId="77777777" w:rsidR="007E12D7" w:rsidRDefault="007E12D7" w:rsidP="00AA48FC">
      <w:pPr>
        <w:spacing w:after="0" w:line="240" w:lineRule="auto"/>
      </w:pPr>
      <w:r>
        <w:separator/>
      </w:r>
    </w:p>
  </w:endnote>
  <w:endnote w:type="continuationSeparator" w:id="0">
    <w:p w14:paraId="60FC3B90" w14:textId="77777777" w:rsidR="007E12D7" w:rsidRDefault="007E12D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4D8D9" w14:textId="77777777" w:rsidR="007E12D7" w:rsidRDefault="007E12D7" w:rsidP="00AA48FC">
      <w:pPr>
        <w:spacing w:after="0" w:line="240" w:lineRule="auto"/>
      </w:pPr>
      <w:r>
        <w:separator/>
      </w:r>
    </w:p>
  </w:footnote>
  <w:footnote w:type="continuationSeparator" w:id="0">
    <w:p w14:paraId="009A3E32" w14:textId="77777777" w:rsidR="007E12D7" w:rsidRDefault="007E12D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202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004694C6" w14:textId="3FFB03C4" w:rsidR="00E51C85" w:rsidRPr="00AA48FC" w:rsidRDefault="00AA48FC" w:rsidP="00E51C85">
    <w:pPr>
      <w:pStyle w:val="Zhlav"/>
      <w:pBdr>
        <w:bottom w:val="single" w:sz="4" w:space="1" w:color="auto"/>
      </w:pBdr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66FF4"/>
    <w:rsid w:val="0022194F"/>
    <w:rsid w:val="002239EF"/>
    <w:rsid w:val="002F0E2E"/>
    <w:rsid w:val="003676FE"/>
    <w:rsid w:val="003A29A5"/>
    <w:rsid w:val="004633D6"/>
    <w:rsid w:val="004B35F3"/>
    <w:rsid w:val="004B381F"/>
    <w:rsid w:val="004F34A8"/>
    <w:rsid w:val="0057384E"/>
    <w:rsid w:val="00576608"/>
    <w:rsid w:val="005E3518"/>
    <w:rsid w:val="005F28A1"/>
    <w:rsid w:val="006018EE"/>
    <w:rsid w:val="007D70B0"/>
    <w:rsid w:val="007E12D7"/>
    <w:rsid w:val="007F1A05"/>
    <w:rsid w:val="008E713C"/>
    <w:rsid w:val="008F2CB9"/>
    <w:rsid w:val="00902770"/>
    <w:rsid w:val="00904151"/>
    <w:rsid w:val="00946319"/>
    <w:rsid w:val="009A03AE"/>
    <w:rsid w:val="009C7DAD"/>
    <w:rsid w:val="00A230B0"/>
    <w:rsid w:val="00A4499F"/>
    <w:rsid w:val="00A749FE"/>
    <w:rsid w:val="00AA3CD3"/>
    <w:rsid w:val="00AA48FC"/>
    <w:rsid w:val="00AB3DE4"/>
    <w:rsid w:val="00AC7FD1"/>
    <w:rsid w:val="00B02E82"/>
    <w:rsid w:val="00BB52E6"/>
    <w:rsid w:val="00C30ACE"/>
    <w:rsid w:val="00C36708"/>
    <w:rsid w:val="00C7265C"/>
    <w:rsid w:val="00CA6762"/>
    <w:rsid w:val="00CD2EEF"/>
    <w:rsid w:val="00D407FE"/>
    <w:rsid w:val="00E51C85"/>
    <w:rsid w:val="00EC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C2C3D"/>
  <w15:docId w15:val="{A804DC09-2565-49B3-AEC7-E5DB4DE14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C76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D407FE"/>
    <w:pPr>
      <w:keepNext/>
      <w:spacing w:after="0" w:line="240" w:lineRule="auto"/>
      <w:outlineLvl w:val="4"/>
    </w:pPr>
    <w:rPr>
      <w:rFonts w:ascii="Arial" w:eastAsia="Times New Roman" w:hAnsi="Arial" w:cs="Arial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Odstavecseseznamem">
    <w:name w:val="List Paragraph"/>
    <w:basedOn w:val="Normln"/>
    <w:uiPriority w:val="34"/>
    <w:qFormat/>
    <w:rsid w:val="00D407FE"/>
    <w:pPr>
      <w:ind w:left="720"/>
      <w:contextualSpacing/>
    </w:pPr>
  </w:style>
  <w:style w:type="paragraph" w:styleId="Zkladntext3">
    <w:name w:val="Body Text 3"/>
    <w:basedOn w:val="Normln"/>
    <w:link w:val="Zkladntext3Char"/>
    <w:unhideWhenUsed/>
    <w:rsid w:val="00D407F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407FE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D407FE"/>
    <w:rPr>
      <w:rFonts w:ascii="Arial" w:eastAsia="Times New Roman" w:hAnsi="Arial" w:cs="Arial"/>
      <w:b/>
      <w:bCs/>
      <w:lang w:eastAsia="cs-CZ"/>
    </w:rPr>
  </w:style>
  <w:style w:type="paragraph" w:styleId="Zkladntext2">
    <w:name w:val="Body Text 2"/>
    <w:basedOn w:val="Normln"/>
    <w:link w:val="Zkladntext2Char"/>
    <w:semiHidden/>
    <w:unhideWhenUsed/>
    <w:rsid w:val="00A749FE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A749F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EC76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243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Beckova Eliska</cp:lastModifiedBy>
  <cp:revision>4</cp:revision>
  <dcterms:created xsi:type="dcterms:W3CDTF">2022-10-10T07:28:00Z</dcterms:created>
  <dcterms:modified xsi:type="dcterms:W3CDTF">2022-10-10T07:33:00Z</dcterms:modified>
</cp:coreProperties>
</file>