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66DE" w:rsidRDefault="00C30ACE" w:rsidP="003A66D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3A66DE" w:rsidRPr="003A66DE" w14:paraId="308E4BCF" w14:textId="77777777" w:rsidTr="00CF54D3">
        <w:tc>
          <w:tcPr>
            <w:tcW w:w="4606" w:type="dxa"/>
          </w:tcPr>
          <w:p w14:paraId="42DD7B2F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5C4A696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1053</w:t>
            </w:r>
            <w:r w:rsidR="003A66DE" w:rsidRPr="003A66DE">
              <w:rPr>
                <w:rFonts w:cstheme="minorHAnsi"/>
              </w:rPr>
              <w:t>8</w:t>
            </w:r>
          </w:p>
        </w:tc>
      </w:tr>
      <w:tr w:rsidR="003A66DE" w:rsidRPr="003A66DE" w14:paraId="616D8CF9" w14:textId="77777777" w:rsidTr="00CF54D3">
        <w:tc>
          <w:tcPr>
            <w:tcW w:w="4606" w:type="dxa"/>
          </w:tcPr>
          <w:p w14:paraId="5DFEFE58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9AC8593" w:rsidR="0022194F" w:rsidRPr="003A66DE" w:rsidRDefault="003A66DE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eastAsia="Times New Roman" w:cstheme="minorHAnsi"/>
                <w:lang w:eastAsia="cs-CZ"/>
              </w:rPr>
              <w:t>2</w:t>
            </w:r>
            <w:r w:rsidR="00292B7D" w:rsidRPr="00292B7D">
              <w:rPr>
                <w:rFonts w:eastAsia="Times New Roman" w:cstheme="minorHAnsi"/>
                <w:lang w:eastAsia="cs-CZ"/>
              </w:rPr>
              <w:t>VVK</w:t>
            </w:r>
          </w:p>
        </w:tc>
      </w:tr>
      <w:tr w:rsidR="003A66DE" w:rsidRPr="003A66DE" w14:paraId="106D8ED7" w14:textId="77777777" w:rsidTr="00CF54D3">
        <w:tc>
          <w:tcPr>
            <w:tcW w:w="4606" w:type="dxa"/>
          </w:tcPr>
          <w:p w14:paraId="42C61C07" w14:textId="77777777" w:rsidR="00AA48FC" w:rsidRPr="003A66DE" w:rsidRDefault="00AA48FC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 xml:space="preserve">Pořadové číslo karty vzorku v </w:t>
            </w:r>
            <w:r w:rsidR="000A6440" w:rsidRPr="003A66D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4F37FE6" w:rsidR="00AA48FC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134</w:t>
            </w:r>
            <w:r w:rsidR="008B758D">
              <w:rPr>
                <w:rFonts w:cstheme="minorHAnsi"/>
              </w:rPr>
              <w:t>2</w:t>
            </w:r>
          </w:p>
        </w:tc>
      </w:tr>
      <w:tr w:rsidR="003A66DE" w:rsidRPr="003A66DE" w14:paraId="32CF643C" w14:textId="77777777" w:rsidTr="00CF54D3">
        <w:tc>
          <w:tcPr>
            <w:tcW w:w="4606" w:type="dxa"/>
          </w:tcPr>
          <w:p w14:paraId="560D95E3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3A66DE" w:rsidRDefault="0022194F" w:rsidP="003A66DE">
            <w:pPr>
              <w:spacing w:line="276" w:lineRule="auto"/>
              <w:rPr>
                <w:rFonts w:cstheme="minorHAnsi"/>
              </w:rPr>
            </w:pPr>
          </w:p>
        </w:tc>
      </w:tr>
      <w:tr w:rsidR="003A66DE" w:rsidRPr="003A66DE" w14:paraId="7F8D2B97" w14:textId="77777777" w:rsidTr="00CF54D3">
        <w:tc>
          <w:tcPr>
            <w:tcW w:w="4606" w:type="dxa"/>
          </w:tcPr>
          <w:p w14:paraId="59451275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26D85EB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Kniha KANCIONÁL z roku 1595</w:t>
            </w:r>
          </w:p>
        </w:tc>
      </w:tr>
      <w:tr w:rsidR="003A66DE" w:rsidRPr="003A66DE" w14:paraId="54033E58" w14:textId="77777777" w:rsidTr="00CF54D3">
        <w:tc>
          <w:tcPr>
            <w:tcW w:w="4606" w:type="dxa"/>
          </w:tcPr>
          <w:p w14:paraId="65CE29A7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3A66DE" w:rsidRPr="003A66DE" w14:paraId="2F3C24B8" w14:textId="77777777" w:rsidTr="00292B7D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7D92D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36A91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C00A3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13D63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8CE671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0F8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3A66DE" w:rsidRPr="003A66DE" w14:paraId="2B509FF1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96C9A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82DE8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5EE95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E80AE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 xml:space="preserve">nit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B4FAD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C9017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OM, Herzbergovo činidlo, roztok fluoroglucinu, „stáčecí“ tes</w:t>
                  </w:r>
                </w:p>
              </w:tc>
            </w:tr>
            <w:tr w:rsidR="003A66DE" w:rsidRPr="003A66DE" w14:paraId="0BD031AB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B55E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2VVK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EC8AA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502B7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601F9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6589E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270D9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Herzbergovo činidlo, </w:t>
                  </w:r>
                </w:p>
              </w:tc>
            </w:tr>
            <w:tr w:rsidR="003A66DE" w:rsidRPr="003A66DE" w14:paraId="4C4A68EA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0E11E9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3VVK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1F89A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B076F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str. 178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8FED8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59649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složení/ 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344FD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OM, Herzbergovo činidlo, FTIR</w:t>
                  </w:r>
                </w:p>
              </w:tc>
            </w:tr>
            <w:tr w:rsidR="003A66DE" w:rsidRPr="003A66DE" w14:paraId="28E08162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7AC07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4VVK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F6C47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10565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98A34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7BF64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61247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81B6A" w14:textId="77777777" w:rsidR="00292B7D" w:rsidRPr="00292B7D" w:rsidRDefault="00292B7D" w:rsidP="003A66D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Herzbergovo činidlo, </w:t>
                  </w:r>
                </w:p>
              </w:tc>
            </w:tr>
          </w:tbl>
          <w:p w14:paraId="3120D7CA" w14:textId="77777777" w:rsidR="0022194F" w:rsidRPr="003A66DE" w:rsidRDefault="0022194F" w:rsidP="003A66DE">
            <w:pPr>
              <w:spacing w:line="276" w:lineRule="auto"/>
              <w:rPr>
                <w:rFonts w:cstheme="minorHAnsi"/>
              </w:rPr>
            </w:pPr>
          </w:p>
        </w:tc>
      </w:tr>
      <w:tr w:rsidR="003A66DE" w:rsidRPr="003A66DE" w14:paraId="5E1A21DD" w14:textId="77777777" w:rsidTr="00CF54D3">
        <w:tc>
          <w:tcPr>
            <w:tcW w:w="4606" w:type="dxa"/>
          </w:tcPr>
          <w:p w14:paraId="1B7B8745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E44FFAD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8113A56" wp14:editId="32A17263">
                  <wp:extent cx="4515874" cy="300990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494" cy="301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DE" w:rsidRPr="003A66DE" w14:paraId="0ACABA34" w14:textId="77777777" w:rsidTr="00CF54D3">
        <w:tc>
          <w:tcPr>
            <w:tcW w:w="4606" w:type="dxa"/>
          </w:tcPr>
          <w:p w14:paraId="2B920B9B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B1B11A7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Kniha</w:t>
            </w:r>
          </w:p>
        </w:tc>
      </w:tr>
      <w:tr w:rsidR="003A66DE" w:rsidRPr="003A66DE" w14:paraId="7715CB8F" w14:textId="77777777" w:rsidTr="00CF54D3">
        <w:tc>
          <w:tcPr>
            <w:tcW w:w="4606" w:type="dxa"/>
          </w:tcPr>
          <w:p w14:paraId="1E56020F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3AB6D1E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Papír</w:t>
            </w:r>
          </w:p>
        </w:tc>
      </w:tr>
      <w:tr w:rsidR="003A66DE" w:rsidRPr="003A66DE" w14:paraId="20A918C5" w14:textId="77777777" w:rsidTr="00CF54D3">
        <w:tc>
          <w:tcPr>
            <w:tcW w:w="4606" w:type="dxa"/>
          </w:tcPr>
          <w:p w14:paraId="1A2F26B6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Datace</w:t>
            </w:r>
            <w:r w:rsidR="00AA48FC" w:rsidRPr="003A66D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241E9290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1595</w:t>
            </w:r>
          </w:p>
        </w:tc>
      </w:tr>
      <w:tr w:rsidR="003A66DE" w:rsidRPr="003A66DE" w14:paraId="0BF9C387" w14:textId="77777777" w:rsidTr="00CF54D3">
        <w:tc>
          <w:tcPr>
            <w:tcW w:w="4606" w:type="dxa"/>
          </w:tcPr>
          <w:p w14:paraId="12280DD1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68C68CE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Hurtová Alena</w:t>
            </w:r>
          </w:p>
        </w:tc>
      </w:tr>
      <w:tr w:rsidR="003A66DE" w:rsidRPr="003A66DE" w14:paraId="3B388C43" w14:textId="77777777" w:rsidTr="00CF54D3">
        <w:tc>
          <w:tcPr>
            <w:tcW w:w="4606" w:type="dxa"/>
          </w:tcPr>
          <w:p w14:paraId="07CED6AE" w14:textId="77777777" w:rsidR="0022194F" w:rsidRPr="003A66DE" w:rsidRDefault="0022194F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Datum zpracování zprávy</w:t>
            </w:r>
            <w:r w:rsidR="00AA48FC" w:rsidRPr="003A66D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8DAD1D0" w:rsidR="0022194F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8. 10. 2021</w:t>
            </w:r>
          </w:p>
        </w:tc>
      </w:tr>
      <w:tr w:rsidR="003A66DE" w:rsidRPr="003A66DE" w14:paraId="39B656B6" w14:textId="77777777" w:rsidTr="00CF54D3">
        <w:tc>
          <w:tcPr>
            <w:tcW w:w="4606" w:type="dxa"/>
          </w:tcPr>
          <w:p w14:paraId="0369BDA3" w14:textId="77777777" w:rsidR="005A54E0" w:rsidRPr="003A66DE" w:rsidRDefault="005A54E0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Číslo příslušné zprávy v </w:t>
            </w:r>
            <w:r w:rsidR="000A6440" w:rsidRPr="003A66DE">
              <w:rPr>
                <w:rFonts w:cstheme="minorHAnsi"/>
                <w:b/>
              </w:rPr>
              <w:t>databázi</w:t>
            </w:r>
            <w:r w:rsidRPr="003A66D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05D2071" w:rsidR="005A54E0" w:rsidRPr="003A66DE" w:rsidRDefault="00292B7D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>2021_22</w:t>
            </w:r>
          </w:p>
        </w:tc>
      </w:tr>
    </w:tbl>
    <w:p w14:paraId="2329459B" w14:textId="77777777" w:rsidR="00AA48FC" w:rsidRPr="003A66DE" w:rsidRDefault="00AA48FC" w:rsidP="003A66D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66DE" w:rsidRPr="003A66DE" w14:paraId="5F13C4C5" w14:textId="77777777" w:rsidTr="00CF54D3">
        <w:tc>
          <w:tcPr>
            <w:tcW w:w="10060" w:type="dxa"/>
          </w:tcPr>
          <w:p w14:paraId="01601BB6" w14:textId="77777777" w:rsidR="00AA48FC" w:rsidRPr="003A66DE" w:rsidRDefault="00AA48FC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Výsledky analýzy</w:t>
            </w:r>
          </w:p>
        </w:tc>
      </w:tr>
      <w:tr w:rsidR="003A66DE" w:rsidRPr="003A66DE" w14:paraId="40D63742" w14:textId="77777777" w:rsidTr="00CF54D3">
        <w:tc>
          <w:tcPr>
            <w:tcW w:w="10060" w:type="dxa"/>
          </w:tcPr>
          <w:p w14:paraId="1C89CE2F" w14:textId="77777777" w:rsidR="00AA48FC" w:rsidRPr="003A66DE" w:rsidRDefault="00AA48FC" w:rsidP="003A66DE">
            <w:pPr>
              <w:spacing w:line="276" w:lineRule="auto"/>
              <w:rPr>
                <w:rFonts w:cstheme="minorHAnsi"/>
              </w:rPr>
            </w:pPr>
          </w:p>
          <w:p w14:paraId="0D83CB0A" w14:textId="77777777" w:rsidR="003A66DE" w:rsidRPr="003A66DE" w:rsidRDefault="003A66DE" w:rsidP="003A66D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2VVK/10538 </w:t>
            </w:r>
          </w:p>
          <w:p w14:paraId="644B12CA" w14:textId="54F31BF1" w:rsidR="003A66DE" w:rsidRPr="003A66DE" w:rsidRDefault="003A66DE" w:rsidP="003A66D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</w:t>
            </w:r>
          </w:p>
          <w:p w14:paraId="2F1CAC38" w14:textId="77777777" w:rsidR="003A66DE" w:rsidRPr="003A66DE" w:rsidRDefault="003A66DE" w:rsidP="003A66D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3A66DE">
              <w:rPr>
                <w:rFonts w:asciiTheme="minorHAnsi" w:hAnsiTheme="minorHAnsi" w:cstheme="minorHAnsi"/>
                <w:b w:val="0"/>
                <w:sz w:val="22"/>
                <w:szCs w:val="22"/>
              </w:rPr>
              <w:t>knižní blok</w:t>
            </w:r>
          </w:p>
          <w:p w14:paraId="7A07BC34" w14:textId="77777777" w:rsidR="003A66DE" w:rsidRPr="003A66DE" w:rsidRDefault="003A66DE" w:rsidP="003A66D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3A66DE" w:rsidRPr="003A66DE" w14:paraId="4394EBDD" w14:textId="77777777" w:rsidTr="00714B9B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5CC0B42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9852A55" wp14:editId="44B5D353">
                        <wp:extent cx="2607436" cy="1800000"/>
                        <wp:effectExtent l="0" t="0" r="254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7436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FD899E6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E78E5D5" wp14:editId="4F15C537">
                        <wp:extent cx="2701250" cy="1800000"/>
                        <wp:effectExtent l="0" t="0" r="4445" b="0"/>
                        <wp:docPr id="19" name="Obrázek 19" descr="D:\Data\alhu98947\Plocha\Papírnící\P2020-2021\válová\10538\IMG_0089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válová\10538\IMG_0089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2958EC" w14:textId="77777777" w:rsidR="003A66DE" w:rsidRPr="003A66DE" w:rsidRDefault="003A66DE" w:rsidP="003A66D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>Místo odběru (fotografie Veronika Válová) a makrosnímek vzorku 2VVK/10538. Fotografováno na stereomikroskopu SMZ 800, bílé dopadající světlo, zvětšení na mikroskopu 20x.</w:t>
            </w:r>
          </w:p>
          <w:p w14:paraId="24453532" w14:textId="77777777" w:rsidR="003A66DE" w:rsidRPr="003A66DE" w:rsidRDefault="003A66DE" w:rsidP="003A66D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3A66DE" w:rsidRPr="003A66DE" w14:paraId="2A3680AE" w14:textId="77777777" w:rsidTr="00714B9B">
              <w:tc>
                <w:tcPr>
                  <w:tcW w:w="4584" w:type="dxa"/>
                  <w:shd w:val="clear" w:color="auto" w:fill="auto"/>
                </w:tcPr>
                <w:p w14:paraId="0E168261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13BA899" wp14:editId="38BFB25A">
                        <wp:extent cx="2699958" cy="1800000"/>
                        <wp:effectExtent l="0" t="0" r="5715" b="0"/>
                        <wp:docPr id="5" name="Obrázek 5" descr="G:\vv\IMG_411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vv\IMG_411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10947418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D29E616" wp14:editId="3B6CA718">
                        <wp:extent cx="2699958" cy="1800000"/>
                        <wp:effectExtent l="0" t="0" r="5715" b="0"/>
                        <wp:docPr id="6" name="Obrázek 6" descr="G:\vv\IMG_411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vv\IMG_411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6DE" w:rsidRPr="003A66DE" w14:paraId="57AF692F" w14:textId="77777777" w:rsidTr="00714B9B">
              <w:tc>
                <w:tcPr>
                  <w:tcW w:w="4584" w:type="dxa"/>
                  <w:shd w:val="clear" w:color="auto" w:fill="auto"/>
                </w:tcPr>
                <w:p w14:paraId="07F36363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52531A09" wp14:editId="591AAEB3">
                        <wp:extent cx="2699958" cy="1800000"/>
                        <wp:effectExtent l="0" t="0" r="5715" b="0"/>
                        <wp:docPr id="7" name="Obrázek 7" descr="G:\vv\IMG_411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vv\IMG_411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1F388E14" w14:textId="77777777" w:rsidR="003A66DE" w:rsidRPr="003A66DE" w:rsidRDefault="003A66DE" w:rsidP="003A66D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66D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FACE44A" wp14:editId="56BECDDD">
                        <wp:extent cx="2699958" cy="1800000"/>
                        <wp:effectExtent l="0" t="0" r="5715" b="0"/>
                        <wp:docPr id="11" name="Obrázek 11" descr="G:\vv\IMG_412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vv\IMG_412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F631AB2" w14:textId="5E17359F" w:rsidR="003A66DE" w:rsidRDefault="003A66DE" w:rsidP="003A66DE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>Snímek vláken vzorku 2VVK/10538 v Herzbergově činidle. Fotografováno na optickém mikroskopu Nikon ECLIPSE LV100 při zvětšení na mikroskopu 50x, 100x a 200x v bílém procházejícím světle.</w:t>
            </w:r>
          </w:p>
          <w:p w14:paraId="38DA5EC3" w14:textId="77777777" w:rsidR="003A66DE" w:rsidRPr="003A66DE" w:rsidRDefault="003A66DE" w:rsidP="003A66DE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040AB7" w14:textId="737693B2" w:rsidR="003A66DE" w:rsidRPr="003A66DE" w:rsidRDefault="003A66DE" w:rsidP="003A66DE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58C6A33" w14:textId="2C723442" w:rsidR="0065280A" w:rsidRDefault="003A66DE" w:rsidP="003A66DE">
            <w:pPr>
              <w:spacing w:line="276" w:lineRule="auto"/>
              <w:rPr>
                <w:rFonts w:cstheme="minorHAnsi"/>
              </w:rPr>
            </w:pPr>
            <w:r w:rsidRPr="003A66DE">
              <w:rPr>
                <w:rFonts w:cstheme="minorHAnsi"/>
              </w:rPr>
              <w:t xml:space="preserve">Větší podíl vláken vzorku se po reakci s Herzbergovím činidlem zbarvila do vínově červena, jedná se tedy o hadrovinu. Malý podíl vláken se zbarvil do žluta, jedná se o dřevovinu (viditelné tečky na vláknech), (používáno od r. 1846). Mohlo by se tedy spíše jednat o dobovou vysprávku. </w:t>
            </w:r>
          </w:p>
          <w:p w14:paraId="344BA484" w14:textId="77777777" w:rsidR="003A66DE" w:rsidRPr="003A66DE" w:rsidRDefault="003A66DE" w:rsidP="003A66DE">
            <w:pPr>
              <w:spacing w:line="276" w:lineRule="auto"/>
              <w:rPr>
                <w:rFonts w:cstheme="minorHAnsi"/>
              </w:rPr>
            </w:pPr>
          </w:p>
          <w:p w14:paraId="2EC6483B" w14:textId="07CDCDF6" w:rsidR="00292B7D" w:rsidRPr="003A66DE" w:rsidRDefault="00292B7D" w:rsidP="003A66DE">
            <w:pPr>
              <w:spacing w:line="276" w:lineRule="auto"/>
              <w:rPr>
                <w:rFonts w:cstheme="minorHAnsi"/>
              </w:rPr>
            </w:pPr>
          </w:p>
          <w:p w14:paraId="5D8E5D58" w14:textId="77777777" w:rsidR="00292B7D" w:rsidRPr="003A66DE" w:rsidRDefault="00292B7D" w:rsidP="003A66DE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3A66DE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54AA48F" w14:textId="77777777" w:rsidR="00292B7D" w:rsidRPr="003A66DE" w:rsidRDefault="00292B7D" w:rsidP="003A66D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 xml:space="preserve">Vzorek textile 1VVK/10537 tvoří lýková vlákna pravděpodobně len. </w:t>
            </w:r>
          </w:p>
          <w:p w14:paraId="6BEEA505" w14:textId="77777777" w:rsidR="00292B7D" w:rsidRPr="003A66DE" w:rsidRDefault="00292B7D" w:rsidP="003A66D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 xml:space="preserve">Vzorek papíru 2VVK/10538 tvoří hadrovina s malou příměsí dřevoviny, pravděpodobně se tedy jedná o dobovou vysprávku. </w:t>
            </w:r>
          </w:p>
          <w:p w14:paraId="7DBAD83D" w14:textId="77777777" w:rsidR="00292B7D" w:rsidRPr="003A66DE" w:rsidRDefault="00292B7D" w:rsidP="003A66D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 xml:space="preserve">Vzorek vysprávky 3VVK/10539 tvoří vlákna buničiny a adhezivum se nepodařilo identifikovat. </w:t>
            </w:r>
          </w:p>
          <w:p w14:paraId="399FDB80" w14:textId="3D3D8F9A" w:rsidR="00292B7D" w:rsidRPr="003A66DE" w:rsidRDefault="00292B7D" w:rsidP="003A66D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A66DE">
              <w:rPr>
                <w:rFonts w:asciiTheme="minorHAnsi" w:hAnsiTheme="minorHAnsi" w:cstheme="minorHAnsi"/>
                <w:sz w:val="22"/>
                <w:szCs w:val="22"/>
              </w:rPr>
              <w:t>Vzorek papírové podložky 4VVK/10565 tvořila vlákna hadroviny.</w:t>
            </w:r>
          </w:p>
          <w:p w14:paraId="7D6317A0" w14:textId="77777777" w:rsidR="00292B7D" w:rsidRPr="003A66DE" w:rsidRDefault="00292B7D" w:rsidP="003A66DE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3A66DE" w:rsidRDefault="0065280A" w:rsidP="003A66DE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3A66DE" w:rsidRDefault="0065280A" w:rsidP="003A66D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3A66DE" w:rsidRDefault="009A03AE" w:rsidP="003A66D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66DE" w:rsidRPr="003A66DE" w14:paraId="6588E497" w14:textId="77777777" w:rsidTr="00CF54D3">
        <w:tc>
          <w:tcPr>
            <w:tcW w:w="10060" w:type="dxa"/>
          </w:tcPr>
          <w:p w14:paraId="6A3A9C3E" w14:textId="77777777" w:rsidR="00AA48FC" w:rsidRPr="003A66DE" w:rsidRDefault="00AA48FC" w:rsidP="003A66DE">
            <w:pPr>
              <w:spacing w:line="276" w:lineRule="auto"/>
              <w:rPr>
                <w:rFonts w:cstheme="minorHAnsi"/>
                <w:b/>
              </w:rPr>
            </w:pPr>
            <w:r w:rsidRPr="003A66DE">
              <w:rPr>
                <w:rFonts w:cstheme="minorHAnsi"/>
                <w:b/>
              </w:rPr>
              <w:t>Fotodokumentace analýzy</w:t>
            </w:r>
          </w:p>
        </w:tc>
      </w:tr>
      <w:tr w:rsidR="003A66DE" w:rsidRPr="003A66DE" w14:paraId="24BB7D60" w14:textId="77777777" w:rsidTr="00CF54D3">
        <w:tc>
          <w:tcPr>
            <w:tcW w:w="10060" w:type="dxa"/>
          </w:tcPr>
          <w:p w14:paraId="4FB66E8A" w14:textId="77777777" w:rsidR="00AA48FC" w:rsidRPr="003A66DE" w:rsidRDefault="00AA48FC" w:rsidP="003A66D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3A66DE" w:rsidRDefault="0022194F" w:rsidP="003A66DE">
      <w:pPr>
        <w:rPr>
          <w:rFonts w:cstheme="minorHAnsi"/>
        </w:rPr>
      </w:pPr>
    </w:p>
    <w:sectPr w:rsidR="0022194F" w:rsidRPr="003A66DE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26794" w14:textId="77777777" w:rsidR="0062511C" w:rsidRDefault="0062511C" w:rsidP="00AA48FC">
      <w:pPr>
        <w:spacing w:after="0" w:line="240" w:lineRule="auto"/>
      </w:pPr>
      <w:r>
        <w:separator/>
      </w:r>
    </w:p>
  </w:endnote>
  <w:endnote w:type="continuationSeparator" w:id="0">
    <w:p w14:paraId="0B995917" w14:textId="77777777" w:rsidR="0062511C" w:rsidRDefault="0062511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41A6C" w14:textId="77777777" w:rsidR="0062511C" w:rsidRDefault="0062511C" w:rsidP="00AA48FC">
      <w:pPr>
        <w:spacing w:after="0" w:line="240" w:lineRule="auto"/>
      </w:pPr>
      <w:r>
        <w:separator/>
      </w:r>
    </w:p>
  </w:footnote>
  <w:footnote w:type="continuationSeparator" w:id="0">
    <w:p w14:paraId="1D34BD20" w14:textId="77777777" w:rsidR="0062511C" w:rsidRDefault="0062511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92B7D"/>
    <w:rsid w:val="003449DF"/>
    <w:rsid w:val="003A66DE"/>
    <w:rsid w:val="003D0950"/>
    <w:rsid w:val="00494840"/>
    <w:rsid w:val="005A54E0"/>
    <w:rsid w:val="005C155B"/>
    <w:rsid w:val="005F5C5F"/>
    <w:rsid w:val="0062511C"/>
    <w:rsid w:val="0065280A"/>
    <w:rsid w:val="00664D50"/>
    <w:rsid w:val="00821499"/>
    <w:rsid w:val="00867624"/>
    <w:rsid w:val="008B758D"/>
    <w:rsid w:val="009A03AE"/>
    <w:rsid w:val="00AA48FC"/>
    <w:rsid w:val="00B90C16"/>
    <w:rsid w:val="00C30ACE"/>
    <w:rsid w:val="00C657DB"/>
    <w:rsid w:val="00C74C8C"/>
    <w:rsid w:val="00CA5F42"/>
    <w:rsid w:val="00CC1EA8"/>
    <w:rsid w:val="00CF54D3"/>
    <w:rsid w:val="00D6299B"/>
    <w:rsid w:val="00E62473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292B7D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292B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292B7D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292B7D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292B7D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292B7D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292B7D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308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2022-09-07T09:52:00Z</dcterms:created>
  <dcterms:modified xsi:type="dcterms:W3CDTF">2022-09-07T10:14:00Z</dcterms:modified>
</cp:coreProperties>
</file>