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81399" w:rsidRDefault="00C30ACE" w:rsidP="00D8139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54"/>
        <w:gridCol w:w="7106"/>
      </w:tblGrid>
      <w:tr w:rsidR="00D81399" w:rsidRPr="00D81399" w14:paraId="308E4BCF" w14:textId="77777777" w:rsidTr="00CF54D3">
        <w:tc>
          <w:tcPr>
            <w:tcW w:w="4606" w:type="dxa"/>
          </w:tcPr>
          <w:p w14:paraId="42DD7B2F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470607D" w:rsidR="0022194F" w:rsidRPr="00D81399" w:rsidRDefault="00521FD8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1038</w:t>
            </w:r>
            <w:r w:rsidR="00D81399" w:rsidRPr="00D81399">
              <w:rPr>
                <w:rFonts w:cstheme="minorHAnsi"/>
              </w:rPr>
              <w:t>8</w:t>
            </w:r>
          </w:p>
        </w:tc>
      </w:tr>
      <w:tr w:rsidR="00D81399" w:rsidRPr="00D81399" w14:paraId="616D8CF9" w14:textId="77777777" w:rsidTr="00CF54D3">
        <w:tc>
          <w:tcPr>
            <w:tcW w:w="4606" w:type="dxa"/>
          </w:tcPr>
          <w:p w14:paraId="5DFEFE58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494B13" w:rsidR="0022194F" w:rsidRPr="00D81399" w:rsidRDefault="00D81399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2</w:t>
            </w:r>
          </w:p>
        </w:tc>
      </w:tr>
      <w:tr w:rsidR="00D81399" w:rsidRPr="00D81399" w14:paraId="106D8ED7" w14:textId="77777777" w:rsidTr="00CF54D3">
        <w:tc>
          <w:tcPr>
            <w:tcW w:w="4606" w:type="dxa"/>
          </w:tcPr>
          <w:p w14:paraId="42C61C07" w14:textId="77777777" w:rsidR="00AA48FC" w:rsidRPr="00D81399" w:rsidRDefault="00AA48FC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 xml:space="preserve">Pořadové číslo karty vzorku v </w:t>
            </w:r>
            <w:r w:rsidR="000A6440" w:rsidRPr="00D813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687FD49" w:rsidR="00AA48FC" w:rsidRPr="00D81399" w:rsidRDefault="007C0B71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130</w:t>
            </w:r>
            <w:r w:rsidR="00D81399" w:rsidRPr="00D81399">
              <w:rPr>
                <w:rFonts w:cstheme="minorHAnsi"/>
              </w:rPr>
              <w:t>6</w:t>
            </w:r>
          </w:p>
        </w:tc>
      </w:tr>
      <w:tr w:rsidR="00D81399" w:rsidRPr="00D81399" w14:paraId="32CF643C" w14:textId="77777777" w:rsidTr="00CF54D3">
        <w:tc>
          <w:tcPr>
            <w:tcW w:w="4606" w:type="dxa"/>
          </w:tcPr>
          <w:p w14:paraId="560D95E3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0DFD44" w:rsidR="0022194F" w:rsidRPr="00D81399" w:rsidRDefault="007C0B71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Velké Losiny, Státní zámek</w:t>
            </w:r>
          </w:p>
        </w:tc>
      </w:tr>
      <w:tr w:rsidR="00D81399" w:rsidRPr="00D81399" w14:paraId="7F8D2B97" w14:textId="77777777" w:rsidTr="00CF54D3">
        <w:tc>
          <w:tcPr>
            <w:tcW w:w="4606" w:type="dxa"/>
          </w:tcPr>
          <w:p w14:paraId="59451275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982FB8D" w:rsidR="0022194F" w:rsidRPr="00D81399" w:rsidRDefault="007C0B71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PŘÍBORNÍK, res. Kopecká</w:t>
            </w:r>
          </w:p>
        </w:tc>
      </w:tr>
      <w:tr w:rsidR="00D81399" w:rsidRPr="00D81399" w14:paraId="54033E58" w14:textId="77777777" w:rsidTr="00CF54D3">
        <w:tc>
          <w:tcPr>
            <w:tcW w:w="4606" w:type="dxa"/>
          </w:tcPr>
          <w:p w14:paraId="65CE29A7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980"/>
              <w:gridCol w:w="1540"/>
              <w:gridCol w:w="880"/>
              <w:gridCol w:w="1660"/>
              <w:gridCol w:w="940"/>
            </w:tblGrid>
            <w:tr w:rsidR="00D81399" w:rsidRPr="00D81399" w14:paraId="3BB38B82" w14:textId="77777777" w:rsidTr="00521FD8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41D34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127BD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E3AF3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86C73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5367E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Povrchová úprava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A85AE3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D81399" w:rsidRPr="00D81399" w14:paraId="10EB91F8" w14:textId="77777777" w:rsidTr="00521FD8">
              <w:trPr>
                <w:trHeight w:val="156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BDA48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vzorek č. 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F1F71D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10387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1F03A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levá strana menzy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88A1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B8518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veduta města, papírová podložka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DC641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D81399" w:rsidRPr="00D81399" w14:paraId="30AABA15" w14:textId="77777777" w:rsidTr="00521FD8">
              <w:trPr>
                <w:trHeight w:val="156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B8F37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vzorek č. 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0CB1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10388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6DC8BA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horní rubová hrana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BA6D06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556C5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ornament na schodišti pravá strana, papírová podložka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EAA5E" w14:textId="77777777" w:rsidR="00521FD8" w:rsidRPr="00521FD8" w:rsidRDefault="00521FD8" w:rsidP="00D8139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D81399" w:rsidRDefault="0022194F" w:rsidP="00D81399">
            <w:pPr>
              <w:spacing w:line="276" w:lineRule="auto"/>
              <w:rPr>
                <w:rFonts w:cstheme="minorHAnsi"/>
              </w:rPr>
            </w:pPr>
          </w:p>
        </w:tc>
      </w:tr>
      <w:tr w:rsidR="00D81399" w:rsidRPr="00D81399" w14:paraId="5E1A21DD" w14:textId="77777777" w:rsidTr="00CF54D3">
        <w:tc>
          <w:tcPr>
            <w:tcW w:w="4606" w:type="dxa"/>
          </w:tcPr>
          <w:p w14:paraId="1B7B8745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28354B39" w:rsidR="0022194F" w:rsidRPr="00D81399" w:rsidRDefault="007C0B71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  <w:noProof/>
              </w:rPr>
              <w:drawing>
                <wp:inline distT="0" distB="0" distL="0" distR="0" wp14:anchorId="12F7775C" wp14:editId="26358E3C">
                  <wp:extent cx="4231745" cy="2821021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600" cy="282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399" w:rsidRPr="00D81399" w14:paraId="0ACABA34" w14:textId="77777777" w:rsidTr="00CF54D3">
        <w:tc>
          <w:tcPr>
            <w:tcW w:w="4606" w:type="dxa"/>
          </w:tcPr>
          <w:p w14:paraId="2B920B9B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D81399" w:rsidRDefault="0022194F" w:rsidP="00D81399">
            <w:pPr>
              <w:spacing w:line="276" w:lineRule="auto"/>
              <w:rPr>
                <w:rFonts w:cstheme="minorHAnsi"/>
              </w:rPr>
            </w:pPr>
          </w:p>
        </w:tc>
      </w:tr>
      <w:tr w:rsidR="00D81399" w:rsidRPr="00D81399" w14:paraId="7715CB8F" w14:textId="77777777" w:rsidTr="00CF54D3">
        <w:tc>
          <w:tcPr>
            <w:tcW w:w="4606" w:type="dxa"/>
          </w:tcPr>
          <w:p w14:paraId="1E56020F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D81399" w:rsidRDefault="0022194F" w:rsidP="00D81399">
            <w:pPr>
              <w:spacing w:line="276" w:lineRule="auto"/>
              <w:rPr>
                <w:rFonts w:cstheme="minorHAnsi"/>
              </w:rPr>
            </w:pPr>
          </w:p>
        </w:tc>
      </w:tr>
      <w:tr w:rsidR="00D81399" w:rsidRPr="00D81399" w14:paraId="20A918C5" w14:textId="77777777" w:rsidTr="00CF54D3">
        <w:tc>
          <w:tcPr>
            <w:tcW w:w="4606" w:type="dxa"/>
          </w:tcPr>
          <w:p w14:paraId="1A2F26B6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Datace</w:t>
            </w:r>
            <w:r w:rsidR="00AA48FC" w:rsidRPr="00D813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81399" w:rsidRDefault="0022194F" w:rsidP="00D81399">
            <w:pPr>
              <w:spacing w:line="276" w:lineRule="auto"/>
              <w:rPr>
                <w:rFonts w:cstheme="minorHAnsi"/>
              </w:rPr>
            </w:pPr>
          </w:p>
        </w:tc>
      </w:tr>
      <w:tr w:rsidR="00D81399" w:rsidRPr="00D81399" w14:paraId="0BF9C387" w14:textId="77777777" w:rsidTr="00CF54D3">
        <w:tc>
          <w:tcPr>
            <w:tcW w:w="4606" w:type="dxa"/>
          </w:tcPr>
          <w:p w14:paraId="12280DD1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31D684" w:rsidR="0022194F" w:rsidRPr="00D81399" w:rsidRDefault="00521FD8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Hurtová Alena</w:t>
            </w:r>
          </w:p>
        </w:tc>
      </w:tr>
      <w:tr w:rsidR="00D81399" w:rsidRPr="00D81399" w14:paraId="3B388C43" w14:textId="77777777" w:rsidTr="00CF54D3">
        <w:tc>
          <w:tcPr>
            <w:tcW w:w="4606" w:type="dxa"/>
          </w:tcPr>
          <w:p w14:paraId="07CED6AE" w14:textId="77777777" w:rsidR="0022194F" w:rsidRPr="00D81399" w:rsidRDefault="0022194F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Datum zpracování zprávy</w:t>
            </w:r>
            <w:r w:rsidR="00AA48FC" w:rsidRPr="00D813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BB8895B" w:rsidR="0022194F" w:rsidRPr="00D81399" w:rsidRDefault="00521FD8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20. 5. 2021</w:t>
            </w:r>
          </w:p>
        </w:tc>
      </w:tr>
      <w:tr w:rsidR="00D81399" w:rsidRPr="00D81399" w14:paraId="39B656B6" w14:textId="77777777" w:rsidTr="00CF54D3">
        <w:tc>
          <w:tcPr>
            <w:tcW w:w="4606" w:type="dxa"/>
          </w:tcPr>
          <w:p w14:paraId="0369BDA3" w14:textId="77777777" w:rsidR="005A54E0" w:rsidRPr="00D81399" w:rsidRDefault="005A54E0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D81399">
              <w:rPr>
                <w:rFonts w:cstheme="minorHAnsi"/>
                <w:b/>
              </w:rPr>
              <w:t>databázi</w:t>
            </w:r>
            <w:r w:rsidRPr="00D813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AF7D00B" w:rsidR="005A54E0" w:rsidRPr="00D81399" w:rsidRDefault="00521FD8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2021_17</w:t>
            </w:r>
          </w:p>
        </w:tc>
      </w:tr>
    </w:tbl>
    <w:p w14:paraId="2329459B" w14:textId="77777777" w:rsidR="00AA48FC" w:rsidRPr="00D81399" w:rsidRDefault="00AA48FC" w:rsidP="00D8139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6"/>
      </w:tblGrid>
      <w:tr w:rsidR="00D81399" w:rsidRPr="00D81399" w14:paraId="5F13C4C5" w14:textId="77777777" w:rsidTr="00CF54D3">
        <w:tc>
          <w:tcPr>
            <w:tcW w:w="10060" w:type="dxa"/>
          </w:tcPr>
          <w:p w14:paraId="01601BB6" w14:textId="77777777" w:rsidR="00AA48FC" w:rsidRPr="00D81399" w:rsidRDefault="00AA48FC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t>Výsledky analýzy</w:t>
            </w:r>
          </w:p>
        </w:tc>
      </w:tr>
      <w:tr w:rsidR="00D81399" w:rsidRPr="00D81399" w14:paraId="40D63742" w14:textId="77777777" w:rsidTr="00CF54D3">
        <w:tc>
          <w:tcPr>
            <w:tcW w:w="10060" w:type="dxa"/>
          </w:tcPr>
          <w:p w14:paraId="1C89CE2F" w14:textId="77777777" w:rsidR="00AA48FC" w:rsidRPr="00D81399" w:rsidRDefault="00AA48FC" w:rsidP="00D81399">
            <w:pPr>
              <w:spacing w:line="276" w:lineRule="auto"/>
              <w:rPr>
                <w:rFonts w:cstheme="minorHAnsi"/>
              </w:rPr>
            </w:pPr>
          </w:p>
          <w:p w14:paraId="0AA935C3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D81399">
              <w:rPr>
                <w:rFonts w:cstheme="minorHAnsi"/>
                <w:b/>
                <w:bCs/>
                <w:u w:val="single"/>
              </w:rPr>
              <w:t>Vzorek č. 2/10388</w:t>
            </w:r>
          </w:p>
          <w:p w14:paraId="333A8444" w14:textId="62770289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papírová podložka</w:t>
            </w:r>
          </w:p>
          <w:p w14:paraId="66F0F94C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  <w:b/>
                <w:bCs/>
              </w:rPr>
              <w:t xml:space="preserve">Lokalizace: </w:t>
            </w:r>
            <w:r w:rsidRPr="00D81399">
              <w:rPr>
                <w:rFonts w:cstheme="minorHAnsi"/>
              </w:rPr>
              <w:t>horní rubová hrana</w:t>
            </w:r>
          </w:p>
          <w:p w14:paraId="2A64193D" w14:textId="70632759" w:rsidR="00521FD8" w:rsidRPr="00D81399" w:rsidRDefault="00D81399" w:rsidP="00D81399">
            <w:pPr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  <w:b/>
                <w:bCs/>
              </w:rPr>
              <w:t>Detail místa odběru vzorku a detail vzorku</w:t>
            </w:r>
          </w:p>
          <w:p w14:paraId="26E9643D" w14:textId="62B74902" w:rsidR="00D81399" w:rsidRPr="00D81399" w:rsidRDefault="00D81399" w:rsidP="00D81399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C78AB31" w14:textId="5F8F3424" w:rsidR="00D81399" w:rsidRPr="00D81399" w:rsidRDefault="00D81399" w:rsidP="00D81399">
            <w:pPr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714985A0" wp14:editId="6F144C73">
                  <wp:extent cx="3877044" cy="2665378"/>
                  <wp:effectExtent l="0" t="0" r="0" b="190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971" cy="267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C3D46" w14:textId="1E974C6C" w:rsidR="00D81399" w:rsidRPr="00D81399" w:rsidRDefault="00D81399" w:rsidP="00D81399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D5B823C" w14:textId="00106CA5" w:rsidR="00D81399" w:rsidRPr="00D81399" w:rsidRDefault="00D81399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object w:dxaOrig="8460" w:dyaOrig="5670" w14:anchorId="5AF11E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312.5pt;height:209.85pt" o:ole="">
                  <v:imagedata r:id="rId9" o:title=""/>
                </v:shape>
                <o:OLEObject Type="Embed" ProgID="PBrush" ShapeID="_x0000_i1049" DrawAspect="Content" ObjectID="_1723965598" r:id="rId10"/>
              </w:object>
            </w:r>
          </w:p>
          <w:p w14:paraId="098612CD" w14:textId="778BE9F5" w:rsidR="00521FD8" w:rsidRPr="00D81399" w:rsidRDefault="00521FD8" w:rsidP="00D81399">
            <w:pPr>
              <w:spacing w:line="276" w:lineRule="auto"/>
              <w:rPr>
                <w:rFonts w:cstheme="minorHAnsi"/>
              </w:rPr>
            </w:pPr>
          </w:p>
          <w:p w14:paraId="61FD62AE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 xml:space="preserve">Místo odběru (fotografie: Mgr. art. Veronika Kopecká) a makrosnímek vzorku </w:t>
            </w:r>
            <w:proofErr w:type="spellStart"/>
            <w:r w:rsidRPr="00D81399">
              <w:rPr>
                <w:rFonts w:cstheme="minorHAnsi"/>
              </w:rPr>
              <w:t>Vz</w:t>
            </w:r>
            <w:proofErr w:type="spellEnd"/>
            <w:r w:rsidRPr="00D81399">
              <w:rPr>
                <w:rFonts w:cstheme="minorHAnsi"/>
              </w:rPr>
              <w:t>. č. 2/10388. Fotografováno na stereomikroskopu SMZ800</w:t>
            </w:r>
          </w:p>
          <w:p w14:paraId="50BF8AA5" w14:textId="7A502D05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(Nikon), bílé dopadající světlo, zvětšení na mikroskopu 30x</w:t>
            </w:r>
          </w:p>
          <w:p w14:paraId="70DC138C" w14:textId="45E6D014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42C97099" w14:textId="44F1758C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7E375F23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444DF906" w14:textId="5F36C92F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  <w:b/>
                <w:bCs/>
              </w:rPr>
              <w:t xml:space="preserve">Identifikace </w:t>
            </w:r>
            <w:proofErr w:type="gramStart"/>
            <w:r w:rsidRPr="00D81399">
              <w:rPr>
                <w:rFonts w:cstheme="minorHAnsi"/>
                <w:b/>
                <w:bCs/>
              </w:rPr>
              <w:t>vláken - optická</w:t>
            </w:r>
            <w:proofErr w:type="gramEnd"/>
            <w:r w:rsidRPr="00D81399">
              <w:rPr>
                <w:rFonts w:cstheme="minorHAnsi"/>
                <w:b/>
                <w:bCs/>
              </w:rPr>
              <w:t xml:space="preserve"> mikroskopie</w:t>
            </w:r>
          </w:p>
          <w:p w14:paraId="6FC34B27" w14:textId="2D49B568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7FC11BA3" w14:textId="1292CB6E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</w:rPr>
              <w:object w:dxaOrig="17970" w:dyaOrig="12240" w14:anchorId="56585BE1">
                <v:shape id="_x0000_i1053" type="#_x0000_t75" style="width:496.35pt;height:337.8pt" o:ole="">
                  <v:imagedata r:id="rId11" o:title=""/>
                </v:shape>
                <o:OLEObject Type="Embed" ProgID="PBrush" ShapeID="_x0000_i1053" DrawAspect="Content" ObjectID="_1723965599" r:id="rId12"/>
              </w:object>
            </w:r>
          </w:p>
          <w:p w14:paraId="2142630E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7A24F903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 xml:space="preserve">Snímek vláken vzorku </w:t>
            </w:r>
            <w:proofErr w:type="spellStart"/>
            <w:r w:rsidRPr="00D81399">
              <w:rPr>
                <w:rFonts w:cstheme="minorHAnsi"/>
              </w:rPr>
              <w:t>Vz</w:t>
            </w:r>
            <w:proofErr w:type="spellEnd"/>
            <w:r w:rsidRPr="00D81399">
              <w:rPr>
                <w:rFonts w:cstheme="minorHAnsi"/>
              </w:rPr>
              <w:t xml:space="preserve">. č. 2/10388v </w:t>
            </w:r>
            <w:proofErr w:type="spellStart"/>
            <w:r w:rsidRPr="00D81399">
              <w:rPr>
                <w:rFonts w:cstheme="minorHAnsi"/>
              </w:rPr>
              <w:t>Herzbergově</w:t>
            </w:r>
            <w:proofErr w:type="spellEnd"/>
            <w:r w:rsidRPr="00D81399">
              <w:rPr>
                <w:rFonts w:cstheme="minorHAnsi"/>
              </w:rPr>
              <w:t xml:space="preserve"> činidle. Fotografováno na optickém mikroskopu Nikon ECLIPSE LV100 při zvětšení</w:t>
            </w:r>
          </w:p>
          <w:p w14:paraId="7771DB54" w14:textId="276EA14F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na mikroskopu 50x, 100x a 200x v bílém procházejícím světle</w:t>
            </w:r>
          </w:p>
          <w:p w14:paraId="5A2F1962" w14:textId="5BEDA718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473027D3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44AFDDA3" w14:textId="20FB709A" w:rsid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  <w:b/>
                <w:bCs/>
              </w:rPr>
              <w:t>Vyhodnocení</w:t>
            </w:r>
          </w:p>
          <w:p w14:paraId="691B97A3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29D6A08A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 xml:space="preserve">Vlákna vzorku se po reakci s </w:t>
            </w:r>
            <w:proofErr w:type="spellStart"/>
            <w:r w:rsidRPr="00D81399">
              <w:rPr>
                <w:rFonts w:cstheme="minorHAnsi"/>
              </w:rPr>
              <w:t>Herzbergovým</w:t>
            </w:r>
            <w:proofErr w:type="spellEnd"/>
            <w:r w:rsidRPr="00D81399">
              <w:rPr>
                <w:rFonts w:cstheme="minorHAnsi"/>
              </w:rPr>
              <w:t xml:space="preserve"> činidlem zbarvily do vínově červena. Jedná se o hadrovinu.</w:t>
            </w:r>
          </w:p>
          <w:p w14:paraId="1F155C15" w14:textId="6295444B" w:rsid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 xml:space="preserve">Pozorovaná vlákna mají znaky lýkových </w:t>
            </w:r>
            <w:proofErr w:type="gramStart"/>
            <w:r w:rsidRPr="00D81399">
              <w:rPr>
                <w:rFonts w:cstheme="minorHAnsi"/>
              </w:rPr>
              <w:t>rostlin - kolénka</w:t>
            </w:r>
            <w:proofErr w:type="gramEnd"/>
            <w:r w:rsidRPr="00D81399">
              <w:rPr>
                <w:rFonts w:cstheme="minorHAnsi"/>
              </w:rPr>
              <w:t>.</w:t>
            </w:r>
          </w:p>
          <w:p w14:paraId="1369E9A9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1C15BED6" w14:textId="77777777" w:rsidR="00D81399" w:rsidRPr="00D81399" w:rsidRDefault="00D81399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417317D4" w14:textId="117A4E2D" w:rsidR="00521FD8" w:rsidRPr="00D81399" w:rsidRDefault="00521FD8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D81399">
              <w:rPr>
                <w:rFonts w:cstheme="minorHAnsi"/>
                <w:b/>
                <w:bCs/>
              </w:rPr>
              <w:t>Shrnutí výsledků průzkumu, vyhodnocení</w:t>
            </w:r>
          </w:p>
          <w:p w14:paraId="487090B3" w14:textId="77777777" w:rsidR="000B3D42" w:rsidRPr="00D81399" w:rsidRDefault="000B3D42" w:rsidP="00D8139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4D9B51A4" w14:textId="7765EA57" w:rsidR="00521FD8" w:rsidRPr="00D81399" w:rsidRDefault="00521FD8" w:rsidP="00D81399">
            <w:pPr>
              <w:spacing w:line="276" w:lineRule="auto"/>
              <w:rPr>
                <w:rFonts w:cstheme="minorHAnsi"/>
              </w:rPr>
            </w:pPr>
            <w:r w:rsidRPr="00D81399">
              <w:rPr>
                <w:rFonts w:cstheme="minorHAnsi"/>
              </w:rPr>
              <w:t>Vzorky č.1/</w:t>
            </w:r>
            <w:proofErr w:type="gramStart"/>
            <w:r w:rsidRPr="00D81399">
              <w:rPr>
                <w:rFonts w:cstheme="minorHAnsi"/>
              </w:rPr>
              <w:t>10387a</w:t>
            </w:r>
            <w:proofErr w:type="gramEnd"/>
            <w:r w:rsidRPr="00D81399">
              <w:rPr>
                <w:rFonts w:cstheme="minorHAnsi"/>
              </w:rPr>
              <w:t xml:space="preserve"> č.2/10388 tvoří vlákna hadroviny.</w:t>
            </w:r>
          </w:p>
          <w:p w14:paraId="0E3576BD" w14:textId="77777777" w:rsidR="00521FD8" w:rsidRPr="00D81399" w:rsidRDefault="00521FD8" w:rsidP="00D81399">
            <w:pPr>
              <w:spacing w:line="276" w:lineRule="auto"/>
              <w:rPr>
                <w:rFonts w:cstheme="minorHAnsi"/>
              </w:rPr>
            </w:pPr>
          </w:p>
          <w:p w14:paraId="3C256B2B" w14:textId="77777777" w:rsidR="00521FD8" w:rsidRPr="00D81399" w:rsidRDefault="00521FD8" w:rsidP="00D81399">
            <w:pPr>
              <w:spacing w:line="276" w:lineRule="auto"/>
              <w:rPr>
                <w:rFonts w:cstheme="minorHAnsi"/>
              </w:rPr>
            </w:pPr>
          </w:p>
          <w:p w14:paraId="1470A77E" w14:textId="3418F2BF" w:rsidR="00521FD8" w:rsidRPr="00D81399" w:rsidRDefault="00521FD8" w:rsidP="00D8139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D81399" w:rsidRDefault="009A03AE" w:rsidP="00D8139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81399" w:rsidRPr="00D81399" w14:paraId="6588E497" w14:textId="77777777" w:rsidTr="00CF54D3">
        <w:tc>
          <w:tcPr>
            <w:tcW w:w="10060" w:type="dxa"/>
          </w:tcPr>
          <w:p w14:paraId="6A3A9C3E" w14:textId="77777777" w:rsidR="00AA48FC" w:rsidRPr="00D81399" w:rsidRDefault="00AA48FC" w:rsidP="00D81399">
            <w:pPr>
              <w:spacing w:line="276" w:lineRule="auto"/>
              <w:rPr>
                <w:rFonts w:cstheme="minorHAnsi"/>
                <w:b/>
              </w:rPr>
            </w:pPr>
            <w:r w:rsidRPr="00D81399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D81399" w:rsidRPr="00D81399" w14:paraId="24BB7D60" w14:textId="77777777" w:rsidTr="00CF54D3">
        <w:tc>
          <w:tcPr>
            <w:tcW w:w="10060" w:type="dxa"/>
          </w:tcPr>
          <w:p w14:paraId="4FB66E8A" w14:textId="77777777" w:rsidR="00AA48FC" w:rsidRPr="00D81399" w:rsidRDefault="00AA48FC" w:rsidP="00D8139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D81399" w:rsidRDefault="0022194F" w:rsidP="00D81399">
      <w:pPr>
        <w:rPr>
          <w:rFonts w:cstheme="minorHAnsi"/>
        </w:rPr>
      </w:pPr>
    </w:p>
    <w:sectPr w:rsidR="0022194F" w:rsidRPr="00D81399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76F5E" w14:textId="77777777" w:rsidR="00A1101B" w:rsidRDefault="00A1101B" w:rsidP="00AA48FC">
      <w:pPr>
        <w:spacing w:after="0" w:line="240" w:lineRule="auto"/>
      </w:pPr>
      <w:r>
        <w:separator/>
      </w:r>
    </w:p>
  </w:endnote>
  <w:endnote w:type="continuationSeparator" w:id="0">
    <w:p w14:paraId="3EE9AA08" w14:textId="77777777" w:rsidR="00A1101B" w:rsidRDefault="00A1101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35385" w14:textId="77777777" w:rsidR="00A1101B" w:rsidRDefault="00A1101B" w:rsidP="00AA48FC">
      <w:pPr>
        <w:spacing w:after="0" w:line="240" w:lineRule="auto"/>
      </w:pPr>
      <w:r>
        <w:separator/>
      </w:r>
    </w:p>
  </w:footnote>
  <w:footnote w:type="continuationSeparator" w:id="0">
    <w:p w14:paraId="2AFC058D" w14:textId="77777777" w:rsidR="00A1101B" w:rsidRDefault="00A1101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D42"/>
    <w:rsid w:val="001A1909"/>
    <w:rsid w:val="0021097B"/>
    <w:rsid w:val="0022194F"/>
    <w:rsid w:val="003449DF"/>
    <w:rsid w:val="003D0950"/>
    <w:rsid w:val="00494840"/>
    <w:rsid w:val="00521FD8"/>
    <w:rsid w:val="005A54E0"/>
    <w:rsid w:val="005C155B"/>
    <w:rsid w:val="0065280A"/>
    <w:rsid w:val="00664D50"/>
    <w:rsid w:val="007C0B71"/>
    <w:rsid w:val="00821499"/>
    <w:rsid w:val="009A03AE"/>
    <w:rsid w:val="00A1101B"/>
    <w:rsid w:val="00AA48FC"/>
    <w:rsid w:val="00B90C16"/>
    <w:rsid w:val="00C30ACE"/>
    <w:rsid w:val="00C657DB"/>
    <w:rsid w:val="00C74C8C"/>
    <w:rsid w:val="00CC1EA8"/>
    <w:rsid w:val="00CF54D3"/>
    <w:rsid w:val="00D5310A"/>
    <w:rsid w:val="00D6299B"/>
    <w:rsid w:val="00D81399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232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2022-09-06T08:30:00Z</dcterms:created>
  <dcterms:modified xsi:type="dcterms:W3CDTF">2022-09-06T08:33:00Z</dcterms:modified>
</cp:coreProperties>
</file>