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85BD9" w:rsidRDefault="00C30ACE" w:rsidP="00485BD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714"/>
        <w:gridCol w:w="8346"/>
      </w:tblGrid>
      <w:tr w:rsidR="00821499" w:rsidRPr="00485BD9" w14:paraId="308E4BCF" w14:textId="77777777" w:rsidTr="00CF54D3">
        <w:tc>
          <w:tcPr>
            <w:tcW w:w="4606" w:type="dxa"/>
          </w:tcPr>
          <w:p w14:paraId="42DD7B2F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35F0B97" w:rsidR="0022194F" w:rsidRPr="00485BD9" w:rsidRDefault="00C943C0" w:rsidP="00485BD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10455</w:t>
            </w:r>
          </w:p>
        </w:tc>
      </w:tr>
      <w:tr w:rsidR="00821499" w:rsidRPr="00485BD9" w14:paraId="616D8CF9" w14:textId="77777777" w:rsidTr="00CF54D3">
        <w:tc>
          <w:tcPr>
            <w:tcW w:w="4606" w:type="dxa"/>
          </w:tcPr>
          <w:p w14:paraId="5DFEFE58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8A604D3" w:rsidR="0022194F" w:rsidRPr="00485BD9" w:rsidRDefault="00C943C0" w:rsidP="00485BD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L.S.1</w:t>
            </w:r>
          </w:p>
        </w:tc>
      </w:tr>
      <w:tr w:rsidR="00821499" w:rsidRPr="00485BD9" w14:paraId="106D8ED7" w14:textId="77777777" w:rsidTr="00CF54D3">
        <w:tc>
          <w:tcPr>
            <w:tcW w:w="4606" w:type="dxa"/>
          </w:tcPr>
          <w:p w14:paraId="42C61C07" w14:textId="77777777" w:rsidR="00AA48FC" w:rsidRPr="00485BD9" w:rsidRDefault="00AA48FC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 xml:space="preserve">Pořadové číslo karty vzorku v </w:t>
            </w:r>
            <w:r w:rsidR="000A6440" w:rsidRPr="00485BD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2976BA9" w:rsidR="00AA48FC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1293</w:t>
            </w:r>
          </w:p>
        </w:tc>
      </w:tr>
      <w:tr w:rsidR="00821499" w:rsidRPr="00485BD9" w14:paraId="32CF643C" w14:textId="77777777" w:rsidTr="00CF54D3">
        <w:tc>
          <w:tcPr>
            <w:tcW w:w="4606" w:type="dxa"/>
          </w:tcPr>
          <w:p w14:paraId="560D95E3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85BD9" w:rsidRDefault="0022194F" w:rsidP="00485BD9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485BD9" w14:paraId="7F8D2B97" w14:textId="77777777" w:rsidTr="00CF54D3">
        <w:tc>
          <w:tcPr>
            <w:tcW w:w="4606" w:type="dxa"/>
          </w:tcPr>
          <w:p w14:paraId="59451275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E1C22F5" w:rsidR="0022194F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Kalendář historický 1578, res. Stašová</w:t>
            </w:r>
          </w:p>
        </w:tc>
      </w:tr>
      <w:tr w:rsidR="00821499" w:rsidRPr="00485BD9" w14:paraId="54033E58" w14:textId="77777777" w:rsidTr="00CF54D3">
        <w:tc>
          <w:tcPr>
            <w:tcW w:w="4606" w:type="dxa"/>
          </w:tcPr>
          <w:p w14:paraId="65CE29A7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7"/>
              <w:gridCol w:w="964"/>
              <w:gridCol w:w="1090"/>
              <w:gridCol w:w="827"/>
              <w:gridCol w:w="1178"/>
              <w:gridCol w:w="1102"/>
              <w:gridCol w:w="2122"/>
            </w:tblGrid>
            <w:tr w:rsidR="00485BD9" w:rsidRPr="00485BD9" w14:paraId="00D7F249" w14:textId="77777777" w:rsidTr="00485BD9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10543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3B939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Identifik. číslo vzorku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5B065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8D1A17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Povrch. úprava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EA086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D1090D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Cíl analýzy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4FF6E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Analýza</w:t>
                  </w:r>
                </w:p>
              </w:tc>
            </w:tr>
            <w:tr w:rsidR="00485BD9" w:rsidRPr="00485BD9" w14:paraId="48025C88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768D65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B4259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10455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D0981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2640B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4CD18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motouzový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CD60F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5CA3BD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485BD9" w:rsidRPr="00485BD9" w14:paraId="559E35F6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4AEAA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D80C1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10456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15383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DBBE8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E7BAA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nit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FAEE11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BDCB1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485BD9" w:rsidRPr="00485BD9" w14:paraId="7FF152E7" w14:textId="77777777" w:rsidTr="00485BD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8F908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L.S.3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67980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10457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301C49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záložka na přední desce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9EEDF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8608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useň z pokryvu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B8A0B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typ činění usně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B971F" w14:textId="77777777" w:rsidR="00485BD9" w:rsidRPr="00485BD9" w:rsidRDefault="00485BD9" w:rsidP="00485BD9">
                  <w:pPr>
                    <w:spacing w:after="0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85BD9">
                    <w:rPr>
                      <w:rFonts w:eastAsia="Times New Roman" w:cstheme="minorHAnsi"/>
                      <w:color w:val="000000"/>
                      <w:lang w:eastAsia="cs-CZ"/>
                    </w:rPr>
                    <w:t>OM, roztok FeCl</w:t>
                  </w:r>
                  <w:r w:rsidRPr="00485BD9">
                    <w:rPr>
                      <w:rFonts w:eastAsia="Times New Roman" w:cstheme="minorHAnsi"/>
                      <w:color w:val="000000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485BD9" w:rsidRDefault="0022194F" w:rsidP="00485BD9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485BD9" w14:paraId="5E1A21DD" w14:textId="77777777" w:rsidTr="00CF54D3">
        <w:tc>
          <w:tcPr>
            <w:tcW w:w="4606" w:type="dxa"/>
          </w:tcPr>
          <w:p w14:paraId="1B7B8745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F042234" w:rsidR="0022194F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CA10434" wp14:editId="682AF42A">
                  <wp:extent cx="3960000" cy="2612617"/>
                  <wp:effectExtent l="0" t="0" r="254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60000" cy="261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485BD9" w14:paraId="0ACABA34" w14:textId="77777777" w:rsidTr="00CF54D3">
        <w:tc>
          <w:tcPr>
            <w:tcW w:w="4606" w:type="dxa"/>
          </w:tcPr>
          <w:p w14:paraId="2B920B9B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6CB94745" w:rsidR="0022194F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Kniha</w:t>
            </w:r>
          </w:p>
        </w:tc>
      </w:tr>
      <w:tr w:rsidR="00821499" w:rsidRPr="00485BD9" w14:paraId="7715CB8F" w14:textId="77777777" w:rsidTr="00CF54D3">
        <w:tc>
          <w:tcPr>
            <w:tcW w:w="4606" w:type="dxa"/>
          </w:tcPr>
          <w:p w14:paraId="1E56020F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 xml:space="preserve">Typ podložky (v případě vzorků povrchových úprav / </w:t>
            </w:r>
            <w:r w:rsidRPr="00485BD9">
              <w:rPr>
                <w:rFonts w:cstheme="minorHAnsi"/>
                <w:b/>
              </w:rPr>
              <w:lastRenderedPageBreak/>
              <w:t>barevných vrstev)</w:t>
            </w:r>
          </w:p>
        </w:tc>
        <w:tc>
          <w:tcPr>
            <w:tcW w:w="5454" w:type="dxa"/>
          </w:tcPr>
          <w:p w14:paraId="6499B085" w14:textId="77777777" w:rsidR="0022194F" w:rsidRPr="00485BD9" w:rsidRDefault="0022194F" w:rsidP="00485BD9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485BD9" w14:paraId="20A918C5" w14:textId="77777777" w:rsidTr="00CF54D3">
        <w:tc>
          <w:tcPr>
            <w:tcW w:w="4606" w:type="dxa"/>
          </w:tcPr>
          <w:p w14:paraId="1A2F26B6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Datace</w:t>
            </w:r>
            <w:r w:rsidR="00AA48FC" w:rsidRPr="00485BD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85BD9" w:rsidRDefault="0022194F" w:rsidP="00485BD9">
            <w:pPr>
              <w:spacing w:line="276" w:lineRule="auto"/>
              <w:rPr>
                <w:rFonts w:cstheme="minorHAnsi"/>
              </w:rPr>
            </w:pPr>
          </w:p>
        </w:tc>
      </w:tr>
      <w:tr w:rsidR="00821499" w:rsidRPr="00485BD9" w14:paraId="0BF9C387" w14:textId="77777777" w:rsidTr="00CF54D3">
        <w:tc>
          <w:tcPr>
            <w:tcW w:w="4606" w:type="dxa"/>
          </w:tcPr>
          <w:p w14:paraId="12280DD1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A206311" w:rsidR="0022194F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Hurtová Alena</w:t>
            </w:r>
          </w:p>
        </w:tc>
      </w:tr>
      <w:tr w:rsidR="00821499" w:rsidRPr="00485BD9" w14:paraId="3B388C43" w14:textId="77777777" w:rsidTr="00CF54D3">
        <w:tc>
          <w:tcPr>
            <w:tcW w:w="4606" w:type="dxa"/>
          </w:tcPr>
          <w:p w14:paraId="07CED6AE" w14:textId="77777777" w:rsidR="0022194F" w:rsidRPr="00485BD9" w:rsidRDefault="0022194F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Datum zpracování zprávy</w:t>
            </w:r>
            <w:r w:rsidR="00AA48FC" w:rsidRPr="00485BD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986DF9D" w:rsidR="0022194F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22. 9. 2021</w:t>
            </w:r>
          </w:p>
        </w:tc>
      </w:tr>
      <w:tr w:rsidR="005A54E0" w:rsidRPr="00485BD9" w14:paraId="39B656B6" w14:textId="77777777" w:rsidTr="00CF54D3">
        <w:tc>
          <w:tcPr>
            <w:tcW w:w="4606" w:type="dxa"/>
          </w:tcPr>
          <w:p w14:paraId="0369BDA3" w14:textId="77777777" w:rsidR="005A54E0" w:rsidRPr="00485BD9" w:rsidRDefault="005A54E0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Číslo příslušné zprávy v </w:t>
            </w:r>
            <w:r w:rsidR="000A6440" w:rsidRPr="00485BD9">
              <w:rPr>
                <w:rFonts w:cstheme="minorHAnsi"/>
                <w:b/>
              </w:rPr>
              <w:t>databázi</w:t>
            </w:r>
            <w:r w:rsidRPr="00485BD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F41F075" w:rsidR="005A54E0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t>2021_12</w:t>
            </w:r>
          </w:p>
        </w:tc>
      </w:tr>
    </w:tbl>
    <w:p w14:paraId="2329459B" w14:textId="77777777" w:rsidR="00AA48FC" w:rsidRPr="00485BD9" w:rsidRDefault="00AA48FC" w:rsidP="00485BD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85BD9" w14:paraId="5F13C4C5" w14:textId="77777777" w:rsidTr="00CF54D3">
        <w:tc>
          <w:tcPr>
            <w:tcW w:w="10060" w:type="dxa"/>
          </w:tcPr>
          <w:p w14:paraId="01601BB6" w14:textId="77777777" w:rsidR="00AA48FC" w:rsidRPr="00485BD9" w:rsidRDefault="00AA48FC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Výsledky analýzy</w:t>
            </w:r>
          </w:p>
        </w:tc>
      </w:tr>
      <w:tr w:rsidR="00AA48FC" w:rsidRPr="00485BD9" w14:paraId="40D63742" w14:textId="77777777" w:rsidTr="00CF54D3">
        <w:tc>
          <w:tcPr>
            <w:tcW w:w="10060" w:type="dxa"/>
          </w:tcPr>
          <w:p w14:paraId="1C89CE2F" w14:textId="77777777" w:rsidR="00AA48FC" w:rsidRPr="00485BD9" w:rsidRDefault="00AA48FC" w:rsidP="00485BD9">
            <w:pPr>
              <w:spacing w:line="276" w:lineRule="auto"/>
              <w:rPr>
                <w:rFonts w:cstheme="minorHAnsi"/>
              </w:rPr>
            </w:pPr>
          </w:p>
          <w:p w14:paraId="458C6A33" w14:textId="7FC0A695" w:rsidR="0065280A" w:rsidRPr="00485BD9" w:rsidRDefault="0065280A" w:rsidP="00485BD9">
            <w:pPr>
              <w:spacing w:line="276" w:lineRule="auto"/>
              <w:rPr>
                <w:rFonts w:cstheme="minorHAnsi"/>
              </w:rPr>
            </w:pPr>
          </w:p>
          <w:p w14:paraId="5BB3BF4E" w14:textId="77777777" w:rsidR="00485BD9" w:rsidRPr="00485BD9" w:rsidRDefault="00485BD9" w:rsidP="00485BD9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L.S.1/10455 </w:t>
            </w:r>
          </w:p>
          <w:p w14:paraId="571B4118" w14:textId="3FCDF819" w:rsidR="00485BD9" w:rsidRPr="00485BD9" w:rsidRDefault="00485BD9" w:rsidP="00485BD9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b w:val="0"/>
                <w:sz w:val="22"/>
                <w:szCs w:val="22"/>
              </w:rPr>
              <w:t>motouzový</w:t>
            </w: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B9D1CD2" w14:textId="77777777" w:rsidR="00485BD9" w:rsidRPr="00485BD9" w:rsidRDefault="00485BD9" w:rsidP="00485BD9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485BD9">
              <w:rPr>
                <w:rFonts w:asciiTheme="minorHAnsi" w:hAnsiTheme="minorHAnsi" w:cstheme="minorHAnsi"/>
                <w:b w:val="0"/>
                <w:sz w:val="22"/>
                <w:szCs w:val="22"/>
              </w:rPr>
              <w:t>vaz</w:t>
            </w:r>
          </w:p>
          <w:p w14:paraId="65677BBA" w14:textId="77777777" w:rsidR="00485BD9" w:rsidRPr="00485BD9" w:rsidRDefault="00485BD9" w:rsidP="00485BD9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06"/>
              <w:gridCol w:w="4566"/>
            </w:tblGrid>
            <w:tr w:rsidR="00485BD9" w:rsidRPr="00485BD9" w14:paraId="436573C2" w14:textId="77777777" w:rsidTr="00095698">
              <w:tc>
                <w:tcPr>
                  <w:tcW w:w="4395" w:type="dxa"/>
                  <w:shd w:val="clear" w:color="auto" w:fill="auto"/>
                </w:tcPr>
                <w:p w14:paraId="4E028DCC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7B389DB" wp14:editId="1DBC7F63">
                        <wp:extent cx="2717475" cy="1800000"/>
                        <wp:effectExtent l="0" t="0" r="698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17475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5306B548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36FB0DC" wp14:editId="4EE0D518">
                        <wp:extent cx="2700000" cy="1800000"/>
                        <wp:effectExtent l="0" t="0" r="5715" b="0"/>
                        <wp:docPr id="9" name="Obrázek 9" descr="D:\Data\alhu98947\Plocha\Papírnící\P2020-2021\stašová\10455\IMG_0036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stašová\10455\IMG_0036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16A2D5" w14:textId="77777777" w:rsidR="00485BD9" w:rsidRPr="00485BD9" w:rsidRDefault="00485BD9" w:rsidP="00485BD9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>Místo odběru (fotografie Ludmila Stašová) a makrosnímek vzorku L.S.1/10455. Fotografováno na stereomikroskopu SMZ 800, bílé dopadající světlo, zvětšení na mikroskopu 30x</w:t>
            </w:r>
          </w:p>
          <w:p w14:paraId="4D71988C" w14:textId="77777777" w:rsidR="00485BD9" w:rsidRPr="00485BD9" w:rsidRDefault="00485BD9" w:rsidP="00485BD9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485BD9" w:rsidRPr="00485BD9" w14:paraId="536935A6" w14:textId="77777777" w:rsidTr="00095698">
              <w:tc>
                <w:tcPr>
                  <w:tcW w:w="4473" w:type="dxa"/>
                  <w:shd w:val="clear" w:color="auto" w:fill="auto"/>
                </w:tcPr>
                <w:p w14:paraId="19F62487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225BC626" wp14:editId="35CD5DC5">
                        <wp:extent cx="2699916" cy="1800000"/>
                        <wp:effectExtent l="0" t="0" r="5715" b="0"/>
                        <wp:docPr id="8" name="Obrázek 8" descr="D:\Data\alhu98947\Plocha\Papírnící\P2020-2021\stašová\10455\IMG_387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stašová\10455\IMG_387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12E41794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29330B9" wp14:editId="03C1011A">
                        <wp:extent cx="2699916" cy="1800000"/>
                        <wp:effectExtent l="0" t="0" r="5715" b="0"/>
                        <wp:docPr id="11" name="Obrázek 11" descr="D:\Data\alhu98947\Plocha\Papírnící\P2020-2021\stašová\10455\IMG_387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stašová\10455\IMG_387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BD9" w:rsidRPr="00485BD9" w14:paraId="1B2A46F8" w14:textId="77777777" w:rsidTr="00095698">
              <w:tc>
                <w:tcPr>
                  <w:tcW w:w="4473" w:type="dxa"/>
                  <w:shd w:val="clear" w:color="auto" w:fill="auto"/>
                </w:tcPr>
                <w:p w14:paraId="063BF394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E53F865" wp14:editId="166D0C24">
                        <wp:extent cx="2699916" cy="1800000"/>
                        <wp:effectExtent l="0" t="0" r="5715" b="0"/>
                        <wp:docPr id="19" name="Obrázek 19" descr="D:\Data\alhu98947\Plocha\Papírnící\P2020-2021\stašová\10455\IMG_388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stašová\10455\IMG_388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44FC392D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077858F" wp14:editId="344BBFE7">
                        <wp:extent cx="2699916" cy="1800000"/>
                        <wp:effectExtent l="0" t="0" r="5715" b="0"/>
                        <wp:docPr id="20" name="Obrázek 20" descr="D:\Data\alhu98947\Plocha\Papírnící\P2020-2021\stašová\10455\IMG_388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stašová\10455\IMG_388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BD9" w:rsidRPr="00485BD9" w14:paraId="37203CB5" w14:textId="77777777" w:rsidTr="00095698">
              <w:tc>
                <w:tcPr>
                  <w:tcW w:w="4473" w:type="dxa"/>
                  <w:shd w:val="clear" w:color="auto" w:fill="auto"/>
                </w:tcPr>
                <w:p w14:paraId="3FF166D8" w14:textId="77777777" w:rsidR="00485BD9" w:rsidRPr="00485BD9" w:rsidRDefault="00485BD9" w:rsidP="00485BD9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90DCB9F" wp14:editId="01497047">
                        <wp:extent cx="2700000" cy="1800000"/>
                        <wp:effectExtent l="0" t="0" r="5715" b="0"/>
                        <wp:docPr id="10" name="Obrázek 10" descr="D:\Data\alhu98947\Plocha\Papírnící\P2020-2021\stašová\10455\IMG_0041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stašová\10455\IMG_0041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2B0342A3" w14:textId="77777777" w:rsidR="00485BD9" w:rsidRPr="00485BD9" w:rsidRDefault="00485BD9" w:rsidP="00485BD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5BD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964FB47" wp14:editId="3208C86F">
                        <wp:extent cx="2700000" cy="1800000"/>
                        <wp:effectExtent l="0" t="0" r="5715" b="0"/>
                        <wp:docPr id="12" name="Obrázek 12" descr="D:\Data\alhu98947\Plocha\Papírnící\P2020-2021\stašová\10455\IMG_004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stašová\10455\IMG_004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C5CF42" w14:textId="77777777" w:rsidR="00485BD9" w:rsidRPr="00485BD9" w:rsidRDefault="00485BD9" w:rsidP="00485BD9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>Snímek vláken vzorku L.S.1/10455 v Herzbergově činidle. Fotografováno na optickém mikroskopu Nikon ECLIPSE LV100 při zvětšení na mikroskopu 50x, 100x, 200x v bílém procházejícím světle. V roztoku fluoroglucínu fotografováno na stereomikroskopu SMZ 800, bílé dopadající světlo, zvětšení na mikroskopu 10, 30x.</w:t>
            </w:r>
          </w:p>
          <w:p w14:paraId="41ACF935" w14:textId="19BF0694" w:rsidR="00485BD9" w:rsidRPr="00485BD9" w:rsidRDefault="00485BD9" w:rsidP="00485BD9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23E14531" w14:textId="77777777" w:rsidR="00485BD9" w:rsidRPr="00485BD9" w:rsidRDefault="00485BD9" w:rsidP="00485BD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 xml:space="preserve">Vzorek tvořila textilie, jejíž jednotlivá vlákna mají viditelná kolénka, úzký lumen, tloušťku vláken mezi 10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popřípadě konopí. </w:t>
            </w:r>
          </w:p>
          <w:p w14:paraId="14282199" w14:textId="77777777" w:rsidR="00485BD9" w:rsidRPr="00485BD9" w:rsidRDefault="00485BD9" w:rsidP="00485BD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proti směru hodinových ručiček, mělo by se tedy jednat o vlákna konopí.</w:t>
            </w:r>
          </w:p>
          <w:p w14:paraId="629DB848" w14:textId="77777777" w:rsidR="00485BD9" w:rsidRPr="00485BD9" w:rsidRDefault="00485BD9" w:rsidP="00485BD9">
            <w:pPr>
              <w:spacing w:line="276" w:lineRule="auto"/>
              <w:rPr>
                <w:rFonts w:cstheme="minorHAnsi"/>
              </w:rPr>
            </w:pPr>
            <w:r w:rsidRPr="00485BD9">
              <w:rPr>
                <w:rFonts w:cstheme="minorHAnsi"/>
              </w:rPr>
              <w:br w:type="page"/>
            </w:r>
          </w:p>
          <w:p w14:paraId="16B11928" w14:textId="31BE3D87" w:rsidR="00485BD9" w:rsidRPr="00485BD9" w:rsidRDefault="00485BD9" w:rsidP="00485BD9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Shrnutí výsledků průzkumu, vyhodnocení</w:t>
            </w:r>
          </w:p>
          <w:p w14:paraId="231ECA15" w14:textId="77777777" w:rsidR="00485BD9" w:rsidRPr="00485BD9" w:rsidRDefault="00485BD9" w:rsidP="00485BD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5BD9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tvoří lýková vlákna, L.S.1/10455 jsou pravděpodobně konopná a L.S.2/10456 jsou pravděpodobně lněná. Vzorek usně L.S.3/10467 obsahuje třísloviny, mělo by se jednat o třísločiněnou useň. </w:t>
            </w:r>
          </w:p>
          <w:p w14:paraId="36D30144" w14:textId="77777777" w:rsidR="0065280A" w:rsidRPr="00485BD9" w:rsidRDefault="0065280A" w:rsidP="00485BD9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485BD9" w:rsidRDefault="0065280A" w:rsidP="00485BD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85BD9" w:rsidRDefault="009A03AE" w:rsidP="00485BD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85BD9" w14:paraId="6588E497" w14:textId="77777777" w:rsidTr="00CF54D3">
        <w:tc>
          <w:tcPr>
            <w:tcW w:w="10060" w:type="dxa"/>
          </w:tcPr>
          <w:p w14:paraId="6A3A9C3E" w14:textId="77777777" w:rsidR="00AA48FC" w:rsidRPr="00485BD9" w:rsidRDefault="00AA48FC" w:rsidP="00485BD9">
            <w:pPr>
              <w:spacing w:line="276" w:lineRule="auto"/>
              <w:rPr>
                <w:rFonts w:cstheme="minorHAnsi"/>
                <w:b/>
              </w:rPr>
            </w:pPr>
            <w:r w:rsidRPr="00485BD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85BD9" w14:paraId="24BB7D60" w14:textId="77777777" w:rsidTr="00CF54D3">
        <w:tc>
          <w:tcPr>
            <w:tcW w:w="10060" w:type="dxa"/>
          </w:tcPr>
          <w:p w14:paraId="4FB66E8A" w14:textId="77777777" w:rsidR="00AA48FC" w:rsidRPr="00485BD9" w:rsidRDefault="00AA48FC" w:rsidP="00485BD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85BD9" w:rsidRDefault="0022194F" w:rsidP="00485BD9">
      <w:pPr>
        <w:rPr>
          <w:rFonts w:cstheme="minorHAnsi"/>
        </w:rPr>
      </w:pPr>
    </w:p>
    <w:sectPr w:rsidR="0022194F" w:rsidRPr="00485BD9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29B80" w14:textId="77777777" w:rsidR="00711769" w:rsidRDefault="00711769" w:rsidP="00AA48FC">
      <w:pPr>
        <w:spacing w:after="0" w:line="240" w:lineRule="auto"/>
      </w:pPr>
      <w:r>
        <w:separator/>
      </w:r>
    </w:p>
  </w:endnote>
  <w:endnote w:type="continuationSeparator" w:id="0">
    <w:p w14:paraId="204832F9" w14:textId="77777777" w:rsidR="00711769" w:rsidRDefault="0071176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887DE" w14:textId="77777777" w:rsidR="00711769" w:rsidRDefault="00711769" w:rsidP="00AA48FC">
      <w:pPr>
        <w:spacing w:after="0" w:line="240" w:lineRule="auto"/>
      </w:pPr>
      <w:r>
        <w:separator/>
      </w:r>
    </w:p>
  </w:footnote>
  <w:footnote w:type="continuationSeparator" w:id="0">
    <w:p w14:paraId="31C0EB4D" w14:textId="77777777" w:rsidR="00711769" w:rsidRDefault="0071176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85BD9"/>
    <w:rsid w:val="00494840"/>
    <w:rsid w:val="005A54E0"/>
    <w:rsid w:val="005C155B"/>
    <w:rsid w:val="0065280A"/>
    <w:rsid w:val="00664D50"/>
    <w:rsid w:val="00711769"/>
    <w:rsid w:val="00821499"/>
    <w:rsid w:val="009A03AE"/>
    <w:rsid w:val="009C2BA7"/>
    <w:rsid w:val="00AA48FC"/>
    <w:rsid w:val="00B90C16"/>
    <w:rsid w:val="00C30ACE"/>
    <w:rsid w:val="00C657DB"/>
    <w:rsid w:val="00C74C8C"/>
    <w:rsid w:val="00C943C0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485BD9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485BD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485BD9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485BD9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485BD9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485BD9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485BD9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2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2022-09-05T11:24:00Z</dcterms:created>
  <dcterms:modified xsi:type="dcterms:W3CDTF">2022-09-05T11:30:00Z</dcterms:modified>
</cp:coreProperties>
</file>